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701F"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aps/>
          <w:color w:val="545454"/>
          <w:sz w:val="21"/>
          <w:szCs w:val="21"/>
          <w:lang w:eastAsia="fr-FR"/>
        </w:rPr>
      </w:pPr>
      <w:r w:rsidRPr="00451341">
        <w:rPr>
          <w:rFonts w:ascii="Verdana" w:eastAsia="Times New Roman" w:hAnsi="Verdana" w:cs="Times New Roman"/>
          <w:b/>
          <w:bCs/>
          <w:caps/>
          <w:color w:val="545454"/>
          <w:sz w:val="21"/>
          <w:szCs w:val="21"/>
          <w:lang w:eastAsia="fr-FR"/>
        </w:rPr>
        <w:t>PROTECTION DES ENFANTS </w:t>
      </w:r>
      <w:r w:rsidRPr="00451341">
        <w:rPr>
          <w:rFonts w:ascii="Verdana" w:eastAsia="Times New Roman" w:hAnsi="Verdana" w:cs="Times New Roman"/>
          <w:b/>
          <w:bCs/>
          <w:i/>
          <w:iCs/>
          <w:caps/>
          <w:color w:val="545454"/>
          <w:sz w:val="21"/>
          <w:szCs w:val="21"/>
          <w:lang w:eastAsia="fr-FR"/>
        </w:rPr>
        <w:t>(PROCÉDURE ACCÉLÉRÉE)</w:t>
      </w:r>
    </w:p>
    <w:p w14:paraId="1943328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 </w:t>
      </w:r>
      <w:r w:rsidRPr="00451341">
        <w:rPr>
          <w:rFonts w:ascii="Verdana" w:eastAsia="Times New Roman" w:hAnsi="Verdana" w:cs="Times New Roman"/>
          <w:color w:val="545454"/>
          <w:sz w:val="20"/>
          <w:szCs w:val="20"/>
          <w:lang w:eastAsia="fr-FR"/>
        </w:rPr>
        <w:t>- L'ordre du jour appelle la discussion du projet de loi, adopté par l'Assemblée nationale après engagement de la procédure accélérée, relatif à la protection des enfants.</w:t>
      </w:r>
    </w:p>
    <w:p w14:paraId="41F7042B"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18"/>
          <w:szCs w:val="18"/>
          <w:lang w:eastAsia="fr-FR"/>
        </w:rPr>
      </w:pPr>
      <w:r w:rsidRPr="00451341">
        <w:rPr>
          <w:rFonts w:ascii="Verdana" w:eastAsia="Times New Roman" w:hAnsi="Verdana" w:cs="Times New Roman"/>
          <w:b/>
          <w:bCs/>
          <w:color w:val="545454"/>
          <w:sz w:val="18"/>
          <w:szCs w:val="18"/>
          <w:lang w:eastAsia="fr-FR"/>
        </w:rPr>
        <w:t>Discussion générale</w:t>
      </w:r>
    </w:p>
    <w:p w14:paraId="3C67C14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 xml:space="preserve">secrétaire d'État, chargé de l'enfance et des </w:t>
      </w:r>
      <w:proofErr w:type="gramStart"/>
      <w:r w:rsidRPr="00451341">
        <w:rPr>
          <w:rFonts w:ascii="Verdana" w:eastAsia="Times New Roman" w:hAnsi="Verdana" w:cs="Times New Roman"/>
          <w:i/>
          <w:iCs/>
          <w:color w:val="545454"/>
          <w:sz w:val="20"/>
          <w:szCs w:val="20"/>
          <w:lang w:eastAsia="fr-FR"/>
        </w:rPr>
        <w:t>familles</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On est de son enfance comme l'on est de son pays, disait Saint-Exupéry. Elle nous forge et nous construit.</w:t>
      </w:r>
    </w:p>
    <w:p w14:paraId="736DE06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Elle est le sol sur lequel nous marcherons toute notre vie, disait la poétesse </w:t>
      </w:r>
      <w:proofErr w:type="spellStart"/>
      <w:r w:rsidRPr="00451341">
        <w:rPr>
          <w:rFonts w:ascii="Verdana" w:eastAsia="Times New Roman" w:hAnsi="Verdana" w:cs="Times New Roman"/>
          <w:color w:val="545454"/>
          <w:sz w:val="20"/>
          <w:szCs w:val="20"/>
          <w:lang w:eastAsia="fr-FR"/>
        </w:rPr>
        <w:t>Lya</w:t>
      </w:r>
      <w:proofErr w:type="spellEnd"/>
      <w:r w:rsidRPr="00451341">
        <w:rPr>
          <w:rFonts w:ascii="Verdana" w:eastAsia="Times New Roman" w:hAnsi="Verdana" w:cs="Times New Roman"/>
          <w:color w:val="545454"/>
          <w:sz w:val="20"/>
          <w:szCs w:val="20"/>
          <w:lang w:eastAsia="fr-FR"/>
        </w:rPr>
        <w:t xml:space="preserve"> Luft.</w:t>
      </w:r>
    </w:p>
    <w:p w14:paraId="5947EBE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 texte s'inscrit dans une histoire, celle de la construction d'un système institutionnel de protection des enfants, depuis la loi de 1889 sur les enfants maltraités ou moralement abandonnés jusqu'aux lois de 2007 et 2016 respectivement portées par le président Bas et par Laurence Rossignol. L'enfant a progressivement conquis son autonomie pour sortir du statut d'adulte en devenir.</w:t>
      </w:r>
    </w:p>
    <w:p w14:paraId="3731ADD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Le présent texte s'inscrit dans cette filiation et dans une dynamique plus contemporaine encore, engagée en 2019 </w:t>
      </w:r>
      <w:proofErr w:type="spellStart"/>
      <w:r w:rsidRPr="00451341">
        <w:rPr>
          <w:rFonts w:ascii="Verdana" w:eastAsia="Times New Roman" w:hAnsi="Verdana" w:cs="Times New Roman"/>
          <w:color w:val="545454"/>
          <w:sz w:val="20"/>
          <w:szCs w:val="20"/>
          <w:lang w:eastAsia="fr-FR"/>
        </w:rPr>
        <w:t>lorsqu'a</w:t>
      </w:r>
      <w:proofErr w:type="spellEnd"/>
      <w:r w:rsidRPr="00451341">
        <w:rPr>
          <w:rFonts w:ascii="Verdana" w:eastAsia="Times New Roman" w:hAnsi="Verdana" w:cs="Times New Roman"/>
          <w:color w:val="545454"/>
          <w:sz w:val="20"/>
          <w:szCs w:val="20"/>
          <w:lang w:eastAsia="fr-FR"/>
        </w:rPr>
        <w:t xml:space="preserve"> été créé un ministère dédié, avec un partage des responsabilités entre les acteurs, État et département. En trois ans, l'État a investi plus de 600 millions d'euros pour relancer la politique sociale départementale, il a investi massivement dans la pédopsychiatrie, dans l'accompagnement des jeunes sortant de l'aide sociale à l'enfance (ASE) pour les mener vers la vie d'adulte. La nouvelle politique de la protection de l'enfance menée depuis trois ans commence à montrer ses effets.</w:t>
      </w:r>
    </w:p>
    <w:p w14:paraId="07E728C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Dans ce texte, tout part de l'enfant, non des structures existantes. Pour lui, sujet de droit et être fragile, la protection institutionnelle se doit d'être sans faille. Il ne s'agit pas de protéger par des murs, mais par tous ceux qui l'entourent, travailleurs sociaux, assistants familiaux, juges des enfants, famille.</w:t>
      </w:r>
    </w:p>
    <w:p w14:paraId="4A138CE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y a les liens entre l'enfant et sa famille, entre ses parents et l'institution, et les liens d'attachement extérieurs à la famille. C'est la vision politique que je défends depuis trois ans : sécuriser les trois cercles de protection qui entourent l'enfant.</w:t>
      </w:r>
    </w:p>
    <w:p w14:paraId="6B10EEA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famille est la première membrane de protection, lieu naturel de développement et d'épanouissement. Mais ce cercle peut aussi être celui de la brutalité et de la violence, des carences affectives qui se reproduiront de génération en génération. Tous les parents n'ont pas une compétence innée, mais en chacun sommeillent des compétences que nous pouvons stimuler. C'est ce que nous faisons, avec la prévention primaire et les mesures sur les 1 000 premiers jours de l'enfant, notamment en luttant contre la dépression </w:t>
      </w:r>
      <w:r w:rsidRPr="00451341">
        <w:rPr>
          <w:rFonts w:ascii="Verdana" w:eastAsia="Times New Roman" w:hAnsi="Verdana" w:cs="Times New Roman"/>
          <w:i/>
          <w:iCs/>
          <w:color w:val="545454"/>
          <w:sz w:val="20"/>
          <w:szCs w:val="20"/>
          <w:lang w:eastAsia="fr-FR"/>
        </w:rPr>
        <w:t>post partum</w:t>
      </w:r>
      <w:r w:rsidRPr="00451341">
        <w:rPr>
          <w:rFonts w:ascii="Verdana" w:eastAsia="Times New Roman" w:hAnsi="Verdana" w:cs="Times New Roman"/>
          <w:color w:val="545454"/>
          <w:sz w:val="20"/>
          <w:szCs w:val="20"/>
          <w:lang w:eastAsia="fr-FR"/>
        </w:rPr>
        <w:t xml:space="preserve"> ou en renforçant de 100 millions d'euros les moyens des services de la protection maternelle et infantile (PMI). C'est tout le sens aussi de la prévention secondaire. Nous développons l'étayage parental, les mesures éducatives en milieu ouvert, la médiation, sans pour autant revenir à une vision </w:t>
      </w:r>
      <w:proofErr w:type="spellStart"/>
      <w:r w:rsidRPr="00451341">
        <w:rPr>
          <w:rFonts w:ascii="Verdana" w:eastAsia="Times New Roman" w:hAnsi="Verdana" w:cs="Times New Roman"/>
          <w:color w:val="545454"/>
          <w:sz w:val="20"/>
          <w:szCs w:val="20"/>
          <w:lang w:eastAsia="fr-FR"/>
        </w:rPr>
        <w:t>parentaliste</w:t>
      </w:r>
      <w:proofErr w:type="spellEnd"/>
      <w:r w:rsidRPr="00451341">
        <w:rPr>
          <w:rFonts w:ascii="Verdana" w:eastAsia="Times New Roman" w:hAnsi="Verdana" w:cs="Times New Roman"/>
          <w:color w:val="545454"/>
          <w:sz w:val="20"/>
          <w:szCs w:val="20"/>
          <w:lang w:eastAsia="fr-FR"/>
        </w:rPr>
        <w:t xml:space="preserve"> de l'enfant, car l'intérêt supérieur de l'enfant doit être la seule boussole de toutes les décisions le concernant.</w:t>
      </w:r>
    </w:p>
    <w:p w14:paraId="03A1599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deuxième cercle de protection est celui des proches, des liens d'attachement tissés avec les grands-parents, les oncles et tantes, les parrains, les voisins. On fait famille bien au-delà du lien biologique, et ce deuxième cercle n'est pas assez sollicité, alors qu'il peut être un refuge utile.</w:t>
      </w:r>
    </w:p>
    <w:p w14:paraId="5FF78BC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loi de 2016 permet le délaissement parental et facilite l'adoption simple, sans rupture de la filiation biologique. La proposition de loi de la députée Monique Limon - je salue également Corinne Imbert - a facilité l'adoption par les familles d'accueil.</w:t>
      </w:r>
    </w:p>
    <w:p w14:paraId="36B9ACB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L'Assemblée nationale a également introduit le parrainage dans le code de l'action sociale. Le Gouvernement souhaite rendre systématiques les fonctions de parrain et de mentor. C'est le sens de l'article premier de ce texte.</w:t>
      </w:r>
    </w:p>
    <w:p w14:paraId="0C24433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Le recours au tiers digne de confiance a été enrichi par l'Assemblée nationale grâce à des mesures de financement et la nomination d'un référent au sein des services de l'ASE.</w:t>
      </w:r>
    </w:p>
    <w:p w14:paraId="6632B70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Parfois, cela ne suffit pas. Entre alors en jeu le troisième cercle de protection : la protection institutionnelle. C'est le rôle de l'ASE, qui protège 340 000 enfants chaque année. Je salue les 100 000 travailleurs sociaux et les 40 000 assistants familiaux, dont beaucoup souffrent d'un manque de reconnaissance. Ce texte répond mieux à leur attente, et la conférence sur les métiers du social et du médico-social sera l'occasion, en janvier prochain, de fixer un cap.</w:t>
      </w:r>
    </w:p>
    <w:p w14:paraId="42A41D3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L'institution ne peut laisser la moindre place à la violence et la maltraitance, depuis l'impossibilité pour l'enfant de se joindre à un voyage de classe à l'étranger jusqu'à la séparation des fratries ou aux violences entre enfants accueillis. Il est insupportable que l'institution ajoute une autre maltraitance en multipliant les ruptures imposées à l'enfant : c'est un échec pour chacun d'entre nous.</w:t>
      </w:r>
    </w:p>
    <w:p w14:paraId="2D00F3F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Je fais une priorité du contrôle des antécédents judiciaires de tout le personnel travaillant auprès des enfants. Le texte établit aussi une base nationale des agréments ; il sécurise les enfants en désignant un référent extérieur ; il interdit l'hébergement en hôtel. L'IGAS a </w:t>
      </w:r>
      <w:proofErr w:type="gramStart"/>
      <w:r w:rsidRPr="00451341">
        <w:rPr>
          <w:rFonts w:ascii="Verdana" w:eastAsia="Times New Roman" w:hAnsi="Verdana" w:cs="Times New Roman"/>
          <w:color w:val="545454"/>
          <w:sz w:val="20"/>
          <w:szCs w:val="20"/>
          <w:lang w:eastAsia="fr-FR"/>
        </w:rPr>
        <w:t>la première dénoncé</w:t>
      </w:r>
      <w:proofErr w:type="gramEnd"/>
      <w:r w:rsidRPr="00451341">
        <w:rPr>
          <w:rFonts w:ascii="Verdana" w:eastAsia="Times New Roman" w:hAnsi="Verdana" w:cs="Times New Roman"/>
          <w:color w:val="545454"/>
          <w:sz w:val="20"/>
          <w:szCs w:val="20"/>
          <w:lang w:eastAsia="fr-FR"/>
        </w:rPr>
        <w:t xml:space="preserve"> un tel placement et l'Assemblée nationale en a interdit le principe et encadré strictement les exceptions. Votre rapporteur propose un dispositif sensiblement différent, auquel le Gouvernement adhère.</w:t>
      </w:r>
    </w:p>
    <w:p w14:paraId="189BF45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rupture est particulièrement dramatique à la sortie de l'ASE, à la majorité. Nous mobilisons tous les dispositifs de droit commun pour accompagner les jeunes majeurs. L'Assemblée nationale a voté l'automatisation de la garantie Jeunes. Votre rapporteur y ajoute le droit au retour de tout jeune majeur qui était suivi par l'ASE.</w:t>
      </w:r>
    </w:p>
    <w:p w14:paraId="31F899F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pouvons aller plus loin encore : je souhaite en finir avec le couperet des 18 ans en systématisant l'accompagnement jusqu'à 21 ans avec pour chacun un projet pour l'autonomie, un volet accompagnement, un volet hébergement et un volet emploi ou études.</w:t>
      </w:r>
    </w:p>
    <w:p w14:paraId="2938ABE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Tous ceux qui poursuivent des études auront l'accès à l'échelon 7 des bourses. État et départements doivent être au rendez-vous de leurs responsabilités. Il faut mettre un terme aux sorties sèches de l'ASE.</w:t>
      </w:r>
    </w:p>
    <w:p w14:paraId="7E283FD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 texte marque une étape supplémentaire dans un processus initié il y a trois ans. Il résulte d'un formidable travail de co-construction avec le Parlement. Je salue le travail remarquable du sénateur Bonne et les apports majeurs du Sénat, par exemple sur la gouvernance locale.</w:t>
      </w:r>
    </w:p>
    <w:p w14:paraId="69271E4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Les enfants protégés eux-mêmes ont été associés au processus. Cela me tenait à </w:t>
      </w:r>
      <w:proofErr w:type="spellStart"/>
      <w:r w:rsidRPr="00451341">
        <w:rPr>
          <w:rFonts w:ascii="Verdana" w:eastAsia="Times New Roman" w:hAnsi="Verdana" w:cs="Times New Roman"/>
          <w:color w:val="545454"/>
          <w:sz w:val="20"/>
          <w:szCs w:val="20"/>
          <w:lang w:eastAsia="fr-FR"/>
        </w:rPr>
        <w:t>coeur</w:t>
      </w:r>
      <w:proofErr w:type="spellEnd"/>
      <w:r w:rsidRPr="00451341">
        <w:rPr>
          <w:rFonts w:ascii="Verdana" w:eastAsia="Times New Roman" w:hAnsi="Verdana" w:cs="Times New Roman"/>
          <w:color w:val="545454"/>
          <w:sz w:val="20"/>
          <w:szCs w:val="20"/>
          <w:lang w:eastAsia="fr-FR"/>
        </w:rPr>
        <w:t>. Trop souvent, ils manquent d'espace pour s'exprimer sur leur vécu. J'ai ainsi missionné Gautier Arnaud-Melchiorre, qui a rencontré 1 500 d'entre eux et a joliment intitulé son étude </w:t>
      </w:r>
      <w:r w:rsidRPr="00451341">
        <w:rPr>
          <w:rFonts w:ascii="Verdana" w:eastAsia="Times New Roman" w:hAnsi="Verdana" w:cs="Times New Roman"/>
          <w:i/>
          <w:iCs/>
          <w:color w:val="545454"/>
          <w:sz w:val="20"/>
          <w:szCs w:val="20"/>
          <w:lang w:eastAsia="fr-FR"/>
        </w:rPr>
        <w:t>À hauteur d'enfant.</w:t>
      </w:r>
    </w:p>
    <w:p w14:paraId="1CC0B88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protection de l'enfance est un enjeu complexe. Les positions simplistes n'y ont pas leur place. Gardons-nous des descriptions trop négatives, car il y a aussi de belles histoires !</w:t>
      </w:r>
    </w:p>
    <w:p w14:paraId="2872B6E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Frédérique </w:t>
      </w:r>
      <w:proofErr w:type="spellStart"/>
      <w:r w:rsidRPr="00451341">
        <w:rPr>
          <w:rFonts w:ascii="Verdana" w:eastAsia="Times New Roman" w:hAnsi="Verdana" w:cs="Times New Roman"/>
          <w:b/>
          <w:bCs/>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 C'est vrai !</w:t>
      </w:r>
    </w:p>
    <w:p w14:paraId="53DFA2C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Avec humilité, continuons d'</w:t>
      </w:r>
      <w:proofErr w:type="spellStart"/>
      <w:r w:rsidRPr="00451341">
        <w:rPr>
          <w:rFonts w:ascii="Verdana" w:eastAsia="Times New Roman" w:hAnsi="Verdana" w:cs="Times New Roman"/>
          <w:color w:val="545454"/>
          <w:sz w:val="20"/>
          <w:szCs w:val="20"/>
          <w:lang w:eastAsia="fr-FR"/>
        </w:rPr>
        <w:t>oeuvrer</w:t>
      </w:r>
      <w:proofErr w:type="spellEnd"/>
      <w:r w:rsidRPr="00451341">
        <w:rPr>
          <w:rFonts w:ascii="Verdana" w:eastAsia="Times New Roman" w:hAnsi="Verdana" w:cs="Times New Roman"/>
          <w:color w:val="545454"/>
          <w:sz w:val="20"/>
          <w:szCs w:val="20"/>
          <w:lang w:eastAsia="fr-FR"/>
        </w:rPr>
        <w:t xml:space="preserve"> pour améliorer la protection de nos enfants. C'est l'objet de ce texte. </w:t>
      </w:r>
      <w:r w:rsidRPr="00451341">
        <w:rPr>
          <w:rFonts w:ascii="Verdana" w:eastAsia="Times New Roman" w:hAnsi="Verdana" w:cs="Times New Roman"/>
          <w:i/>
          <w:iCs/>
          <w:color w:val="545454"/>
          <w:sz w:val="20"/>
          <w:szCs w:val="20"/>
          <w:lang w:eastAsia="fr-FR"/>
        </w:rPr>
        <w:t>(Applaudissements</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sur les travées du RDPI et du RDSE, et sur plusieurs travées des groupes UC et Les Républicains, ainsi qu'au banc de la commission)</w:t>
      </w:r>
    </w:p>
    <w:p w14:paraId="45752EA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xml:space="preserve">, rapporteur de la commission des affaires </w:t>
      </w:r>
      <w:proofErr w:type="gramStart"/>
      <w:r w:rsidRPr="00451341">
        <w:rPr>
          <w:rFonts w:ascii="Verdana" w:eastAsia="Times New Roman" w:hAnsi="Verdana" w:cs="Times New Roman"/>
          <w:i/>
          <w:iCs/>
          <w:color w:val="545454"/>
          <w:sz w:val="20"/>
          <w:szCs w:val="20"/>
          <w:lang w:eastAsia="fr-FR"/>
        </w:rPr>
        <w:t>sociales</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w:t>
      </w:r>
      <w:r w:rsidRPr="00451341">
        <w:rPr>
          <w:rFonts w:ascii="Verdana" w:eastAsia="Times New Roman" w:hAnsi="Verdana" w:cs="Times New Roman"/>
          <w:i/>
          <w:iCs/>
          <w:color w:val="545454"/>
          <w:sz w:val="20"/>
          <w:szCs w:val="20"/>
          <w:lang w:eastAsia="fr-FR"/>
        </w:rPr>
        <w:t>(Applaudissements</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sur les travées des groupes Les Républicains et INDEP) </w:t>
      </w:r>
      <w:r w:rsidRPr="00451341">
        <w:rPr>
          <w:rFonts w:ascii="Verdana" w:eastAsia="Times New Roman" w:hAnsi="Verdana" w:cs="Times New Roman"/>
          <w:color w:val="545454"/>
          <w:sz w:val="20"/>
          <w:szCs w:val="20"/>
          <w:lang w:eastAsia="fr-FR"/>
        </w:rPr>
        <w:t>La société accorde une place croissante à la protection de l'enfance et applique une plus grande vigilance à la maltraitance. L'ASE accueille 355 000 enfants et a pris en 2018 des mesures représentant 8,3 milliards d'euros.</w:t>
      </w:r>
    </w:p>
    <w:p w14:paraId="3B8B552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Les avancées récentes sont appliquées diversement selon les territoires. Le département est chef de file, mais l'autorité judiciaire et les services de l'État interviennent aussi ; la coopération est insuffisante. Professionnels et élus se mobilisent, mais cette politique manque d'efficience, et l'accent n'est pas suffisamment mis sur la prévention.</w:t>
      </w:r>
    </w:p>
    <w:p w14:paraId="6B4F3BA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Près de 70 % des jeunes de 18 ans issus de l'ASE n'ont pas de diplôme : c'est un échec au regard des moyens. Je salue la mobilisation du Gouvernement, en particulier de M. Taquet, pour résoudre ces difficultés.</w:t>
      </w:r>
    </w:p>
    <w:p w14:paraId="59B1024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 texte ajuste les modalités d'accompagnement, améliore la prévention de la maltraitance et unifie la gouvernance nationale. La commission a entendu compléter les travaux du Gouvernement et des députés. En particulier, elle soutient les mesures favorisant l'accueil par un tiers de confiance ou la lutte contre les sorties sèches de l'ASE - la garantie Jeunes sera systématiquement proposée à ces jeunes majeurs.</w:t>
      </w:r>
    </w:p>
    <w:p w14:paraId="76B18B6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commission a consacré un droit au retour, le ministre l'a souligné, mais le flou demeure sur les compensations aux départements pour l'accompagnement des majeurs. Il n'y a rien dans le projet de loi de finances pour 2022.</w:t>
      </w:r>
    </w:p>
    <w:p w14:paraId="143DC2F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avons renforcé l'encadrement des structures et la lutte contre la maltraitance.</w:t>
      </w:r>
    </w:p>
    <w:p w14:paraId="206C46D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L'hébergement en hôtel n'est en aucun cas une solution ; il faut l'interdire totalement, dans un délai de deux ans.</w:t>
      </w:r>
    </w:p>
    <w:p w14:paraId="74E6247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droit de visite des parlementaires dans les établissements n'est pas fondé, car il ne s'agit pas de lieux de privation de liberté. Cela serait contreproductif tant pour la protection des enfants que pour les prérogatives du Parlement.</w:t>
      </w:r>
    </w:p>
    <w:p w14:paraId="3C11767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renforçons le contrôle des antécédents du personnel de la protection de l'enfance et des bénévoles.</w:t>
      </w:r>
    </w:p>
    <w:p w14:paraId="04FB9F7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commission a approuvé la possibilité de renvoyer des affaires complexes à une formation collégiale et celle pour le juge de donner à l'enfant un avocat ; le président du département pourra intervenir dans ce sens.</w:t>
      </w:r>
    </w:p>
    <w:p w14:paraId="4421239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Elle a entendu sécuriser la rémunération des assistants dès l'accueil du premier enfant et le maintien de leur rémunération en cas de suspension de l'agrément. Une base nationale regroupant les informations sur tous les retraits et les suspensions doit être constituée.</w:t>
      </w:r>
    </w:p>
    <w:p w14:paraId="4660559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commission a modifié l'article 12 sur les priorités pluriannuelles d'action des PMI pour renforcer le rôle des départements dans leur définition.</w:t>
      </w:r>
    </w:p>
    <w:p w14:paraId="78C1537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 matière de gouvernance, la création d'un seul groupement d'intérêt public pour recenser les bonnes pratiques et les référentiels améliorera le partage des connaissances, mais il faudra que les acteurs concernés travaillent réellement ensemble, sans quoi le GIP restera une coquille vide.</w:t>
      </w:r>
    </w:p>
    <w:p w14:paraId="2BAC81A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Sur le plan territorial, nous avons introduit l'expérimentation d'un comité départemental dans les départements volontaires pour mieux articuler les actions, favoriser une prise en charge transversale et éviter les ruptures.</w:t>
      </w:r>
    </w:p>
    <w:p w14:paraId="13F6DA2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L'État refuse hélas d'assumer la compétence de mise à l'abri des mineurs non accompagnés (MNA). La commission a cependant soutenu l'article qui vise à une plus juste répartition des MNA sur le territoire. Elle a supprimé l'interdiction faite aux départements de réévaluer la minorité reconnue par un juge, mais a approuvé la généralisation du recours au fichier d'appui pour l'évaluation de la minorité.</w:t>
      </w:r>
    </w:p>
    <w:p w14:paraId="001B048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 texte comporte des mesures utiles, mais il faudra que l'État accorde aux départements les compensations nécessaires. C'est la condition d'une protection efficace de l'enfance, sur tout le territoire. </w:t>
      </w:r>
      <w:r w:rsidRPr="00451341">
        <w:rPr>
          <w:rFonts w:ascii="Verdana" w:eastAsia="Times New Roman" w:hAnsi="Verdana" w:cs="Times New Roman"/>
          <w:i/>
          <w:iCs/>
          <w:color w:val="545454"/>
          <w:sz w:val="20"/>
          <w:szCs w:val="20"/>
          <w:lang w:eastAsia="fr-FR"/>
        </w:rPr>
        <w:t>(Applaudissements</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sur les travées des groupes Les Républicains et INDEP ; M. Xavier </w:t>
      </w:r>
      <w:proofErr w:type="spellStart"/>
      <w:r w:rsidRPr="00451341">
        <w:rPr>
          <w:rFonts w:ascii="Verdana" w:eastAsia="Times New Roman" w:hAnsi="Verdana" w:cs="Times New Roman"/>
          <w:i/>
          <w:iCs/>
          <w:color w:val="545454"/>
          <w:sz w:val="20"/>
          <w:szCs w:val="20"/>
          <w:lang w:eastAsia="fr-FR"/>
        </w:rPr>
        <w:t>Iacovelli</w:t>
      </w:r>
      <w:proofErr w:type="spellEnd"/>
      <w:r w:rsidRPr="00451341">
        <w:rPr>
          <w:rFonts w:ascii="Verdana" w:eastAsia="Times New Roman" w:hAnsi="Verdana" w:cs="Times New Roman"/>
          <w:i/>
          <w:iCs/>
          <w:color w:val="545454"/>
          <w:sz w:val="20"/>
          <w:szCs w:val="20"/>
          <w:lang w:eastAsia="fr-FR"/>
        </w:rPr>
        <w:t> et Mme Élisabeth </w:t>
      </w:r>
      <w:proofErr w:type="spellStart"/>
      <w:r w:rsidRPr="00451341">
        <w:rPr>
          <w:rFonts w:ascii="Verdana" w:eastAsia="Times New Roman" w:hAnsi="Verdana" w:cs="Times New Roman"/>
          <w:i/>
          <w:iCs/>
          <w:color w:val="545454"/>
          <w:sz w:val="20"/>
          <w:szCs w:val="20"/>
          <w:lang w:eastAsia="fr-FR"/>
        </w:rPr>
        <w:t>Doineau</w:t>
      </w:r>
      <w:proofErr w:type="spellEnd"/>
      <w:r w:rsidRPr="00451341">
        <w:rPr>
          <w:rFonts w:ascii="Verdana" w:eastAsia="Times New Roman" w:hAnsi="Verdana" w:cs="Times New Roman"/>
          <w:i/>
          <w:iCs/>
          <w:color w:val="545454"/>
          <w:sz w:val="20"/>
          <w:szCs w:val="20"/>
          <w:lang w:eastAsia="fr-FR"/>
        </w:rPr>
        <w:t> applaudissent également.)</w:t>
      </w:r>
    </w:p>
    <w:p w14:paraId="2788542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 xml:space="preserve">M. Xavier </w:t>
      </w:r>
      <w:proofErr w:type="spellStart"/>
      <w:proofErr w:type="gram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Je suis ému et satisfait de voir ce texte à notre ordre du jour. Les 350 000 enfants dont nous parlons ont un parcours souvent chaotique. Nous leur devons engagement et protection car ils sont trop souvent considérés comme « les enfants de personne ».</w:t>
      </w:r>
    </w:p>
    <w:p w14:paraId="34122C9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Malgré les lois de 2007 et 2016, des dysfonctionnements persistent. Nous devons changer le regard de la société et garantir les droits de ceux qui sont pris en charge par l'ASE. Je salue la stratégie des 1 000 premiers jours et la commission présidée par Boris Cyrulnik.</w:t>
      </w:r>
    </w:p>
    <w:p w14:paraId="3845C12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On ne saurait plus tolérer la séparation des frères et </w:t>
      </w:r>
      <w:proofErr w:type="spellStart"/>
      <w:r w:rsidRPr="00451341">
        <w:rPr>
          <w:rFonts w:ascii="Verdana" w:eastAsia="Times New Roman" w:hAnsi="Verdana" w:cs="Times New Roman"/>
          <w:color w:val="545454"/>
          <w:sz w:val="20"/>
          <w:szCs w:val="20"/>
          <w:lang w:eastAsia="fr-FR"/>
        </w:rPr>
        <w:t>soeurs</w:t>
      </w:r>
      <w:proofErr w:type="spellEnd"/>
      <w:r w:rsidRPr="00451341">
        <w:rPr>
          <w:rFonts w:ascii="Verdana" w:eastAsia="Times New Roman" w:hAnsi="Verdana" w:cs="Times New Roman"/>
          <w:color w:val="545454"/>
          <w:sz w:val="20"/>
          <w:szCs w:val="20"/>
          <w:lang w:eastAsia="fr-FR"/>
        </w:rPr>
        <w:t>, le piètre accès aux soins ; le contrôle du personnel de ce secteur doit être renforcé. La création d'un référentiel, notamment pour le traitement des situations de danger, est une bonne chose.</w:t>
      </w:r>
    </w:p>
    <w:p w14:paraId="67109BC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L'amélioration du métier d'assistant familial est bienvenue, alors que 40 % d'entre eux arriveront à l'âge de la retraite dans les quatre ans. Le pilotage de la politique de prévention et de protection est renforcé : je m'en réjouis, cela va dans le sens de nos recommandations.</w:t>
      </w:r>
    </w:p>
    <w:p w14:paraId="03354FF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protection des enfants doit nous rassembler au-delà des clivages.</w:t>
      </w:r>
    </w:p>
    <w:p w14:paraId="2F4906A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L'hébergement en hôtel - qui le supporterait pour un enfant qu'il connaît, pour son neveu ou sa nièce ? - est inacceptable. Tout comme les sorties sèches de l'ASE : les jeunes à 18 ans sont brutalement livrés à eux-mêmes.</w:t>
      </w:r>
    </w:p>
    <w:p w14:paraId="1F9010C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vérité est révélée grâce à des reportages, des mobilisations, l'action de lanceurs d'alerte - travailleurs sociaux, anciens enfants de l'ASE. On ne peut plus fermer les yeux. Nous proposerons une échéance ramenée à un an pour la fin de l'hébergement en hôtel. Le 20 décembre 2020, Jess, 17 ans, était poignardé dans un hôtel social de Suresnes par un autre enfant placé. Monsieur le ministre, vous aviez du reste saisi l'IGAS.</w:t>
      </w:r>
    </w:p>
    <w:p w14:paraId="74E16FC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L'accompagnement des jeunes majeurs sera au </w:t>
      </w:r>
      <w:proofErr w:type="spellStart"/>
      <w:r w:rsidRPr="00451341">
        <w:rPr>
          <w:rFonts w:ascii="Verdana" w:eastAsia="Times New Roman" w:hAnsi="Verdana" w:cs="Times New Roman"/>
          <w:color w:val="545454"/>
          <w:sz w:val="20"/>
          <w:szCs w:val="20"/>
          <w:lang w:eastAsia="fr-FR"/>
        </w:rPr>
        <w:t>coeur</w:t>
      </w:r>
      <w:proofErr w:type="spellEnd"/>
      <w:r w:rsidRPr="00451341">
        <w:rPr>
          <w:rFonts w:ascii="Verdana" w:eastAsia="Times New Roman" w:hAnsi="Verdana" w:cs="Times New Roman"/>
          <w:color w:val="545454"/>
          <w:sz w:val="20"/>
          <w:szCs w:val="20"/>
          <w:lang w:eastAsia="fr-FR"/>
        </w:rPr>
        <w:t xml:space="preserve"> de notre débat. Un quart des SDF de moins de 25 ans sont issus de l'ASE. Il est injuste socialement, mais aussi aberrant économiquement, de consacrer autant d'argent à protéger les enfants pour que tout s'arrête le jour de leur majorité.</w:t>
      </w:r>
    </w:p>
    <w:p w14:paraId="078AD17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 texte comprend de belles avancées, même s'il reste beaucoup à faire. Je salue le travail de M. Bernard Bonne, à l'origine d'une mesure importante sur le droit au retour.</w:t>
      </w:r>
    </w:p>
    <w:p w14:paraId="7392422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texte est très attendu. Envoyons un message fort à la société : les « enfants de personne » sont les enfants de tous, les enfants de la République ; ils doivent avoir les mêmes droits que tous ! </w:t>
      </w:r>
      <w:r w:rsidRPr="00451341">
        <w:rPr>
          <w:rFonts w:ascii="Verdana" w:eastAsia="Times New Roman" w:hAnsi="Verdana" w:cs="Times New Roman"/>
          <w:i/>
          <w:iCs/>
          <w:color w:val="545454"/>
          <w:sz w:val="20"/>
          <w:szCs w:val="20"/>
          <w:lang w:eastAsia="fr-FR"/>
        </w:rPr>
        <w:t>(Applaudissements</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sur les travées du RDPI et du RDSE ; Mme Valérie </w:t>
      </w:r>
      <w:proofErr w:type="spellStart"/>
      <w:r w:rsidRPr="00451341">
        <w:rPr>
          <w:rFonts w:ascii="Verdana" w:eastAsia="Times New Roman" w:hAnsi="Verdana" w:cs="Times New Roman"/>
          <w:i/>
          <w:iCs/>
          <w:color w:val="545454"/>
          <w:sz w:val="20"/>
          <w:szCs w:val="20"/>
          <w:lang w:eastAsia="fr-FR"/>
        </w:rPr>
        <w:t>Létard</w:t>
      </w:r>
      <w:proofErr w:type="spellEnd"/>
      <w:r w:rsidRPr="00451341">
        <w:rPr>
          <w:rFonts w:ascii="Verdana" w:eastAsia="Times New Roman" w:hAnsi="Verdana" w:cs="Times New Roman"/>
          <w:i/>
          <w:iCs/>
          <w:color w:val="545454"/>
          <w:sz w:val="20"/>
          <w:szCs w:val="20"/>
          <w:lang w:eastAsia="fr-FR"/>
        </w:rPr>
        <w:t> applaudit également.)</w:t>
      </w:r>
    </w:p>
    <w:p w14:paraId="4D00CB6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Colette </w:t>
      </w:r>
      <w:proofErr w:type="spellStart"/>
      <w:proofErr w:type="gramStart"/>
      <w:r w:rsidRPr="00451341">
        <w:rPr>
          <w:rFonts w:ascii="Verdana" w:eastAsia="Times New Roman" w:hAnsi="Verdana" w:cs="Times New Roman"/>
          <w:b/>
          <w:bCs/>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Peu de problèmes sont aussi importants que la protection de l'enfance. Ce texte nous rassemble autour d'une préoccupation fondamentale. Il contient des avancées essentielles.</w:t>
      </w:r>
    </w:p>
    <w:p w14:paraId="3288045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Mais de nombreux sujets cruciaux manquent à l'appel, comme l'accès à la pédopsychiatrie, l'accompagnement à la parentalité, la protection contre les violences numériques, la création d'un code de l'enfance et de la jeunesse.</w:t>
      </w:r>
    </w:p>
    <w:p w14:paraId="271C246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faudrait un ministère régalien de l'enfance et de la jeunesse, au service d'une politique unifiée regroupant des aspects éparpillés entre l'Éducation nationale, les affaires sociales, la Justice.</w:t>
      </w:r>
    </w:p>
    <w:p w14:paraId="7DAC406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Nombre d'enfants de l'ASE ne sont pas suivis par un pédopsychiatre - je vous renvoie au rapport du Défenseur des droits sur la santé mentale des enfants. Nous ne pouvons rester passifs face à ce problème. Chacun d'entre eux devrait bénéficier d'au moins une séance par an chez un psychologue.</w:t>
      </w:r>
    </w:p>
    <w:p w14:paraId="542EAA5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i/>
          <w:iCs/>
          <w:color w:val="545454"/>
          <w:sz w:val="20"/>
          <w:szCs w:val="20"/>
          <w:lang w:eastAsia="fr-FR"/>
        </w:rPr>
        <w:t>À hauteur d'enfant</w:t>
      </w:r>
      <w:r w:rsidRPr="00451341">
        <w:rPr>
          <w:rFonts w:ascii="Verdana" w:eastAsia="Times New Roman" w:hAnsi="Verdana" w:cs="Times New Roman"/>
          <w:color w:val="545454"/>
          <w:sz w:val="20"/>
          <w:szCs w:val="20"/>
          <w:lang w:eastAsia="fr-FR"/>
        </w:rPr>
        <w:t> dresse un constat inquiétant sur la prostitution des mineurs, à laquelle les enfants de l'ASE sont particulièrement vulnérables.</w:t>
      </w:r>
    </w:p>
    <w:p w14:paraId="1D49DB6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La fin de l'hébergement en hôtel, la valorisation des assistants familiaux et la rénovation de la gouvernance sont des avancées. Il faudrait aussi favoriser l'accès à la culture et aux loisirs, ainsi que le mentorat par des étudiants de grandes écoles.</w:t>
      </w:r>
    </w:p>
    <w:p w14:paraId="35727AF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L'enfance est fragile ! Et un enfant dangereux est d'abord un enfant en danger. Nous voterons ce texte. </w:t>
      </w:r>
      <w:r w:rsidRPr="00451341">
        <w:rPr>
          <w:rFonts w:ascii="Verdana" w:eastAsia="Times New Roman" w:hAnsi="Verdana" w:cs="Times New Roman"/>
          <w:i/>
          <w:iCs/>
          <w:color w:val="545454"/>
          <w:sz w:val="20"/>
          <w:szCs w:val="20"/>
          <w:lang w:eastAsia="fr-FR"/>
        </w:rPr>
        <w:t>(Applaudissements</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sur les travées du RDPI ; M. Yves </w:t>
      </w:r>
      <w:proofErr w:type="spellStart"/>
      <w:r w:rsidRPr="00451341">
        <w:rPr>
          <w:rFonts w:ascii="Verdana" w:eastAsia="Times New Roman" w:hAnsi="Verdana" w:cs="Times New Roman"/>
          <w:i/>
          <w:iCs/>
          <w:color w:val="545454"/>
          <w:sz w:val="20"/>
          <w:szCs w:val="20"/>
          <w:lang w:eastAsia="fr-FR"/>
        </w:rPr>
        <w:t>Bouloux</w:t>
      </w:r>
      <w:proofErr w:type="spellEnd"/>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applaudit également.)</w:t>
      </w:r>
    </w:p>
    <w:p w14:paraId="03E46EA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Corinne </w:t>
      </w:r>
      <w:proofErr w:type="gramStart"/>
      <w:r w:rsidRPr="00451341">
        <w:rPr>
          <w:rFonts w:ascii="Verdana" w:eastAsia="Times New Roman" w:hAnsi="Verdana" w:cs="Times New Roman"/>
          <w:b/>
          <w:bCs/>
          <w:color w:val="545454"/>
          <w:sz w:val="20"/>
          <w:szCs w:val="20"/>
          <w:lang w:eastAsia="fr-FR"/>
        </w:rPr>
        <w:t>Imbert</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w:t>
      </w:r>
      <w:r w:rsidRPr="00451341">
        <w:rPr>
          <w:rFonts w:ascii="Verdana" w:eastAsia="Times New Roman" w:hAnsi="Verdana" w:cs="Times New Roman"/>
          <w:i/>
          <w:iCs/>
          <w:color w:val="545454"/>
          <w:sz w:val="20"/>
          <w:szCs w:val="20"/>
          <w:lang w:eastAsia="fr-FR"/>
        </w:rPr>
        <w:t>(Applaudissements</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sur les travées du groupe Les Républicains ; M. le rapporteur et Mme</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Nadia Sollogoub</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applaudissent également.) </w:t>
      </w:r>
      <w:r w:rsidRPr="00451341">
        <w:rPr>
          <w:rFonts w:ascii="Verdana" w:eastAsia="Times New Roman" w:hAnsi="Verdana" w:cs="Times New Roman"/>
          <w:color w:val="545454"/>
          <w:sz w:val="20"/>
          <w:szCs w:val="20"/>
          <w:lang w:eastAsia="fr-FR"/>
        </w:rPr>
        <w:t>Ce texte s'inscrit dans la continuité des lois de 2007 et 2016.</w:t>
      </w:r>
    </w:p>
    <w:p w14:paraId="6D7618D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Depuis le XVIII</w:t>
      </w:r>
      <w:r w:rsidRPr="00451341">
        <w:rPr>
          <w:rFonts w:ascii="Verdana" w:eastAsia="Times New Roman" w:hAnsi="Verdana" w:cs="Times New Roman"/>
          <w:color w:val="545454"/>
          <w:sz w:val="20"/>
          <w:szCs w:val="20"/>
          <w:vertAlign w:val="superscript"/>
          <w:lang w:eastAsia="fr-FR"/>
        </w:rPr>
        <w:t>e</w:t>
      </w:r>
      <w:r w:rsidRPr="00451341">
        <w:rPr>
          <w:rFonts w:ascii="Verdana" w:eastAsia="Times New Roman" w:hAnsi="Verdana" w:cs="Times New Roman"/>
          <w:color w:val="545454"/>
          <w:sz w:val="20"/>
          <w:szCs w:val="20"/>
          <w:lang w:eastAsia="fr-FR"/>
        </w:rPr>
        <w:t> siècle et Rousseau, notre pays attache une importance particulière à la protection des enfants.</w:t>
      </w:r>
    </w:p>
    <w:p w14:paraId="66A2F87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travail accompli est déjà remarquable au regard du temps long. Nous devons prolonger ces efforts sans dénigrer ce qui a été accompli. Il s'agit aussi de changer le regard porté sur les enfants pris en charge par l'ASE.</w:t>
      </w:r>
    </w:p>
    <w:p w14:paraId="1522044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Depuis des années, le département est chef de file de cette politique. L'hétérogénéité des pratiques est une réalité. Nous l'avions, Monique Limon et moi, souligné dans notre rapport sur l'adoption.</w:t>
      </w:r>
    </w:p>
    <w:p w14:paraId="550A1F7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 Bonne diagnostique un manque d'efficience. Cette politique est en outre difficile à évaluer, car il faut le faire sur le temps long et avec humilité. Oui, il y a des échecs, mais aussi de belles histoires.</w:t>
      </w:r>
    </w:p>
    <w:p w14:paraId="0065B04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me félicite que l'article prévoie l'examen systématique par le juge de l'hébergement chez un membre de la famille ou un tiers de confiance.</w:t>
      </w:r>
    </w:p>
    <w:p w14:paraId="58289FC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parrainage par des bénévoles mériterait d'être développé. Mais de là à le proposer systématiquement, il y a un pas.</w:t>
      </w:r>
    </w:p>
    <w:p w14:paraId="2985BB0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me félicite que la commission ait prévu un droit au retour à l'ASE des jeunes majeurs avant 21 ans, mais attention à la charge supplémentaire pour les départements.</w:t>
      </w:r>
    </w:p>
    <w:p w14:paraId="0A64025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ne peux qu'approuver l'interdiction de l'accueil à l'hôtel, en laissant deux ans aux départements pour trouver une alternative.</w:t>
      </w:r>
    </w:p>
    <w:p w14:paraId="39B96E9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L'article 2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favorise l'accueil conjoint des fratries. Je salue l'action des conseils départementaux qui se sont déjà engagés dans cette voie, ainsi que celle des associations telles que SOS Villages d'enfants ou Action Enfance.</w:t>
      </w:r>
    </w:p>
    <w:p w14:paraId="19D43AD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regrette l'absence de dispositions sur la pédopsychiatrie : 25 à 30 % des enfants concernés ont un dossier à la maison départementale pour les personnes handicapées (MDPH). La pédopsychiatrie est sinistrée ; la relever sera un grand chantier.</w:t>
      </w:r>
    </w:p>
    <w:p w14:paraId="7DE16B5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regrette aussi l'absence de la protection judiciaire de la jeunesse, ce que déplorent beaucoup de départements.</w:t>
      </w:r>
    </w:p>
    <w:p w14:paraId="4BDF0B3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Reste des incertitudes sur le financement. Comment pérenniser des revalorisations salariales ? Comment s'assurer que les surcoûts seront compensés ?</w:t>
      </w:r>
    </w:p>
    <w:p w14:paraId="46BF3D7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voterai ce projet de loi, enrichi par les apports de la commission, et je salue votre engagement, monsieur le ministre. </w:t>
      </w:r>
      <w:r w:rsidRPr="00451341">
        <w:rPr>
          <w:rFonts w:ascii="Verdana" w:eastAsia="Times New Roman" w:hAnsi="Verdana" w:cs="Times New Roman"/>
          <w:i/>
          <w:iCs/>
          <w:color w:val="545454"/>
          <w:sz w:val="20"/>
          <w:szCs w:val="20"/>
          <w:lang w:eastAsia="fr-FR"/>
        </w:rPr>
        <w:t>(Applaudissements sur les travées des groupes Les Républicains et UC)</w:t>
      </w:r>
    </w:p>
    <w:p w14:paraId="31A4CB7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Raymonde Poncet </w:t>
      </w:r>
      <w:proofErr w:type="gramStart"/>
      <w:r w:rsidRPr="00451341">
        <w:rPr>
          <w:rFonts w:ascii="Verdana" w:eastAsia="Times New Roman" w:hAnsi="Verdana" w:cs="Times New Roman"/>
          <w:b/>
          <w:bCs/>
          <w:color w:val="545454"/>
          <w:sz w:val="20"/>
          <w:szCs w:val="20"/>
          <w:lang w:eastAsia="fr-FR"/>
        </w:rPr>
        <w:t>Monge</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Malgré l'abandon du projet de loi Autonomie, censé être le chantier social du quinquennat, ce texte devait marquer une nouvelle avancée après les lois de 2007 et 2016.</w:t>
      </w:r>
    </w:p>
    <w:p w14:paraId="1A1DEBD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Inégalités criantes en termes de santé, de formation, précarité résidentielle, ruptures dans la prise en charge, violence institutionnelle : les constats sont connus. Les départements ont besoin de soutien financier mais aussi de services de justice, de santé scolaire, de psychiatrie infantile - autant de responsabilités de l'État.</w:t>
      </w:r>
    </w:p>
    <w:p w14:paraId="08ED9AF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Les acteurs dénoncent un projet de loi décevant, un patchwork législatif plutôt qu'une réforme structurante. Saluons toutefois les ajouts de l'Assemblée nationale et de la commission du Sénat : interdiction de l'hébergement des mineurs à l'hôtel, droit au retour à l'ASE du majeur de moins de 21 ans, interdiction du réexamen de la situation des MNA, revalorisation salariale pour les assistants familiaux.</w:t>
      </w:r>
    </w:p>
    <w:p w14:paraId="1E5F5D0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Mais sans renforcement des moyens humains de l'ASE, sans revalorisation du travail social, ces mesures risquent de rester lettre morte.</w:t>
      </w:r>
    </w:p>
    <w:p w14:paraId="4B80F18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dispositions sur les MNA ont bien leur place dans le présent texte plutôt que dans la loi 3DS. Il convient en revanche d'en expurger ce qui a trait à la politique migratoire, comme le recours obligatoire au fichier d'appui à l'évaluation de la minorité, qui perpétue l'idée, non documentée, d'un nomadisme des MNA.</w:t>
      </w:r>
    </w:p>
    <w:p w14:paraId="2CBF421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Laurent </w:t>
      </w:r>
      <w:proofErr w:type="spellStart"/>
      <w:r w:rsidRPr="00451341">
        <w:rPr>
          <w:rFonts w:ascii="Verdana" w:eastAsia="Times New Roman" w:hAnsi="Verdana" w:cs="Times New Roman"/>
          <w:b/>
          <w:bCs/>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 Dommage !</w:t>
      </w:r>
    </w:p>
    <w:p w14:paraId="4056D84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xml:space="preserve">. - Nous nous opposons aux sorties sèches </w:t>
      </w:r>
      <w:proofErr w:type="gramStart"/>
      <w:r w:rsidRPr="00451341">
        <w:rPr>
          <w:rFonts w:ascii="Verdana" w:eastAsia="Times New Roman" w:hAnsi="Verdana" w:cs="Times New Roman"/>
          <w:color w:val="545454"/>
          <w:sz w:val="20"/>
          <w:szCs w:val="20"/>
          <w:lang w:eastAsia="fr-FR"/>
        </w:rPr>
        <w:t>suite aux</w:t>
      </w:r>
      <w:proofErr w:type="gramEnd"/>
      <w:r w:rsidRPr="00451341">
        <w:rPr>
          <w:rFonts w:ascii="Verdana" w:eastAsia="Times New Roman" w:hAnsi="Verdana" w:cs="Times New Roman"/>
          <w:color w:val="545454"/>
          <w:sz w:val="20"/>
          <w:szCs w:val="20"/>
          <w:lang w:eastAsia="fr-FR"/>
        </w:rPr>
        <w:t xml:space="preserve"> évaluations de majorité, aux tests osseux comme à l'enfermement d'enfants en rétention administrative.</w:t>
      </w:r>
    </w:p>
    <w:p w14:paraId="5EB3DB8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Pour permettre aux départements de mettre à l'abri ces MNA, l'État doit réduire les différences de charges financières. Il ne peut y avoir deux types de protection de l'enfance, l'une pour les enfants français, l'autre pour les étrangers.</w:t>
      </w:r>
    </w:p>
    <w:p w14:paraId="34FAC68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devons à tous ces enfants de les accompagner, si nécessaire jusqu'à 25 ans, et de lutter contre la maltraitance dans les lieux de placement.</w:t>
      </w:r>
    </w:p>
    <w:p w14:paraId="139F111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GEST portera de nombreux amendements. Mais même s'ils étaient adoptés, le texte risque d'être insuffisant, estime la Commission nationale consultative des droits de l'homme (CNCDH)...</w:t>
      </w:r>
    </w:p>
    <w:p w14:paraId="5860913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GEST réserve son vote. </w:t>
      </w:r>
      <w:r w:rsidRPr="00451341">
        <w:rPr>
          <w:rFonts w:ascii="Verdana" w:eastAsia="Times New Roman" w:hAnsi="Verdana" w:cs="Times New Roman"/>
          <w:i/>
          <w:iCs/>
          <w:color w:val="545454"/>
          <w:sz w:val="20"/>
          <w:szCs w:val="20"/>
          <w:lang w:eastAsia="fr-FR"/>
        </w:rPr>
        <w:t>(Applaudissements sur les travées du GEST ; Mme Michelle Meunier applaudit également.)</w:t>
      </w:r>
    </w:p>
    <w:p w14:paraId="0BAF418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Laurence </w:t>
      </w:r>
      <w:proofErr w:type="gramStart"/>
      <w:r w:rsidRPr="00451341">
        <w:rPr>
          <w:rFonts w:ascii="Verdana" w:eastAsia="Times New Roman" w:hAnsi="Verdana" w:cs="Times New Roman"/>
          <w:b/>
          <w:bCs/>
          <w:color w:val="545454"/>
          <w:sz w:val="20"/>
          <w:szCs w:val="20"/>
          <w:lang w:eastAsia="fr-FR"/>
        </w:rPr>
        <w:t>Cohen</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Cinq ans après la loi Meunier-Dini, la situation ne s'est pas améliorée pour les 350 000 enfants de l'ASE. Après vous avoir rencontré, monsieur le ministre, j'espérais la grande loi défendue par les associations - mais votre belle ambition s'est heurtée au manque de moyens financiers et humains.</w:t>
      </w:r>
    </w:p>
    <w:p w14:paraId="5D72608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L'ASE est trop souvent maltraitante, par manque de budgets et de personnels suffisamment formés.</w:t>
      </w:r>
    </w:p>
    <w:p w14:paraId="07EE6F5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Comment accepter que des mineurs déjà victimes de précarité, de violences, subissent le désengagement de la puissance publique ?</w:t>
      </w:r>
    </w:p>
    <w:p w14:paraId="6131407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Selon le rapport </w:t>
      </w:r>
      <w:r w:rsidRPr="00451341">
        <w:rPr>
          <w:rFonts w:ascii="Verdana" w:eastAsia="Times New Roman" w:hAnsi="Verdana" w:cs="Times New Roman"/>
          <w:i/>
          <w:iCs/>
          <w:color w:val="545454"/>
          <w:sz w:val="20"/>
          <w:szCs w:val="20"/>
          <w:lang w:eastAsia="fr-FR"/>
        </w:rPr>
        <w:t>Enfance, l'état d'urgence</w:t>
      </w:r>
      <w:r w:rsidRPr="00451341">
        <w:rPr>
          <w:rFonts w:ascii="Verdana" w:eastAsia="Times New Roman" w:hAnsi="Verdana" w:cs="Times New Roman"/>
          <w:color w:val="545454"/>
          <w:sz w:val="20"/>
          <w:szCs w:val="20"/>
          <w:lang w:eastAsia="fr-FR"/>
        </w:rPr>
        <w:t> du collectif CEP-Enfance, les dysfonctionnements touchent notamment à la santé, l'éducation et la relation avec la justice.</w:t>
      </w:r>
    </w:p>
    <w:p w14:paraId="39828DA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Merci aux associations de lancer l'alerte.</w:t>
      </w:r>
    </w:p>
    <w:p w14:paraId="60817F5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besoins sont immenses, pour la PMI, pour les centres médico-psycho-pédagogiques, pour la revalorisation des travailleurs sociaux, pour la justice des mineurs.</w:t>
      </w:r>
    </w:p>
    <w:p w14:paraId="62FED22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priorité doit être donnée à la prise en charge éducative et médicale des enfants, dont 32 % souffrent de troubles psychiatriques. Or la pédopsychiatrie est sinistrée...</w:t>
      </w:r>
    </w:p>
    <w:p w14:paraId="64D0AF5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texte comporte plusieurs avancées, mais faute de moyens, l'interdiction des placements à l'hôtel se bornera à un encadrement assorti de nombreuses dérogations.</w:t>
      </w:r>
    </w:p>
    <w:p w14:paraId="34E40EB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départements ont réduit le bénéfice des contrats jeunes majeurs, faute de budget : à l'État d'accompagner ces jeunes jusqu'à 21, voire 25 ans, pour éviter les sorties sèches.</w:t>
      </w:r>
    </w:p>
    <w:p w14:paraId="2C14BE4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Les travailleurs sociaux - à 96 % des femmes - subissent la non-reconnaissance de leur métier et les disparités départementales. Leur carrière, leur pension pâtissent de l'absence de statut et de cadre d'emploi dans la fonction publique.</w:t>
      </w:r>
    </w:p>
    <w:p w14:paraId="32D5383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Pour les assistants familiaux, l'instauration d'un minimum au SMIC pour l'accueil du premier enfant est un progrès, mais il faut une majoration pour le deuxième.</w:t>
      </w:r>
    </w:p>
    <w:p w14:paraId="38DA37D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Le texte rend obligatoire l'utilisation du fichier d'appui à l'évaluation de la minorité. Cela ne relève en rien de la protection de l'enfance, comme le note la Défenseure des droits, Claire </w:t>
      </w:r>
      <w:proofErr w:type="spellStart"/>
      <w:r w:rsidRPr="00451341">
        <w:rPr>
          <w:rFonts w:ascii="Verdana" w:eastAsia="Times New Roman" w:hAnsi="Verdana" w:cs="Times New Roman"/>
          <w:color w:val="545454"/>
          <w:sz w:val="20"/>
          <w:szCs w:val="20"/>
          <w:lang w:eastAsia="fr-FR"/>
        </w:rPr>
        <w:t>Hédon</w:t>
      </w:r>
      <w:proofErr w:type="spellEnd"/>
      <w:r w:rsidRPr="00451341">
        <w:rPr>
          <w:rFonts w:ascii="Verdana" w:eastAsia="Times New Roman" w:hAnsi="Verdana" w:cs="Times New Roman"/>
          <w:color w:val="545454"/>
          <w:sz w:val="20"/>
          <w:szCs w:val="20"/>
          <w:lang w:eastAsia="fr-FR"/>
        </w:rPr>
        <w:t>, mais uniquement du contrôle migratoire.</w:t>
      </w:r>
    </w:p>
    <w:p w14:paraId="269D5D9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reste beaucoup à faire pour faire sortir trois millions d'enfants de la pauvreté et pour consolider les services publics dédiés à l'enfance.</w:t>
      </w:r>
    </w:p>
    <w:p w14:paraId="7E1B666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groupe CRCE réserve son vote en fonction des modifications qui seront apportées au Sénat. </w:t>
      </w:r>
      <w:r w:rsidRPr="00451341">
        <w:rPr>
          <w:rFonts w:ascii="Verdana" w:eastAsia="Times New Roman" w:hAnsi="Verdana" w:cs="Times New Roman"/>
          <w:i/>
          <w:iCs/>
          <w:color w:val="545454"/>
          <w:sz w:val="20"/>
          <w:szCs w:val="20"/>
          <w:lang w:eastAsia="fr-FR"/>
        </w:rPr>
        <w:t>(Applaudissements sur les travées du groupe CRCE et du GEST ; Mme Michelle Meunier applaudit également</w:t>
      </w:r>
      <w:r w:rsidRPr="00451341">
        <w:rPr>
          <w:rFonts w:ascii="Verdana" w:eastAsia="Times New Roman" w:hAnsi="Verdana" w:cs="Times New Roman"/>
          <w:color w:val="545454"/>
          <w:sz w:val="20"/>
          <w:szCs w:val="20"/>
          <w:lang w:eastAsia="fr-FR"/>
        </w:rPr>
        <w:t>.</w:t>
      </w:r>
      <w:r w:rsidRPr="00451341">
        <w:rPr>
          <w:rFonts w:ascii="Verdana" w:eastAsia="Times New Roman" w:hAnsi="Verdana" w:cs="Times New Roman"/>
          <w:i/>
          <w:iCs/>
          <w:color w:val="545454"/>
          <w:sz w:val="20"/>
          <w:szCs w:val="20"/>
          <w:lang w:eastAsia="fr-FR"/>
        </w:rPr>
        <w:t>)</w:t>
      </w:r>
    </w:p>
    <w:p w14:paraId="7C35733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Nadia Sollogoub</w:t>
      </w:r>
      <w:r w:rsidRPr="00451341">
        <w:rPr>
          <w:rFonts w:ascii="Verdana" w:eastAsia="Times New Roman" w:hAnsi="Verdana" w:cs="Times New Roman"/>
          <w:color w:val="545454"/>
          <w:sz w:val="20"/>
          <w:szCs w:val="20"/>
          <w:lang w:eastAsia="fr-FR"/>
        </w:rPr>
        <w:t> - </w:t>
      </w:r>
      <w:r w:rsidRPr="00451341">
        <w:rPr>
          <w:rFonts w:ascii="Verdana" w:eastAsia="Times New Roman" w:hAnsi="Verdana" w:cs="Times New Roman"/>
          <w:i/>
          <w:iCs/>
          <w:color w:val="545454"/>
          <w:sz w:val="20"/>
          <w:szCs w:val="20"/>
          <w:lang w:eastAsia="fr-FR"/>
        </w:rPr>
        <w:t>(Applaudissements sur les travées du groupe UC)</w:t>
      </w:r>
      <w:r w:rsidRPr="00451341">
        <w:rPr>
          <w:rFonts w:ascii="Verdana" w:eastAsia="Times New Roman" w:hAnsi="Verdana" w:cs="Times New Roman"/>
          <w:color w:val="545454"/>
          <w:sz w:val="20"/>
          <w:szCs w:val="20"/>
          <w:lang w:eastAsia="fr-FR"/>
        </w:rPr>
        <w:t> « Je caresse le doux rêve que d'autres enfants placés siègent un jour comme moi dans cet hémicycle ». C'est ainsi que Perrine Goulet, députée de la Nièvre, témoignait de la résilience de quelques-uns, hélas trop rares.</w:t>
      </w:r>
    </w:p>
    <w:p w14:paraId="2992A69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 effet, 40 % des SDF de moins de 25 ans sont d'anciens enfants placés ; 70 % sortent de l'ASE sans diplôme.</w:t>
      </w:r>
    </w:p>
    <w:p w14:paraId="7A0D574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 projet de loi est donc bienvenu, même si nous l'aurions voulu plus ambitieux.</w:t>
      </w:r>
    </w:p>
    <w:p w14:paraId="6CD92A2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première inégalité réside dans l'hétérogénéité des situations selon les territoires. Les mineurs doivent pouvoir construire une relation affective structurante, grâce aux tiers dignes de confiance, au parrainage, au maintien des fratries. Une plante que l'on dépote et rempote sans cesse ne peut s'enraciner. Nous connaissons tous des enfants arrachés par l'administration à des familles avec lesquelles ils tissaient des liens...</w:t>
      </w:r>
    </w:p>
    <w:p w14:paraId="62324C2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faudrait renforcer la formation, permettre les recours, ouvrir aux fonctionnaires la possibilité d'être famille d'accueil. Bref, aller plus loin, pour éviter que des jeunes ne restent en institution jusqu'à leurs 18 ans. Hélas, les précédents textes ne sont pas opérationnels. Ces 300 000 enfants ne doivent pas être broyés par nos errements administratifs !</w:t>
      </w:r>
    </w:p>
    <w:p w14:paraId="3EA0E42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N'attendons pas que tous les travailleurs sociaux et assistants familiaux jettent l'éponge. Les enfants ne doivent plus être « placés » mais « confiés ». Comme l'a dit Perrine Goulet, donnons un avenir à tous ces oubliés de la République. </w:t>
      </w:r>
      <w:r w:rsidRPr="00451341">
        <w:rPr>
          <w:rFonts w:ascii="Verdana" w:eastAsia="Times New Roman" w:hAnsi="Verdana" w:cs="Times New Roman"/>
          <w:i/>
          <w:iCs/>
          <w:color w:val="545454"/>
          <w:sz w:val="20"/>
          <w:szCs w:val="20"/>
          <w:lang w:eastAsia="fr-FR"/>
        </w:rPr>
        <w:t>(Applaudissements sur les travées du groupe UC)</w:t>
      </w:r>
    </w:p>
    <w:p w14:paraId="3D5DF13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Jean-Claude </w:t>
      </w:r>
      <w:proofErr w:type="spellStart"/>
      <w:proofErr w:type="gramStart"/>
      <w:r w:rsidRPr="00451341">
        <w:rPr>
          <w:rFonts w:ascii="Verdana" w:eastAsia="Times New Roman" w:hAnsi="Verdana" w:cs="Times New Roman"/>
          <w:b/>
          <w:bCs/>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w:t>
      </w:r>
      <w:r w:rsidRPr="00451341">
        <w:rPr>
          <w:rFonts w:ascii="Verdana" w:eastAsia="Times New Roman" w:hAnsi="Verdana" w:cs="Times New Roman"/>
          <w:i/>
          <w:iCs/>
          <w:color w:val="545454"/>
          <w:sz w:val="20"/>
          <w:szCs w:val="20"/>
          <w:lang w:eastAsia="fr-FR"/>
        </w:rPr>
        <w:t>(Applaudissements</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sur les travées du RDSE)</w:t>
      </w:r>
      <w:r w:rsidRPr="00451341">
        <w:rPr>
          <w:rFonts w:ascii="Verdana" w:eastAsia="Times New Roman" w:hAnsi="Verdana" w:cs="Times New Roman"/>
          <w:color w:val="545454"/>
          <w:sz w:val="20"/>
          <w:szCs w:val="20"/>
          <w:lang w:eastAsia="fr-FR"/>
        </w:rPr>
        <w:t> Dans notre pays, plus de 300 000 enfants bénéficient d'une mesure de protection. Le RDSE avait fait adopter par le Sénat, à l'initiative de Josiane Costes, une proposition de loi visant à apporter un cadre stable d'épanouissement aux mineurs vulnérables.</w:t>
      </w:r>
    </w:p>
    <w:p w14:paraId="57FC335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nous réjouissons de l'interdiction de l'hébergement en hôtel, du parcours vers l'emploi pour les jeunes majeurs issus de l'ASE, assorti d'une allocation de 500 euros par mois, pour atténuer les sorties sèches, quand on sait que 70 % des jeunes de l'ASE n'ont pas de diplôme et qu'un SDF sur quatre est issu de la protection de l'enfance.</w:t>
      </w:r>
    </w:p>
    <w:p w14:paraId="014A27F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contrôle systématique du casier judiciaire des professionnels intervenant auprès des enfants de l'ASE est également à saluer, à la lumière du récent rapport Sauvé...</w:t>
      </w:r>
    </w:p>
    <w:p w14:paraId="14ECBBC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Ce projet de loi présente toutefois des lacunes, à commencer par le suivi psychologique. En effet, les enfants de l'ASE sont plus sujets aux troubles psychologiques que la population générale. Or la situation reste fragile, malgré les dix postes d'assistants-chefs de clinique en pédopsychiatrie créés en application de la feuille de route de la santé mentale et de la psychiatrie, présentée par Agnès </w:t>
      </w:r>
      <w:proofErr w:type="spellStart"/>
      <w:r w:rsidRPr="00451341">
        <w:rPr>
          <w:rFonts w:ascii="Verdana" w:eastAsia="Times New Roman" w:hAnsi="Verdana" w:cs="Times New Roman"/>
          <w:color w:val="545454"/>
          <w:sz w:val="20"/>
          <w:szCs w:val="20"/>
          <w:lang w:eastAsia="fr-FR"/>
        </w:rPr>
        <w:t>Buzyn</w:t>
      </w:r>
      <w:proofErr w:type="spellEnd"/>
      <w:r w:rsidRPr="00451341">
        <w:rPr>
          <w:rFonts w:ascii="Verdana" w:eastAsia="Times New Roman" w:hAnsi="Verdana" w:cs="Times New Roman"/>
          <w:color w:val="545454"/>
          <w:sz w:val="20"/>
          <w:szCs w:val="20"/>
          <w:lang w:eastAsia="fr-FR"/>
        </w:rPr>
        <w:t xml:space="preserve"> en 2018.</w:t>
      </w:r>
    </w:p>
    <w:p w14:paraId="58ED655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Nous devons veiller à la juste association des départements. Le Gouvernement a débloqué 600 millions d'euros, mais monsieur le Ministre, pouvez-vous nous rassurer sur la soutenabilité financière de votre texte pour les départements ?</w:t>
      </w:r>
    </w:p>
    <w:p w14:paraId="2656877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le soutiendrons malgré ses lacunes.</w:t>
      </w:r>
    </w:p>
    <w:p w14:paraId="609817A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Michelle </w:t>
      </w:r>
      <w:proofErr w:type="gramStart"/>
      <w:r w:rsidRPr="00451341">
        <w:rPr>
          <w:rFonts w:ascii="Verdana" w:eastAsia="Times New Roman" w:hAnsi="Verdana" w:cs="Times New Roman"/>
          <w:b/>
          <w:bCs/>
          <w:color w:val="545454"/>
          <w:sz w:val="20"/>
          <w:szCs w:val="20"/>
          <w:lang w:eastAsia="fr-FR"/>
        </w:rPr>
        <w:t>Meunier</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w:t>
      </w:r>
      <w:r w:rsidRPr="00451341">
        <w:rPr>
          <w:rFonts w:ascii="Verdana" w:eastAsia="Times New Roman" w:hAnsi="Verdana" w:cs="Times New Roman"/>
          <w:i/>
          <w:iCs/>
          <w:color w:val="545454"/>
          <w:sz w:val="20"/>
          <w:szCs w:val="20"/>
          <w:lang w:eastAsia="fr-FR"/>
        </w:rPr>
        <w:t>(Applaudissements sur les travées du groupe SER)</w:t>
      </w:r>
      <w:r w:rsidRPr="00451341">
        <w:rPr>
          <w:rFonts w:ascii="Verdana" w:eastAsia="Times New Roman" w:hAnsi="Verdana" w:cs="Times New Roman"/>
          <w:color w:val="545454"/>
          <w:sz w:val="20"/>
          <w:szCs w:val="20"/>
          <w:lang w:eastAsia="fr-FR"/>
        </w:rPr>
        <w:t> Déposé au printemps, adopté cet été à l'Assemblée nationale, ce texte a été repoussé en fin d'année pour son examen au Sénat. Triste révélateur des priorités du Gouvernement...</w:t>
      </w:r>
    </w:p>
    <w:p w14:paraId="45D054A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Sur l'interdiction de l'hébergement à l'hôtel, les socialistes proposeront une rédaction bien plus limpide, et une application d'ici six mois.</w:t>
      </w:r>
    </w:p>
    <w:p w14:paraId="644D907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textes s'entrelacent, sur le fichage des MNA, que nous avions déjà rejeté dans le texte 3DS, sur les missions du CNAOP, cadrées dans la proposition de loi Limon sur l'adoption. Qui s'y retrouve dans ce ping-pong législatif ?</w:t>
      </w:r>
    </w:p>
    <w:p w14:paraId="0EAB3B3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Notons que ce report aura eu le mérite d'inscrire dans ce texte un volet sur la protection des mineurs livrés à la prostitution, dans la lignée des travaux de la magistrate Champrenault.</w:t>
      </w:r>
    </w:p>
    <w:p w14:paraId="5A0B394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m'interroge aussi sur la méthode : l'amendement du Gouvernement pour développer les contrats pluriannuels d'objectifs et de moyens (CPOM) avec les établissements de l'ASE aurait mérité une concertation.</w:t>
      </w:r>
    </w:p>
    <w:p w14:paraId="7BA0DDC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donnons-nous les moyens d'améliorer la prise en charge des enfants ? Nous examinons ce texte après les projets de loi de finances et de financement de la sécurité sociale. Les moyens ne suivent pas ; les 90 000 professionnels de l'enfance, écartés du Ségur, ne sont pas revalorisés. Cela aussi sera votre bilan.</w:t>
      </w:r>
    </w:p>
    <w:p w14:paraId="656A54E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voulions prévoir des contrats plus favorables pour les familles d'accueil, mais l'article 40 nous en empêche.</w:t>
      </w:r>
    </w:p>
    <w:p w14:paraId="3B48ABF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Fallait-il remettre sur le métier l'ouvrage législatif avant d'avoir évalué les précédents textes ?</w:t>
      </w:r>
    </w:p>
    <w:p w14:paraId="6DFAE2F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Vous voulez fusionner l'Agence française de l'adoption (AFA), le GIP Enfance en Danger, le Conseil national de la protection de l'enfance (CNPE) et le Conseil national pour l'accès aux origines personnelles (</w:t>
      </w:r>
      <w:proofErr w:type="spellStart"/>
      <w:r w:rsidRPr="00451341">
        <w:rPr>
          <w:rFonts w:ascii="Verdana" w:eastAsia="Times New Roman" w:hAnsi="Verdana" w:cs="Times New Roman"/>
          <w:color w:val="545454"/>
          <w:sz w:val="20"/>
          <w:szCs w:val="20"/>
          <w:lang w:eastAsia="fr-FR"/>
        </w:rPr>
        <w:t>Cnaop</w:t>
      </w:r>
      <w:proofErr w:type="spellEnd"/>
      <w:r w:rsidRPr="00451341">
        <w:rPr>
          <w:rFonts w:ascii="Verdana" w:eastAsia="Times New Roman" w:hAnsi="Verdana" w:cs="Times New Roman"/>
          <w:color w:val="545454"/>
          <w:sz w:val="20"/>
          <w:szCs w:val="20"/>
          <w:lang w:eastAsia="fr-FR"/>
        </w:rPr>
        <w:t>). Ce grand - trop grand - service public pourra-t-il fonctionner ?</w:t>
      </w:r>
    </w:p>
    <w:p w14:paraId="4CE2510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Pour éviter d'ajouter de la complexité à la complexité, nous proposerons de supprimer la </w:t>
      </w:r>
      <w:proofErr w:type="spellStart"/>
      <w:r w:rsidRPr="00451341">
        <w:rPr>
          <w:rFonts w:ascii="Verdana" w:eastAsia="Times New Roman" w:hAnsi="Verdana" w:cs="Times New Roman"/>
          <w:color w:val="545454"/>
          <w:sz w:val="20"/>
          <w:szCs w:val="20"/>
          <w:lang w:eastAsia="fr-FR"/>
        </w:rPr>
        <w:t>co-tutelle</w:t>
      </w:r>
      <w:proofErr w:type="spellEnd"/>
      <w:r w:rsidRPr="00451341">
        <w:rPr>
          <w:rFonts w:ascii="Verdana" w:eastAsia="Times New Roman" w:hAnsi="Verdana" w:cs="Times New Roman"/>
          <w:color w:val="545454"/>
          <w:sz w:val="20"/>
          <w:szCs w:val="20"/>
          <w:lang w:eastAsia="fr-FR"/>
        </w:rPr>
        <w:t xml:space="preserve"> du préfet et du président de département, au profit d'une approche partenariale au sein des observatoires départementaux.</w:t>
      </w:r>
    </w:p>
    <w:p w14:paraId="214B935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plaidons pour donner la primauté au bien-être et à la santé des enfants protégés, en excluant toute violence éducative ordinaire, pour un plan de formation des professionnels et un développement de la recherche en sciences sociales.</w:t>
      </w:r>
    </w:p>
    <w:p w14:paraId="6B6179D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Je salue la mémoire d'Emmanuelle </w:t>
      </w:r>
      <w:proofErr w:type="spellStart"/>
      <w:r w:rsidRPr="00451341">
        <w:rPr>
          <w:rFonts w:ascii="Verdana" w:eastAsia="Times New Roman" w:hAnsi="Verdana" w:cs="Times New Roman"/>
          <w:color w:val="545454"/>
          <w:sz w:val="20"/>
          <w:szCs w:val="20"/>
          <w:lang w:eastAsia="fr-FR"/>
        </w:rPr>
        <w:t>Ajon</w:t>
      </w:r>
      <w:proofErr w:type="spellEnd"/>
      <w:r w:rsidRPr="00451341">
        <w:rPr>
          <w:rFonts w:ascii="Verdana" w:eastAsia="Times New Roman" w:hAnsi="Verdana" w:cs="Times New Roman"/>
          <w:color w:val="545454"/>
          <w:sz w:val="20"/>
          <w:szCs w:val="20"/>
          <w:lang w:eastAsia="fr-FR"/>
        </w:rPr>
        <w:t>, vice-présidente du département de la Gironde, décédée il y a peu. </w:t>
      </w:r>
      <w:r w:rsidRPr="00451341">
        <w:rPr>
          <w:rFonts w:ascii="Verdana" w:eastAsia="Times New Roman" w:hAnsi="Verdana" w:cs="Times New Roman"/>
          <w:i/>
          <w:iCs/>
          <w:color w:val="545454"/>
          <w:sz w:val="20"/>
          <w:szCs w:val="20"/>
          <w:lang w:eastAsia="fr-FR"/>
        </w:rPr>
        <w:t>(Applaudissements sur les travées des groupes SER, CRCE, GEST et UC)</w:t>
      </w:r>
    </w:p>
    <w:p w14:paraId="158B9D7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Laurent </w:t>
      </w:r>
      <w:proofErr w:type="spellStart"/>
      <w:proofErr w:type="gramStart"/>
      <w:r w:rsidRPr="00451341">
        <w:rPr>
          <w:rFonts w:ascii="Verdana" w:eastAsia="Times New Roman" w:hAnsi="Verdana" w:cs="Times New Roman"/>
          <w:b/>
          <w:bCs/>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w:t>
      </w:r>
      <w:r w:rsidRPr="00451341">
        <w:rPr>
          <w:rFonts w:ascii="Verdana" w:eastAsia="Times New Roman" w:hAnsi="Verdana" w:cs="Times New Roman"/>
          <w:i/>
          <w:iCs/>
          <w:color w:val="545454"/>
          <w:sz w:val="20"/>
          <w:szCs w:val="20"/>
          <w:lang w:eastAsia="fr-FR"/>
        </w:rPr>
        <w:t>(Applaudissements</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sur les travées du groupe Les Républicains)</w:t>
      </w:r>
      <w:r w:rsidRPr="00451341">
        <w:rPr>
          <w:rFonts w:ascii="Verdana" w:eastAsia="Times New Roman" w:hAnsi="Verdana" w:cs="Times New Roman"/>
          <w:color w:val="545454"/>
          <w:sz w:val="20"/>
          <w:szCs w:val="20"/>
          <w:lang w:eastAsia="fr-FR"/>
        </w:rPr>
        <w:t> La commission des affaires sociales a adopté ce texte avec 54 amendements. Les inégalités territoriales en matière de protection de l'enfance sont criantes : nous ne pouvons plus nous satisfaire de belles annonces sans traduction concrète sur le terrain.</w:t>
      </w:r>
    </w:p>
    <w:p w14:paraId="2823F9C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La protection de l'enfance est au </w:t>
      </w:r>
      <w:proofErr w:type="spellStart"/>
      <w:r w:rsidRPr="00451341">
        <w:rPr>
          <w:rFonts w:ascii="Verdana" w:eastAsia="Times New Roman" w:hAnsi="Verdana" w:cs="Times New Roman"/>
          <w:color w:val="545454"/>
          <w:sz w:val="20"/>
          <w:szCs w:val="20"/>
          <w:lang w:eastAsia="fr-FR"/>
        </w:rPr>
        <w:t>coeur</w:t>
      </w:r>
      <w:proofErr w:type="spellEnd"/>
      <w:r w:rsidRPr="00451341">
        <w:rPr>
          <w:rFonts w:ascii="Verdana" w:eastAsia="Times New Roman" w:hAnsi="Verdana" w:cs="Times New Roman"/>
          <w:color w:val="545454"/>
          <w:sz w:val="20"/>
          <w:szCs w:val="20"/>
          <w:lang w:eastAsia="fr-FR"/>
        </w:rPr>
        <w:t xml:space="preserve"> de nos valeurs républicaines, mais elle a un coût. Il faut donc veiller à son efficience. Or le manque de coordination entre les acteurs entraîne des déperditions d'énergie et de moyens.</w:t>
      </w:r>
    </w:p>
    <w:p w14:paraId="073124B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apports de la commission sont utiles, dans un souci de simplification.</w:t>
      </w:r>
    </w:p>
    <w:p w14:paraId="0359BAB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M. Bonne a su intégrer certaines propositions de notre rapport d'information sur les mineurs non accompagnés. La commission a ainsi souhaité favoriser le parrainage des MNA par des bénévoles pour favoriser l'intégration.</w:t>
      </w:r>
    </w:p>
    <w:p w14:paraId="245D20E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avons complété l'article 3 afin d'améliorer l'information des jeunes majeurs isolés, pour qu'ils engagent rapidement leurs démarches, demande de titre de séjour ou d'asile.</w:t>
      </w:r>
    </w:p>
    <w:p w14:paraId="23C4F62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L'article 3 limite strictement l'hébergement à l'hôtel des mineurs aux situations d'urgence, pour </w:t>
      </w:r>
      <w:proofErr w:type="gramStart"/>
      <w:r w:rsidRPr="00451341">
        <w:rPr>
          <w:rFonts w:ascii="Verdana" w:eastAsia="Times New Roman" w:hAnsi="Verdana" w:cs="Times New Roman"/>
          <w:color w:val="545454"/>
          <w:sz w:val="20"/>
          <w:szCs w:val="20"/>
          <w:lang w:eastAsia="fr-FR"/>
        </w:rPr>
        <w:t>deux mois maximum</w:t>
      </w:r>
      <w:proofErr w:type="gramEnd"/>
      <w:r w:rsidRPr="00451341">
        <w:rPr>
          <w:rFonts w:ascii="Verdana" w:eastAsia="Times New Roman" w:hAnsi="Verdana" w:cs="Times New Roman"/>
          <w:color w:val="545454"/>
          <w:sz w:val="20"/>
          <w:szCs w:val="20"/>
          <w:lang w:eastAsia="fr-FR"/>
        </w:rPr>
        <w:t>, avec un suivi éducatif. Si nous avons laissé un délai de deux ans aux départements, c'est parce qu'ils manquent cruellement de moyens !</w:t>
      </w:r>
    </w:p>
    <w:p w14:paraId="5623BF4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L'arrivée en France des MNA relève bien de la politique migratoire nationale. La compétence de mise à l'abri mais aussi l'évaluation de la minorité doivent donc revenir à l'État.</w:t>
      </w:r>
    </w:p>
    <w:p w14:paraId="346F19A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L'article 14 précise la clé de répartition de ces jeunes après leurs 18 ans pour donner une bouffée d'air aux départements débordés.</w:t>
      </w:r>
    </w:p>
    <w:p w14:paraId="25391C3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L'article 14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interdit - enfin ! - le réexamen de la minorité des jeunes reconnus comme MNA, ou confiés par le juge des enfants, dans un autre département.</w:t>
      </w:r>
    </w:p>
    <w:p w14:paraId="1AFBB14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commission a approuvé les obligations d'information du préfet et la généralisation du recours au fichier d'appui à l'évaluation de la minorité, pour lutter contre le nomadisme et les doublons administratifs.</w:t>
      </w:r>
    </w:p>
    <w:p w14:paraId="44CC1DE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Enfin, nous avons étendu aux MNA confiés à des tiers dignes de confiance le même régime d'obtention d'un titre de séjour que celui applicable aux enfants confiés à l'ASE.</w:t>
      </w:r>
    </w:p>
    <w:p w14:paraId="65A4C49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J'insiste sur le déficit d'attractivité du métier d'assistant familial. Or sans ces personnes dévouées, tous les dispositifs resteront des coquilles vides. C'est sur elles que repose toute votre politique, monsieur le ministre !</w:t>
      </w:r>
    </w:p>
    <w:p w14:paraId="7D17D21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groupe Les Républicains votera ce texte. </w:t>
      </w:r>
      <w:r w:rsidRPr="00451341">
        <w:rPr>
          <w:rFonts w:ascii="Verdana" w:eastAsia="Times New Roman" w:hAnsi="Verdana" w:cs="Times New Roman"/>
          <w:i/>
          <w:iCs/>
          <w:color w:val="545454"/>
          <w:sz w:val="20"/>
          <w:szCs w:val="20"/>
          <w:lang w:eastAsia="fr-FR"/>
        </w:rPr>
        <w:t>(Applaudissements</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sur les travées du groupe</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Les Républicains ; Mme Valérie </w:t>
      </w:r>
      <w:proofErr w:type="spellStart"/>
      <w:r w:rsidRPr="00451341">
        <w:rPr>
          <w:rFonts w:ascii="Verdana" w:eastAsia="Times New Roman" w:hAnsi="Verdana" w:cs="Times New Roman"/>
          <w:i/>
          <w:iCs/>
          <w:color w:val="545454"/>
          <w:sz w:val="20"/>
          <w:szCs w:val="20"/>
          <w:lang w:eastAsia="fr-FR"/>
        </w:rPr>
        <w:t>Létard</w:t>
      </w:r>
      <w:proofErr w:type="spellEnd"/>
      <w:r w:rsidRPr="00451341">
        <w:rPr>
          <w:rFonts w:ascii="Verdana" w:eastAsia="Times New Roman" w:hAnsi="Verdana" w:cs="Times New Roman"/>
          <w:i/>
          <w:iCs/>
          <w:color w:val="545454"/>
          <w:sz w:val="20"/>
          <w:szCs w:val="20"/>
          <w:lang w:eastAsia="fr-FR"/>
        </w:rPr>
        <w:t> applaudit également.)</w:t>
      </w:r>
    </w:p>
    <w:p w14:paraId="15E39D6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Brigitte </w:t>
      </w:r>
      <w:proofErr w:type="spellStart"/>
      <w:proofErr w:type="gramStart"/>
      <w:r w:rsidRPr="00451341">
        <w:rPr>
          <w:rFonts w:ascii="Verdana" w:eastAsia="Times New Roman" w:hAnsi="Verdana" w:cs="Times New Roman"/>
          <w:b/>
          <w:bCs/>
          <w:color w:val="545454"/>
          <w:sz w:val="20"/>
          <w:szCs w:val="20"/>
          <w:lang w:eastAsia="fr-FR"/>
        </w:rPr>
        <w:t>Devésa</w:t>
      </w:r>
      <w:proofErr w:type="spellEnd"/>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w:t>
      </w:r>
      <w:r w:rsidRPr="00451341">
        <w:rPr>
          <w:rFonts w:ascii="Verdana" w:eastAsia="Times New Roman" w:hAnsi="Verdana" w:cs="Times New Roman"/>
          <w:i/>
          <w:iCs/>
          <w:color w:val="545454"/>
          <w:sz w:val="20"/>
          <w:szCs w:val="20"/>
          <w:lang w:eastAsia="fr-FR"/>
        </w:rPr>
        <w:t>(Applaudissements</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sur les travées du groupe</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UC)</w:t>
      </w:r>
      <w:r w:rsidRPr="00451341">
        <w:rPr>
          <w:rFonts w:ascii="Verdana" w:eastAsia="Times New Roman" w:hAnsi="Verdana" w:cs="Times New Roman"/>
          <w:color w:val="545454"/>
          <w:sz w:val="20"/>
          <w:szCs w:val="20"/>
          <w:lang w:eastAsia="fr-FR"/>
        </w:rPr>
        <w:t> Je salue M. Bonne pour la qualité de son rapport.</w:t>
      </w:r>
    </w:p>
    <w:p w14:paraId="5819C17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Quand il s'agit de l'enfance, la loi ne doit plus être la loi ; elle doit être la mère », disait notre illustre prédécesseur Victor Hugo. L'intérêt supérieur de l'enfant est notre boussole républicaine.</w:t>
      </w:r>
    </w:p>
    <w:p w14:paraId="6F20F98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 projet de loi étend les droits et l'orientation des mineurs, notamment étrangers, au sein des dispositifs d'accompagnement d'aide à l'enfance. La gouvernance est uniformisée, mais le texte manque d'ambition. Tantôt les objectifs sont là, mais sans les moyens, tantôt c'est l'inverse... Ainsi de la place du tiers digne de confiance : la vision nucléariste de la famille est réductrice mais elle arrange, car elle dispense de mener des enquêtes. Les juges des enfants manquent avant tout de temps. Favoriser le placement auprès d'un tiers digne de confiance aurait supposé une réforme procédurale associée à des moyens pour la justice.</w:t>
      </w:r>
    </w:p>
    <w:p w14:paraId="5F10B7E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J'en viens aux MNA. Le secteur hôtelier ne devrait pas être mobilisé, mais les départements sont débordés et gèrent l'urgence. Chaque MNA doit pouvoir trouver une solution adaptée.</w:t>
      </w:r>
    </w:p>
    <w:p w14:paraId="1F6D1F3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salue le travail des familles d'accueil, des services sociaux à l'enfance, des éducateurs. Le groupe UC votera ce projet de loi, qui apporte une pierre à l'édifice. </w:t>
      </w:r>
      <w:r w:rsidRPr="00451341">
        <w:rPr>
          <w:rFonts w:ascii="Verdana" w:eastAsia="Times New Roman" w:hAnsi="Verdana" w:cs="Times New Roman"/>
          <w:i/>
          <w:iCs/>
          <w:color w:val="545454"/>
          <w:sz w:val="20"/>
          <w:szCs w:val="20"/>
          <w:lang w:eastAsia="fr-FR"/>
        </w:rPr>
        <w:t>(Applaudissements</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sur les travées du groupe</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UC ; Mme Corinne Imbert applaudit également.)</w:t>
      </w:r>
    </w:p>
    <w:p w14:paraId="3853878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Laurence </w:t>
      </w:r>
      <w:proofErr w:type="gramStart"/>
      <w:r w:rsidRPr="00451341">
        <w:rPr>
          <w:rFonts w:ascii="Verdana" w:eastAsia="Times New Roman" w:hAnsi="Verdana" w:cs="Times New Roman"/>
          <w:b/>
          <w:bCs/>
          <w:color w:val="545454"/>
          <w:sz w:val="20"/>
          <w:szCs w:val="20"/>
          <w:lang w:eastAsia="fr-FR"/>
        </w:rPr>
        <w:t>Rossignol</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w:t>
      </w:r>
      <w:r w:rsidRPr="00451341">
        <w:rPr>
          <w:rFonts w:ascii="Verdana" w:eastAsia="Times New Roman" w:hAnsi="Verdana" w:cs="Times New Roman"/>
          <w:i/>
          <w:iCs/>
          <w:color w:val="545454"/>
          <w:sz w:val="20"/>
          <w:szCs w:val="20"/>
          <w:lang w:eastAsia="fr-FR"/>
        </w:rPr>
        <w:t>(Applaudissements</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sur les travées du groupe</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SER)</w:t>
      </w:r>
      <w:r w:rsidRPr="00451341">
        <w:rPr>
          <w:rFonts w:ascii="Verdana" w:eastAsia="Times New Roman" w:hAnsi="Verdana" w:cs="Times New Roman"/>
          <w:color w:val="545454"/>
          <w:sz w:val="20"/>
          <w:szCs w:val="20"/>
          <w:lang w:eastAsia="fr-FR"/>
        </w:rPr>
        <w:t xml:space="preserve"> S'il est indispensable de nous arrêter sur les dysfonctionnements de l'ASE, de sortir cette </w:t>
      </w:r>
      <w:r w:rsidRPr="00451341">
        <w:rPr>
          <w:rFonts w:ascii="Verdana" w:eastAsia="Times New Roman" w:hAnsi="Verdana" w:cs="Times New Roman"/>
          <w:color w:val="545454"/>
          <w:sz w:val="20"/>
          <w:szCs w:val="20"/>
          <w:lang w:eastAsia="fr-FR"/>
        </w:rPr>
        <w:lastRenderedPageBreak/>
        <w:t>politique publique de son invisibilité, rappelons aussi que l'ASE sauve des dizaines de milliers d'enfants, bien plus qu'elle n'en fait couler... L'ASE est d'abord un motif de fierté.</w:t>
      </w:r>
    </w:p>
    <w:p w14:paraId="77840EC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Un projet sur la protection de l'enfance par législature, voilà un bon rythme : mais où en est l'évaluation de la loi de 2016 ? Qu'en est-il du pécule ? Combien d'argent dort à la Caisse des dépôts ? </w:t>
      </w:r>
      <w:r w:rsidRPr="00451341">
        <w:rPr>
          <w:rFonts w:ascii="Verdana" w:eastAsia="Times New Roman" w:hAnsi="Verdana" w:cs="Times New Roman"/>
          <w:i/>
          <w:iCs/>
          <w:color w:val="545454"/>
          <w:sz w:val="20"/>
          <w:szCs w:val="20"/>
          <w:lang w:eastAsia="fr-FR"/>
        </w:rPr>
        <w:t>Quid</w:t>
      </w:r>
      <w:r w:rsidRPr="00451341">
        <w:rPr>
          <w:rFonts w:ascii="Verdana" w:eastAsia="Times New Roman" w:hAnsi="Verdana" w:cs="Times New Roman"/>
          <w:color w:val="545454"/>
          <w:sz w:val="20"/>
          <w:szCs w:val="20"/>
          <w:lang w:eastAsia="fr-FR"/>
        </w:rPr>
        <w:t> de la pluridisciplinarité, du projet pour l'enfant, du tiers de confiance ?</w:t>
      </w:r>
    </w:p>
    <w:p w14:paraId="2036D67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juges des enfants sont débordés et démoralisés, voilà la réalité. Ils manquent de moyens, et avant tout de temps pour étudier les dossiers.</w:t>
      </w:r>
    </w:p>
    <w:p w14:paraId="72CF1AE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conclus en déplorant l'application qui est faite de l'article 45 de la Constitution, qui a conduit à évincer un grand nombre d'amendements prétendument sans rapport avec l'ASE - alors que ce texte porte sur la protection de l'enfance. Ils avaient toute leur place ici ! Ce procédé est très discutable. </w:t>
      </w:r>
      <w:r w:rsidRPr="00451341">
        <w:rPr>
          <w:rFonts w:ascii="Verdana" w:eastAsia="Times New Roman" w:hAnsi="Verdana" w:cs="Times New Roman"/>
          <w:i/>
          <w:iCs/>
          <w:color w:val="545454"/>
          <w:sz w:val="20"/>
          <w:szCs w:val="20"/>
          <w:lang w:eastAsia="fr-FR"/>
        </w:rPr>
        <w:t>(Applaudissements</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sur les travées des groupes SER et CRCE ; M. Xavier </w:t>
      </w:r>
      <w:proofErr w:type="spellStart"/>
      <w:r w:rsidRPr="00451341">
        <w:rPr>
          <w:rFonts w:ascii="Verdana" w:eastAsia="Times New Roman" w:hAnsi="Verdana" w:cs="Times New Roman"/>
          <w:i/>
          <w:iCs/>
          <w:color w:val="545454"/>
          <w:sz w:val="20"/>
          <w:szCs w:val="20"/>
          <w:lang w:eastAsia="fr-FR"/>
        </w:rPr>
        <w:t>Iacovelli</w:t>
      </w:r>
      <w:proofErr w:type="spellEnd"/>
      <w:r w:rsidRPr="00451341">
        <w:rPr>
          <w:rFonts w:ascii="Verdana" w:eastAsia="Times New Roman" w:hAnsi="Verdana" w:cs="Times New Roman"/>
          <w:i/>
          <w:iCs/>
          <w:color w:val="545454"/>
          <w:sz w:val="20"/>
          <w:szCs w:val="20"/>
          <w:lang w:eastAsia="fr-FR"/>
        </w:rPr>
        <w:t> applaudit également.)</w:t>
      </w:r>
    </w:p>
    <w:p w14:paraId="0E47F12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Merci aux intervenants.</w:t>
      </w:r>
    </w:p>
    <w:p w14:paraId="78FC1C7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reviendrai sur la question des financements lors de l'examen des amendements, mais je veux rappeler que ces trois dernières années, l'État a investi, </w:t>
      </w:r>
      <w:r w:rsidRPr="00451341">
        <w:rPr>
          <w:rFonts w:ascii="Verdana" w:eastAsia="Times New Roman" w:hAnsi="Verdana" w:cs="Times New Roman"/>
          <w:i/>
          <w:iCs/>
          <w:color w:val="545454"/>
          <w:sz w:val="20"/>
          <w:szCs w:val="20"/>
          <w:lang w:eastAsia="fr-FR"/>
        </w:rPr>
        <w:t>via</w:t>
      </w:r>
      <w:r w:rsidRPr="00451341">
        <w:rPr>
          <w:rFonts w:ascii="Verdana" w:eastAsia="Times New Roman" w:hAnsi="Verdana" w:cs="Times New Roman"/>
          <w:color w:val="545454"/>
          <w:sz w:val="20"/>
          <w:szCs w:val="20"/>
          <w:lang w:eastAsia="fr-FR"/>
        </w:rPr>
        <w:t> la contractualisation avec 70 départements, quelque 600 millions d'euros pour l'ASE, dont 100 millions d'euros pour la PMI, compensant ainsi le désinvestissement des départements. L'État est au rendez-vous de ses responsabilités.</w:t>
      </w:r>
    </w:p>
    <w:p w14:paraId="7ADE031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Depuis la rentrée 2020, l'État investit 14 millions d'euros pour l'accès des jeunes issus de l'ASE à l'échelon 7 des bourses, et 140 millions d'euros sur deux ans en faveur de la garantie Jeunes et du contrat d'engagement jeune. Là encore, l'État est au rendez-vous.</w:t>
      </w:r>
    </w:p>
    <w:p w14:paraId="322A346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pédopsychiatrie est à l'abandon depuis trente ans : les problèmes ne seront pas résolus par la loi. En créant dix postes d'assistants chefs de clinique par an en pédopsychiatrie depuis trois ans, et en mobilisant 30 millions d'euros à travers des fonds régionaux, en créant 160 postes de psychologues cliniciens dans les centres médico-psychologiques et 600 postes supplémentaires au total pour les CMP judiciaires, l'État est au rendez-vous. Nous prenons des mesures d'urgence, mais les mesures structurelles ne produiront leurs effets qu'après quelques années - le temps de former des pédopsychiatres.</w:t>
      </w:r>
    </w:p>
    <w:p w14:paraId="1828DDD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intégrons désormais les psychologues cliniciens dans le parcours de soins de santé, avec dix séances remboursées pour les enfants.</w:t>
      </w:r>
    </w:p>
    <w:p w14:paraId="72D317B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est inadmissible que la santé psychologique des enfants de l'ASE soit moins bonne que celles des autres, en début mais aussi en fin de parcours.</w:t>
      </w:r>
    </w:p>
    <w:p w14:paraId="27425B9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Vous avez voté dans le projet de loi de financement de la sécurité sociale pour 2020 une réforme de la tarification pour que les médecins libéraux participent davantage au parcours de santé de ces enfants.</w:t>
      </w:r>
    </w:p>
    <w:p w14:paraId="37C0970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reviendrai sur le financement de l'hébergement en hôtel et de l'accompagnement vers l'autonomie : le Gouvernement prendra des engagements.</w:t>
      </w:r>
    </w:p>
    <w:p w14:paraId="726EEC5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Merci à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d'avoir fait le lien - essentiel - entre prévention et protection et d'avoir souligné le rôle majeur des travailleurs sociaux.</w:t>
      </w:r>
    </w:p>
    <w:p w14:paraId="246CB42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Madame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Madame Meunier, ce texte ne comprend sans doute pas tout, mais il est cohérent. Sur certains sujets, comme la prostitution, nous n'étions pas prêts en novembre 2019, d'où le groupe de travail confié à Catherine Champrenault.</w:t>
      </w:r>
    </w:p>
    <w:p w14:paraId="7948C03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Mais ce n'est pas dans le texte !</w:t>
      </w:r>
    </w:p>
    <w:p w14:paraId="7703F69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Sur le numérique, le Gouvernement a beaucoup fait, et continuera lors de la présidence française de l'Union européenne. Hier, le Conseil supérieur de l'audiovisuel (CSA) a mis en demeure cinq sites pornographiques de mieux protéger les mineurs : le </w:t>
      </w:r>
      <w:r w:rsidRPr="00451341">
        <w:rPr>
          <w:rFonts w:ascii="Verdana" w:eastAsia="Times New Roman" w:hAnsi="Verdana" w:cs="Times New Roman"/>
          <w:i/>
          <w:iCs/>
          <w:color w:val="545454"/>
          <w:sz w:val="20"/>
          <w:szCs w:val="20"/>
          <w:lang w:eastAsia="fr-FR"/>
        </w:rPr>
        <w:t>disclaimer</w:t>
      </w:r>
      <w:r w:rsidRPr="00451341">
        <w:rPr>
          <w:rFonts w:ascii="Verdana" w:eastAsia="Times New Roman" w:hAnsi="Verdana" w:cs="Times New Roman"/>
          <w:color w:val="545454"/>
          <w:sz w:val="20"/>
          <w:szCs w:val="20"/>
          <w:lang w:eastAsia="fr-FR"/>
        </w:rPr>
        <w:t> ne peut suffire à prouver la majorité. Je salue l'action des associations.</w:t>
      </w:r>
    </w:p>
    <w:p w14:paraId="6E17162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Le mentorat se met en place progressivement, avec bientôt le dispositif « Un jeune, un mentor », qui va au-delà de la protection de l'enfance.</w:t>
      </w:r>
    </w:p>
    <w:p w14:paraId="06BAC62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Madame Imbert, la proposition de loi sur l'adoption n'a pas abouti en CMP, mais elle est inscrite à l'ordre du jour de l'Assemblée nationale en janvier et j'espère une adoption définitive avant la fin de la mandature. </w:t>
      </w:r>
      <w:r w:rsidRPr="00451341">
        <w:rPr>
          <w:rFonts w:ascii="Verdana" w:eastAsia="Times New Roman" w:hAnsi="Verdana" w:cs="Times New Roman"/>
          <w:i/>
          <w:iCs/>
          <w:color w:val="545454"/>
          <w:sz w:val="20"/>
          <w:szCs w:val="20"/>
          <w:lang w:eastAsia="fr-FR"/>
        </w:rPr>
        <w:t>Idem</w:t>
      </w:r>
      <w:r w:rsidRPr="00451341">
        <w:rPr>
          <w:rFonts w:ascii="Verdana" w:eastAsia="Times New Roman" w:hAnsi="Verdana" w:cs="Times New Roman"/>
          <w:color w:val="545454"/>
          <w:sz w:val="20"/>
          <w:szCs w:val="20"/>
          <w:lang w:eastAsia="fr-FR"/>
        </w:rPr>
        <w:t>, Madame Meunier, pour le présent texte.</w:t>
      </w:r>
    </w:p>
    <w:p w14:paraId="46502E6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Madame Poncet-Monge, l'avis de la CNCDH auquel vous avez fait référence portait sur la première mouture du texte. J'assume qu'il ait été enrichi par l'Assemblée nationale et attends qu'il le soit également par le Sénat, notamment sur les compétences des collectivités territoriales.</w:t>
      </w:r>
    </w:p>
    <w:p w14:paraId="0D11827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Madame Cohen, tout ce que nous faisons pour la protection de l'enfance bénéficie aussi aux mineurs non accompagnés, qui sont des enfants avant d'être des étrangers.</w:t>
      </w:r>
    </w:p>
    <w:p w14:paraId="73C6963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Un amendement du rapporteur sécurise la rémunération des assistants familiaux au niveau du SMIC dès le premier enfant. Nous évoquerons aussi la réingénierie des diplômes et la revalorisation de l'indemnité pour l'accueil d'un enfant en situation de handicap - beaucoup de mesures sont d'ordre réglementaire.</w:t>
      </w:r>
    </w:p>
    <w:p w14:paraId="247CF83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Un amendement de votre groupe sur le contrôle des assistants familiaux recevra un avis favorable du Gouvernement. J'espère que cela vous incitera à voter le texte ! </w:t>
      </w:r>
      <w:r w:rsidRPr="00451341">
        <w:rPr>
          <w:rFonts w:ascii="Verdana" w:eastAsia="Times New Roman" w:hAnsi="Verdana" w:cs="Times New Roman"/>
          <w:i/>
          <w:iCs/>
          <w:color w:val="545454"/>
          <w:sz w:val="20"/>
          <w:szCs w:val="20"/>
          <w:lang w:eastAsia="fr-FR"/>
        </w:rPr>
        <w:t>(Sourires)</w:t>
      </w:r>
    </w:p>
    <w:p w14:paraId="694C5AE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Nous avons plusieurs amendements ! </w:t>
      </w:r>
      <w:r w:rsidRPr="00451341">
        <w:rPr>
          <w:rFonts w:ascii="Verdana" w:eastAsia="Times New Roman" w:hAnsi="Verdana" w:cs="Times New Roman"/>
          <w:i/>
          <w:iCs/>
          <w:color w:val="545454"/>
          <w:sz w:val="20"/>
          <w:szCs w:val="20"/>
          <w:lang w:eastAsia="fr-FR"/>
        </w:rPr>
        <w:t>(Sourires)</w:t>
      </w:r>
    </w:p>
    <w:p w14:paraId="314958B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Trois millions d'enfants vivent sous le seuil de pauvreté : c'est la première forme de violence qu'ils subissent. Notre stratégie de prévention et de lutte contre la pauvreté en tient compte. La présidence française soutiendra le projet de garantie européenne pour l'enfance, porté par le Parlement européen, avec un événement le 4 mars prochain.</w:t>
      </w:r>
    </w:p>
    <w:p w14:paraId="65DC5E4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Madame Meunier, sur l'hébergement en hôtel, j'essaie de faire preuve de pragmatisme et d'humilité. La situation évolue : en Seine-Saint-Denis, le nombre de mineurs en hôtel est passé de 800 à 200 depuis le rapport de l'IGAS. Il faut rester à l'écoute de chaque département, la solution devant être adaptée à chaque situation.</w:t>
      </w:r>
    </w:p>
    <w:p w14:paraId="5219E42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Concernant les CPOM, je m'en remettrai à la sagesse du Sénat.</w:t>
      </w:r>
    </w:p>
    <w:p w14:paraId="4652402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Concernant la gouvernance, je vous trouve sévères. La connaissance en protection de l'enfance doit être renforcée, c'est le sens de notre réforme. Quant à la </w:t>
      </w:r>
      <w:proofErr w:type="spellStart"/>
      <w:r w:rsidRPr="00451341">
        <w:rPr>
          <w:rFonts w:ascii="Verdana" w:eastAsia="Times New Roman" w:hAnsi="Verdana" w:cs="Times New Roman"/>
          <w:color w:val="545454"/>
          <w:sz w:val="20"/>
          <w:szCs w:val="20"/>
          <w:lang w:eastAsia="fr-FR"/>
        </w:rPr>
        <w:t>co</w:t>
      </w:r>
      <w:proofErr w:type="spellEnd"/>
      <w:r w:rsidRPr="00451341">
        <w:rPr>
          <w:rFonts w:ascii="Verdana" w:eastAsia="Times New Roman" w:hAnsi="Verdana" w:cs="Times New Roman"/>
          <w:color w:val="545454"/>
          <w:sz w:val="20"/>
          <w:szCs w:val="20"/>
          <w:lang w:eastAsia="fr-FR"/>
        </w:rPr>
        <w:t>-gouvernance préfet-département, elle permettra un réinvestissement des services de l'État dans les territoires : je m'étonne que vous y soyez opposés.</w:t>
      </w:r>
    </w:p>
    <w:p w14:paraId="5C74C4E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remercie Madame Rossignol d'avoir rappelé que notre système de protection de l'enfance sauve des vies, même si nous devons encore l'améliorer.</w:t>
      </w:r>
    </w:p>
    <w:p w14:paraId="06B3BC5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i/>
          <w:iCs/>
          <w:color w:val="545454"/>
          <w:sz w:val="20"/>
          <w:szCs w:val="20"/>
          <w:lang w:eastAsia="fr-FR"/>
        </w:rPr>
        <w:t>La discussion générale est close.</w:t>
      </w:r>
    </w:p>
    <w:p w14:paraId="384D6CA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18"/>
          <w:szCs w:val="18"/>
          <w:lang w:eastAsia="fr-FR"/>
        </w:rPr>
      </w:pPr>
      <w:r w:rsidRPr="00451341">
        <w:rPr>
          <w:rFonts w:ascii="Verdana" w:eastAsia="Times New Roman" w:hAnsi="Verdana" w:cs="Times New Roman"/>
          <w:b/>
          <w:bCs/>
          <w:color w:val="545454"/>
          <w:sz w:val="18"/>
          <w:szCs w:val="18"/>
          <w:lang w:eastAsia="fr-FR"/>
        </w:rPr>
        <w:t>Discussion des articles</w:t>
      </w:r>
    </w:p>
    <w:p w14:paraId="0D4E706E"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PREMIER</w:t>
      </w:r>
    </w:p>
    <w:p w14:paraId="153BE80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 </w:t>
      </w:r>
      <w:r w:rsidRPr="00451341">
        <w:rPr>
          <w:rFonts w:ascii="Verdana" w:eastAsia="Times New Roman" w:hAnsi="Verdana" w:cs="Times New Roman"/>
          <w:color w:val="545454"/>
          <w:sz w:val="20"/>
          <w:szCs w:val="20"/>
          <w:lang w:eastAsia="fr-FR"/>
        </w:rPr>
        <w:t>- Amendement n°392, présenté par Mme Cohen et les membres du groupe communiste républicain citoyen et écologiste.</w:t>
      </w:r>
    </w:p>
    <w:p w14:paraId="36422E7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4</w:t>
      </w:r>
    </w:p>
    <w:p w14:paraId="23FE3D3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les mots :</w:t>
      </w:r>
    </w:p>
    <w:p w14:paraId="6B80201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Sauf urgence,</w:t>
      </w:r>
    </w:p>
    <w:p w14:paraId="2D5C889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xml:space="preserve">. - Confier un enfant à un tiers de confiance est une bonne chose, mais la mention « sauf urgence » risque de poser </w:t>
      </w:r>
      <w:proofErr w:type="gramStart"/>
      <w:r w:rsidRPr="00451341">
        <w:rPr>
          <w:rFonts w:ascii="Verdana" w:eastAsia="Times New Roman" w:hAnsi="Verdana" w:cs="Times New Roman"/>
          <w:color w:val="545454"/>
          <w:sz w:val="20"/>
          <w:szCs w:val="20"/>
          <w:lang w:eastAsia="fr-FR"/>
        </w:rPr>
        <w:t>problème</w:t>
      </w:r>
      <w:proofErr w:type="gramEnd"/>
      <w:r w:rsidRPr="00451341">
        <w:rPr>
          <w:rFonts w:ascii="Verdana" w:eastAsia="Times New Roman" w:hAnsi="Verdana" w:cs="Times New Roman"/>
          <w:color w:val="545454"/>
          <w:sz w:val="20"/>
          <w:szCs w:val="20"/>
          <w:lang w:eastAsia="fr-FR"/>
        </w:rPr>
        <w:t xml:space="preserve"> car à l'ASE, l'urgence, c'est le quotidien.</w:t>
      </w:r>
    </w:p>
    <w:p w14:paraId="51F01E1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xml:space="preserve">. - Nous sommes favorables au dispositif de l'article premier, mais cette nouvelle procédure risque de prendre du temps. En cas d'urgence </w:t>
      </w:r>
      <w:r w:rsidRPr="00451341">
        <w:rPr>
          <w:rFonts w:ascii="Verdana" w:eastAsia="Times New Roman" w:hAnsi="Verdana" w:cs="Times New Roman"/>
          <w:color w:val="545454"/>
          <w:sz w:val="20"/>
          <w:szCs w:val="20"/>
          <w:lang w:eastAsia="fr-FR"/>
        </w:rPr>
        <w:lastRenderedPageBreak/>
        <w:t>avérée, le juge doit pouvoir statuer sans attendre l'évaluation, s'il y va de l'intérêt de l'enfant. Rien n'empêche ensuite qu'il révise sa décision sur la base de l'évaluation réalisée par les services de l'ASE. La dérogation doit donc être maintenue : avis défavorable.</w:t>
      </w:r>
    </w:p>
    <w:p w14:paraId="03BEEBB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 pour les mêmes raisons. Je me félicite que la question du tiers de confiance soit désormais systématiquement posée : il en résultera un changement de pratique. Un tiers des courriers que je reçois en protection de l'enfance proviennent de grands-parents, d'oncles ou de tantes qui ne comprennent pas pourquoi l'enfant ne leur a pas été confié. En Allemagne, le recours à la famille élargie est beaucoup plus répandu.</w:t>
      </w:r>
    </w:p>
    <w:p w14:paraId="4E64938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Mais être tiers digne de confiance n'est pas facile : il faut être accompagné. C'est pourquoi l'Assemblée nationale a prévu une mesure complémentaire d'assistance éducative ainsi que le suivi par un référent de l'ASE.</w:t>
      </w:r>
    </w:p>
    <w:p w14:paraId="037CA50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C'était plutôt un amendement d'appel. D'autres amendements à cet article ont été frappés d'irrecevabilité. Je retire celui-ci, compte tenu des explications reçues.</w:t>
      </w:r>
    </w:p>
    <w:p w14:paraId="5FD377C6"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n°392 est retiré.</w:t>
      </w:r>
    </w:p>
    <w:p w14:paraId="4EA6C14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 </w:t>
      </w:r>
      <w:r w:rsidRPr="00451341">
        <w:rPr>
          <w:rFonts w:ascii="Verdana" w:eastAsia="Times New Roman" w:hAnsi="Verdana" w:cs="Times New Roman"/>
          <w:color w:val="545454"/>
          <w:sz w:val="20"/>
          <w:szCs w:val="20"/>
          <w:lang w:eastAsia="fr-FR"/>
        </w:rPr>
        <w:t xml:space="preserve">- Amendement n°136,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et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w:t>
      </w:r>
    </w:p>
    <w:p w14:paraId="6E52365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4</w:t>
      </w:r>
    </w:p>
    <w:p w14:paraId="62FB3DC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les mots :</w:t>
      </w:r>
    </w:p>
    <w:p w14:paraId="5B7E18D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lorsque</w:t>
      </w:r>
      <w:proofErr w:type="gramEnd"/>
      <w:r w:rsidRPr="00451341">
        <w:rPr>
          <w:rFonts w:ascii="Verdana" w:eastAsia="Times New Roman" w:hAnsi="Verdana" w:cs="Times New Roman"/>
          <w:color w:val="545454"/>
          <w:sz w:val="20"/>
          <w:szCs w:val="20"/>
          <w:lang w:eastAsia="fr-FR"/>
        </w:rPr>
        <w:t xml:space="preserve"> ce dernier est capable de discernement</w:t>
      </w:r>
    </w:p>
    <w:p w14:paraId="0F8CD61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Ne limitons pas l'audition de l'enfant à ceux capables de discernement. Si les jugent fixent arbitrairement un âge, c'est que leurs moyens sont contraints. Un enfant est toujours en mesure d'exprimer son bien-être ou son mal-être et son audition est toujours utile.</w:t>
      </w:r>
    </w:p>
    <w:p w14:paraId="28FEEBB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 </w:t>
      </w:r>
      <w:r w:rsidRPr="00451341">
        <w:rPr>
          <w:rFonts w:ascii="Verdana" w:eastAsia="Times New Roman" w:hAnsi="Verdana" w:cs="Times New Roman"/>
          <w:color w:val="545454"/>
          <w:sz w:val="20"/>
          <w:szCs w:val="20"/>
          <w:lang w:eastAsia="fr-FR"/>
        </w:rPr>
        <w:t>- Amendement identique n°182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Decool</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MM. Lagourgue, A. Marc et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Mme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 xml:space="preserve">, Lefèvre et J.M. Arnaud, Mme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M. Levi et Mmes Guidez et Perrot.</w:t>
      </w:r>
    </w:p>
    <w:p w14:paraId="56A62C9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Colette </w:t>
      </w:r>
      <w:proofErr w:type="spellStart"/>
      <w:r w:rsidRPr="00451341">
        <w:rPr>
          <w:rFonts w:ascii="Verdana" w:eastAsia="Times New Roman" w:hAnsi="Verdana" w:cs="Times New Roman"/>
          <w:b/>
          <w:bCs/>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 Défendu.</w:t>
      </w:r>
    </w:p>
    <w:p w14:paraId="4008830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 </w:t>
      </w:r>
      <w:r w:rsidRPr="00451341">
        <w:rPr>
          <w:rFonts w:ascii="Verdana" w:eastAsia="Times New Roman" w:hAnsi="Verdana" w:cs="Times New Roman"/>
          <w:color w:val="545454"/>
          <w:sz w:val="20"/>
          <w:szCs w:val="20"/>
          <w:lang w:eastAsia="fr-FR"/>
        </w:rPr>
        <w:t>- Amendement identique n°224, présenté par Mme Meunier et les membres du groupe Socialiste, Écologiste et Républicain.</w:t>
      </w:r>
    </w:p>
    <w:p w14:paraId="219780E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 Le bébé est une personne », disait Françoise Dolto. Quels que soient son âge et son état de santé, un enfant doit pouvoir s'exprimer.</w:t>
      </w:r>
    </w:p>
    <w:p w14:paraId="4C39043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 </w:t>
      </w:r>
      <w:r w:rsidRPr="00451341">
        <w:rPr>
          <w:rFonts w:ascii="Verdana" w:eastAsia="Times New Roman" w:hAnsi="Verdana" w:cs="Times New Roman"/>
          <w:color w:val="545454"/>
          <w:sz w:val="20"/>
          <w:szCs w:val="20"/>
          <w:lang w:eastAsia="fr-FR"/>
        </w:rPr>
        <w:t xml:space="preserve">- Amendement identique n°296 rectifié, présenté par Mme N. Delattre, MM.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Pantel</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et Roux.</w:t>
      </w:r>
    </w:p>
    <w:p w14:paraId="4262C9A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Éric Gold</w:t>
      </w:r>
      <w:r w:rsidRPr="00451341">
        <w:rPr>
          <w:rFonts w:ascii="Verdana" w:eastAsia="Times New Roman" w:hAnsi="Verdana" w:cs="Times New Roman"/>
          <w:color w:val="545454"/>
          <w:sz w:val="20"/>
          <w:szCs w:val="20"/>
          <w:lang w:eastAsia="fr-FR"/>
        </w:rPr>
        <w:t xml:space="preserve">. - L'obligation d'audition des enfants capables de discernement, introduite par l'Assemblée nationale, </w:t>
      </w:r>
      <w:proofErr w:type="spellStart"/>
      <w:r w:rsidRPr="00451341">
        <w:rPr>
          <w:rFonts w:ascii="Verdana" w:eastAsia="Times New Roman" w:hAnsi="Verdana" w:cs="Times New Roman"/>
          <w:color w:val="545454"/>
          <w:sz w:val="20"/>
          <w:szCs w:val="20"/>
          <w:lang w:eastAsia="fr-FR"/>
        </w:rPr>
        <w:t>permett</w:t>
      </w:r>
      <w:proofErr w:type="spellEnd"/>
      <w:r w:rsidRPr="00451341">
        <w:rPr>
          <w:rFonts w:ascii="Verdana" w:eastAsia="Times New Roman" w:hAnsi="Verdana" w:cs="Times New Roman"/>
          <w:color w:val="545454"/>
          <w:sz w:val="20"/>
          <w:szCs w:val="20"/>
          <w:lang w:eastAsia="fr-FR"/>
        </w:rPr>
        <w:t xml:space="preserve"> au magistrat de prendre connaissance des liens établis avec le tiers digne de confiance, mais également des éventuelles craintes de l'enfant. Quel que soit son âge, l'enfant est capable d'exprimer son bien-être ou son mal-être. Ne limitons pas cette audition à certains d'entre eux.</w:t>
      </w:r>
    </w:p>
    <w:p w14:paraId="62DFF80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 </w:t>
      </w:r>
      <w:r w:rsidRPr="00451341">
        <w:rPr>
          <w:rFonts w:ascii="Verdana" w:eastAsia="Times New Roman" w:hAnsi="Verdana" w:cs="Times New Roman"/>
          <w:color w:val="545454"/>
          <w:sz w:val="20"/>
          <w:szCs w:val="20"/>
          <w:lang w:eastAsia="fr-FR"/>
        </w:rPr>
        <w:t>- Amendement identique n°383, présenté par Mme Cohen et les membres du groupe communiste républicain citoyen et écologiste.</w:t>
      </w:r>
    </w:p>
    <w:p w14:paraId="453BA40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xml:space="preserve">. - Les enfants considérés comme non </w:t>
      </w:r>
      <w:proofErr w:type="spellStart"/>
      <w:r w:rsidRPr="00451341">
        <w:rPr>
          <w:rFonts w:ascii="Verdana" w:eastAsia="Times New Roman" w:hAnsi="Verdana" w:cs="Times New Roman"/>
          <w:color w:val="545454"/>
          <w:sz w:val="20"/>
          <w:szCs w:val="20"/>
          <w:lang w:eastAsia="fr-FR"/>
        </w:rPr>
        <w:t>discernants</w:t>
      </w:r>
      <w:proofErr w:type="spellEnd"/>
      <w:r w:rsidRPr="00451341">
        <w:rPr>
          <w:rFonts w:ascii="Verdana" w:eastAsia="Times New Roman" w:hAnsi="Verdana" w:cs="Times New Roman"/>
          <w:color w:val="545454"/>
          <w:sz w:val="20"/>
          <w:szCs w:val="20"/>
          <w:lang w:eastAsia="fr-FR"/>
        </w:rPr>
        <w:t xml:space="preserve"> sont parfois les plus vulnérables. Croyez-en mon expérience d'orthophoniste : quel que soit l'âge, on peut se baser sur le langage non verbal.</w:t>
      </w:r>
    </w:p>
    <w:p w14:paraId="1C11495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xml:space="preserve">. - Le juge peut toujours prendre en compte l'avis de l'enfant. L'audition individuelle de l'enfant discernant sera systématique. S'agissant de </w:t>
      </w:r>
      <w:r w:rsidRPr="00451341">
        <w:rPr>
          <w:rFonts w:ascii="Verdana" w:eastAsia="Times New Roman" w:hAnsi="Verdana" w:cs="Times New Roman"/>
          <w:color w:val="545454"/>
          <w:sz w:val="20"/>
          <w:szCs w:val="20"/>
          <w:lang w:eastAsia="fr-FR"/>
        </w:rPr>
        <w:lastRenderedPageBreak/>
        <w:t>l'enfant non discernant, il n'y a pas lieu de déroger au principe prévu par le code civil. En pratique, cela serait inapplicable pour les très jeunes enfants. Avis défavorable.</w:t>
      </w:r>
    </w:p>
    <w:p w14:paraId="5E372E1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La parole de l'enfant est essentielle, mais laissons le juge apprécier, sans figer la notion de discernement. Retrait, sinon avis défavorable.</w:t>
      </w:r>
    </w:p>
    <w:p w14:paraId="05EF73D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Arnaud de </w:t>
      </w:r>
      <w:proofErr w:type="spellStart"/>
      <w:r w:rsidRPr="00451341">
        <w:rPr>
          <w:rFonts w:ascii="Verdana" w:eastAsia="Times New Roman" w:hAnsi="Verdana" w:cs="Times New Roman"/>
          <w:b/>
          <w:bCs/>
          <w:color w:val="545454"/>
          <w:sz w:val="20"/>
          <w:szCs w:val="20"/>
          <w:lang w:eastAsia="fr-FR"/>
        </w:rPr>
        <w:t>Belenet</w:t>
      </w:r>
      <w:proofErr w:type="spellEnd"/>
      <w:r w:rsidRPr="00451341">
        <w:rPr>
          <w:rFonts w:ascii="Verdana" w:eastAsia="Times New Roman" w:hAnsi="Verdana" w:cs="Times New Roman"/>
          <w:color w:val="545454"/>
          <w:sz w:val="20"/>
          <w:szCs w:val="20"/>
          <w:lang w:eastAsia="fr-FR"/>
        </w:rPr>
        <w:t>. - Je voterai ces amendements de bon sens : que l'enfant soit discernant ou non, son expression doit être prise en compte, même quand elle ne passe pas par la parole.</w:t>
      </w:r>
    </w:p>
    <w:p w14:paraId="4E3B7F8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langage non verbal est souvent éloquent. Je voterai ces amendements humains et pragmatiques.</w:t>
      </w:r>
    </w:p>
    <w:p w14:paraId="5B9947D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La protection de l'enfance, c'est l'intérêt de l'enfant. Or M. le ministre nous parle de l'intérêt du juge !</w:t>
      </w:r>
    </w:p>
    <w:p w14:paraId="2267155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Je n'ai pas dit cela. Je dis juste qu'il faut laisser le juge apprécier. Cela n'a aucun rapport avec l'âge de l'enfant ou le fait qu'il soit ou non doué de parole.</w:t>
      </w:r>
    </w:p>
    <w:p w14:paraId="67A9C66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Ces amendements inciteront les juges à recueillir plus souvent la parole de l'enfant. Ce n'est pas toujours leur habitude et ils sont souvent débordés. Cela supposera un travail interdisciplinaire avec d'autres professionnels et une formation en amont.</w:t>
      </w:r>
    </w:p>
    <w:p w14:paraId="772E230E"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136, 182 rectifié bis, 224, 296 rectifié et 383 ne sont pas adoptés.</w:t>
      </w:r>
    </w:p>
    <w:p w14:paraId="4003B9A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n°225, présenté par Mme Rossignol et les membres du groupe Socialiste, Écologiste et Républicain.</w:t>
      </w:r>
    </w:p>
    <w:p w14:paraId="69F65FA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4</w:t>
      </w:r>
    </w:p>
    <w:p w14:paraId="2BC1ADD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4037E9B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La mesure prise par le juge en cas d'urgence est caduque à l'expiration d'un délai de trois mois si elle n'est pas suivie de l'évaluation prévue par l'alinéa précédent. » ;</w:t>
      </w:r>
    </w:p>
    <w:p w14:paraId="3C0D5FE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Cet amendement prévoit la caducité de la mesure de placement prise en urgence si elle n'est pas suivie des investigations prévues.</w:t>
      </w:r>
    </w:p>
    <w:p w14:paraId="68240B2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Le code de procédure civile pose déjà des délais contraignants. Cette nouvelle obligation fragiliserait juridiquement la décision du juge : avis défavorable.</w:t>
      </w:r>
    </w:p>
    <w:p w14:paraId="49CC13B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défavorable également. Votre amendement est satisfait par des dispositions existantes. En outre, l'Assemblée nationale a renforcé l'accompagnement.</w:t>
      </w:r>
    </w:p>
    <w:p w14:paraId="351DDADB"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n°225 n'est pas adopté.</w:t>
      </w:r>
    </w:p>
    <w:p w14:paraId="5561C8F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n°54 rectifié </w:t>
      </w:r>
      <w:r w:rsidRPr="00451341">
        <w:rPr>
          <w:rFonts w:ascii="Verdana" w:eastAsia="Times New Roman" w:hAnsi="Verdana" w:cs="Times New Roman"/>
          <w:i/>
          <w:iCs/>
          <w:color w:val="545454"/>
          <w:sz w:val="20"/>
          <w:szCs w:val="20"/>
          <w:lang w:eastAsia="fr-FR"/>
        </w:rPr>
        <w:t>sexies</w:t>
      </w:r>
      <w:r w:rsidRPr="00451341">
        <w:rPr>
          <w:rFonts w:ascii="Verdana" w:eastAsia="Times New Roman" w:hAnsi="Verdana" w:cs="Times New Roman"/>
          <w:color w:val="545454"/>
          <w:sz w:val="20"/>
          <w:szCs w:val="20"/>
          <w:lang w:eastAsia="fr-FR"/>
        </w:rPr>
        <w:t xml:space="preserve">, présenté par Mme Billon, M. de </w:t>
      </w:r>
      <w:proofErr w:type="spellStart"/>
      <w:r w:rsidRPr="00451341">
        <w:rPr>
          <w:rFonts w:ascii="Verdana" w:eastAsia="Times New Roman" w:hAnsi="Verdana" w:cs="Times New Roman"/>
          <w:color w:val="545454"/>
          <w:sz w:val="20"/>
          <w:szCs w:val="20"/>
          <w:lang w:eastAsia="fr-FR"/>
        </w:rPr>
        <w:t>Belenet</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Devésa</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 MM. Capo-</w:t>
      </w:r>
      <w:proofErr w:type="spellStart"/>
      <w:r w:rsidRPr="00451341">
        <w:rPr>
          <w:rFonts w:ascii="Verdana" w:eastAsia="Times New Roman" w:hAnsi="Verdana" w:cs="Times New Roman"/>
          <w:color w:val="545454"/>
          <w:sz w:val="20"/>
          <w:szCs w:val="20"/>
          <w:lang w:eastAsia="fr-FR"/>
        </w:rPr>
        <w:t>Canellas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Levi,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et Le Nay, Mmes </w:t>
      </w:r>
      <w:proofErr w:type="spellStart"/>
      <w:r w:rsidRPr="00451341">
        <w:rPr>
          <w:rFonts w:ascii="Verdana" w:eastAsia="Times New Roman" w:hAnsi="Verdana" w:cs="Times New Roman"/>
          <w:color w:val="545454"/>
          <w:sz w:val="20"/>
          <w:szCs w:val="20"/>
          <w:lang w:eastAsia="fr-FR"/>
        </w:rPr>
        <w:t>Saint-Pé</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Louault</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 xml:space="preserve"> et Kern.</w:t>
      </w:r>
    </w:p>
    <w:p w14:paraId="2366A70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4</w:t>
      </w:r>
    </w:p>
    <w:p w14:paraId="3422C3C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34BEB73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Les personnes mentionnées au 1° et au 2° sont informées de leur droit à solliciter auprès du juge qu'il désigne soit une personne qualifiée, soit un service d'observation, d'éducation ou de rééducation en milieu ouvert, afin de surmonter les difficultés matérielles ou morales qu'il rencontre, dans les conditions prévues à l'article 375-4 du présent code. » ;</w:t>
      </w:r>
    </w:p>
    <w:p w14:paraId="13886D3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Annick Billon</w:t>
      </w:r>
      <w:r w:rsidRPr="00451341">
        <w:rPr>
          <w:rFonts w:ascii="Verdana" w:eastAsia="Times New Roman" w:hAnsi="Verdana" w:cs="Times New Roman"/>
          <w:color w:val="545454"/>
          <w:sz w:val="20"/>
          <w:szCs w:val="20"/>
          <w:lang w:eastAsia="fr-FR"/>
        </w:rPr>
        <w:t>. - Cet amendement précise que le tiers de confiance ou membre de la famille est informé par le juge des enfants de la possibilité de solliciter un accompagnement renforcé, tel qu'une action éducative en milieu ouvert (AEMO).</w:t>
      </w:r>
    </w:p>
    <w:p w14:paraId="73D37AF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En l'absence d'AEMO, l'Assemblée nationale a prévu un accompagnement par un référent ASE. Mais, en pratique, ce référent ne pourra pas assurer un suivi aussi rapproché qu'une </w:t>
      </w:r>
      <w:r w:rsidRPr="00451341">
        <w:rPr>
          <w:rFonts w:ascii="Verdana" w:eastAsia="Times New Roman" w:hAnsi="Verdana" w:cs="Times New Roman"/>
          <w:color w:val="545454"/>
          <w:sz w:val="20"/>
          <w:szCs w:val="20"/>
          <w:lang w:eastAsia="fr-FR"/>
        </w:rPr>
        <w:lastRenderedPageBreak/>
        <w:t>AEMO. Une AEMO à la demande expresse du tiers digne de confiance ou du membre de la famille serait un bon compromis.</w:t>
      </w:r>
    </w:p>
    <w:p w14:paraId="13219D0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xml:space="preserve"> - Amendement identique n°404 rectifié, présenté par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Pantel</w:t>
      </w:r>
      <w:proofErr w:type="spellEnd"/>
      <w:r w:rsidRPr="00451341">
        <w:rPr>
          <w:rFonts w:ascii="Verdana" w:eastAsia="Times New Roman" w:hAnsi="Verdana" w:cs="Times New Roman"/>
          <w:color w:val="545454"/>
          <w:sz w:val="20"/>
          <w:szCs w:val="20"/>
          <w:lang w:eastAsia="fr-FR"/>
        </w:rPr>
        <w:t xml:space="preserve"> et M. Roux.</w:t>
      </w:r>
    </w:p>
    <w:p w14:paraId="0B9268C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Éric Gold</w:t>
      </w:r>
      <w:r w:rsidRPr="00451341">
        <w:rPr>
          <w:rFonts w:ascii="Verdana" w:eastAsia="Times New Roman" w:hAnsi="Verdana" w:cs="Times New Roman"/>
          <w:color w:val="545454"/>
          <w:sz w:val="20"/>
          <w:szCs w:val="20"/>
          <w:lang w:eastAsia="fr-FR"/>
        </w:rPr>
        <w:t>. - Il est primordial d'accompagner la famille d'accueil. L'AEMO est la mesure la plus pertinente de ce point de vue.</w:t>
      </w:r>
    </w:p>
    <w:p w14:paraId="0ACA02C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n°324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02D8F1B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4</w:t>
      </w:r>
    </w:p>
    <w:p w14:paraId="57BD00F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08DC0D7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 membre de la famille ou le tiers digne de confiance est informé de son droit à solliciter auprès du juge qu'il désigne soit une personne qualifiée, soit un service d'observation, d'éducation ou de rééducation en milieu ouvert, afin de surmonter les difficultés matérielles ou morales qu'il rencontre, dans les conditions prévues à l'article 375-4 du présent code » ;</w:t>
      </w:r>
    </w:p>
    <w:p w14:paraId="7CFE062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L'information est essentielle pour que tous les outils existants soient sollicités, dans l'intérêt de l'enfant.</w:t>
      </w:r>
    </w:p>
    <w:p w14:paraId="383F7B5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Oui, cette information est essentielle. Mais les amendements sont satisfaits par le droit en vigueur, en l'occurrence l'article L. 223-1 du code de l'action sociale et des familles. En outre, le tiers de confiance sera accompagné par un référent ASE en l'absence d'AEMO. Retrait, sinon avis défavorable.</w:t>
      </w:r>
    </w:p>
    <w:p w14:paraId="766B524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Retrait car satisfait. En pratique, le juge tient une audience et informe les parties des modalités d'accompagnement.</w:t>
      </w:r>
    </w:p>
    <w:p w14:paraId="0E415FCB"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54 rectifié sexies et 404 rectifié sont retirés, de même que l'amendement n°324 rectifié bis.</w:t>
      </w:r>
    </w:p>
    <w:p w14:paraId="7D04A01F"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premier est adopté.</w:t>
      </w:r>
    </w:p>
    <w:p w14:paraId="357FBA00"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PREMIER </w:t>
      </w:r>
      <w:r w:rsidRPr="00451341">
        <w:rPr>
          <w:rFonts w:ascii="Verdana" w:eastAsia="Times New Roman" w:hAnsi="Verdana" w:cs="Times New Roman"/>
          <w:b/>
          <w:bCs/>
          <w:i/>
          <w:iCs/>
          <w:color w:val="545454"/>
          <w:sz w:val="20"/>
          <w:szCs w:val="20"/>
          <w:lang w:eastAsia="fr-FR"/>
        </w:rPr>
        <w:t>BIS</w:t>
      </w:r>
    </w:p>
    <w:p w14:paraId="000F6BD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n°432, présenté par M. Bonne, au nom de la commission.</w:t>
      </w:r>
    </w:p>
    <w:p w14:paraId="6AA8E8C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Rédiger ainsi cet article :</w:t>
      </w:r>
    </w:p>
    <w:p w14:paraId="6CF6F3A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premier alinéa de l'article L. 543-3 du code de la sécurité sociale, il est inséré un alinéa ainsi rédigé :</w:t>
      </w:r>
    </w:p>
    <w:p w14:paraId="58EF5C6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Par dérogation au premier alinéa du présent article, l'allocation mentionnée à l'article L. 543-1 du présent code ou l'allocation différentielle mentionnée à l'article L. 543-2 est versée à la personne physique qui assume la charge effective et permanente de l'enfant confié au service départemental d'aide sociale à l'enfance en application du 3° de l'article 375-3 du code civil lorsque l'enfant réside au domicile de cette personne. »</w:t>
      </w:r>
    </w:p>
    <w:p w14:paraId="71BA02D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L'article 1</w:t>
      </w:r>
      <w:r w:rsidRPr="00451341">
        <w:rPr>
          <w:rFonts w:ascii="Verdana" w:eastAsia="Times New Roman" w:hAnsi="Verdana" w:cs="Times New Roman"/>
          <w:color w:val="545454"/>
          <w:sz w:val="20"/>
          <w:szCs w:val="20"/>
          <w:vertAlign w:val="superscript"/>
          <w:lang w:eastAsia="fr-FR"/>
        </w:rPr>
        <w:t>er</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prévoit que, dans le cas d'un enfant placé au service de l'ASE mais qui réside au domicile de ses parents, la famille continue de percevoir l'allocation de rentrée scolaire (ARS). Notre amendement de clarification rédactionnelle sécurise davantage ce dispositif.</w:t>
      </w:r>
    </w:p>
    <w:p w14:paraId="080BB6E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Réécriture utile : avis favorable.</w:t>
      </w:r>
    </w:p>
    <w:p w14:paraId="44741914"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n°432 est adopté et l'article premier bis est ainsi rédigé.</w:t>
      </w:r>
    </w:p>
    <w:p w14:paraId="34F2DC59"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PREMIER </w:t>
      </w:r>
      <w:r w:rsidRPr="00451341">
        <w:rPr>
          <w:rFonts w:ascii="Verdana" w:eastAsia="Times New Roman" w:hAnsi="Verdana" w:cs="Times New Roman"/>
          <w:b/>
          <w:bCs/>
          <w:i/>
          <w:iCs/>
          <w:color w:val="545454"/>
          <w:sz w:val="20"/>
          <w:szCs w:val="20"/>
          <w:lang w:eastAsia="fr-FR"/>
        </w:rPr>
        <w:t>BIS</w:t>
      </w:r>
    </w:p>
    <w:p w14:paraId="63FC122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n°16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 Reichardt, Mmes Sollogoub et Joseph, MM. Brisson, </w:t>
      </w:r>
      <w:proofErr w:type="spellStart"/>
      <w:r w:rsidRPr="00451341">
        <w:rPr>
          <w:rFonts w:ascii="Verdana" w:eastAsia="Times New Roman" w:hAnsi="Verdana" w:cs="Times New Roman"/>
          <w:color w:val="545454"/>
          <w:sz w:val="20"/>
          <w:szCs w:val="20"/>
          <w:lang w:eastAsia="fr-FR"/>
        </w:rPr>
        <w:t>Frassa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Bonnus</w:t>
      </w:r>
      <w:proofErr w:type="spellEnd"/>
      <w:r w:rsidRPr="00451341">
        <w:rPr>
          <w:rFonts w:ascii="Verdana" w:eastAsia="Times New Roman" w:hAnsi="Verdana" w:cs="Times New Roman"/>
          <w:color w:val="545454"/>
          <w:sz w:val="20"/>
          <w:szCs w:val="20"/>
          <w:lang w:eastAsia="fr-FR"/>
        </w:rPr>
        <w:t xml:space="preserve"> et Calvet, Mmes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et Schalck, MM. Lefèvre, Kern, Charon,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Mizzon</w:t>
      </w:r>
      <w:proofErr w:type="spellEnd"/>
      <w:r w:rsidRPr="00451341">
        <w:rPr>
          <w:rFonts w:ascii="Verdana" w:eastAsia="Times New Roman" w:hAnsi="Verdana" w:cs="Times New Roman"/>
          <w:color w:val="545454"/>
          <w:sz w:val="20"/>
          <w:szCs w:val="20"/>
          <w:lang w:eastAsia="fr-FR"/>
        </w:rPr>
        <w:t xml:space="preserve">, Belin et Levi, Mme </w:t>
      </w:r>
      <w:proofErr w:type="spellStart"/>
      <w:r w:rsidRPr="00451341">
        <w:rPr>
          <w:rFonts w:ascii="Verdana" w:eastAsia="Times New Roman" w:hAnsi="Verdana" w:cs="Times New Roman"/>
          <w:color w:val="545454"/>
          <w:sz w:val="20"/>
          <w:szCs w:val="20"/>
          <w:lang w:eastAsia="fr-FR"/>
        </w:rPr>
        <w:t>Drexler</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Cadec</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Daubresse</w:t>
      </w:r>
      <w:proofErr w:type="spellEnd"/>
      <w:r w:rsidRPr="00451341">
        <w:rPr>
          <w:rFonts w:ascii="Verdana" w:eastAsia="Times New Roman" w:hAnsi="Verdana" w:cs="Times New Roman"/>
          <w:color w:val="545454"/>
          <w:sz w:val="20"/>
          <w:szCs w:val="20"/>
          <w:lang w:eastAsia="fr-FR"/>
        </w:rPr>
        <w:t>, Mme Eustache-</w:t>
      </w:r>
      <w:proofErr w:type="spellStart"/>
      <w:r w:rsidRPr="00451341">
        <w:rPr>
          <w:rFonts w:ascii="Verdana" w:eastAsia="Times New Roman" w:hAnsi="Verdana" w:cs="Times New Roman"/>
          <w:color w:val="545454"/>
          <w:sz w:val="20"/>
          <w:szCs w:val="20"/>
          <w:lang w:eastAsia="fr-FR"/>
        </w:rPr>
        <w:t>Brinio</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Rojouan</w:t>
      </w:r>
      <w:proofErr w:type="spellEnd"/>
      <w:r w:rsidRPr="00451341">
        <w:rPr>
          <w:rFonts w:ascii="Verdana" w:eastAsia="Times New Roman" w:hAnsi="Verdana" w:cs="Times New Roman"/>
          <w:color w:val="545454"/>
          <w:sz w:val="20"/>
          <w:szCs w:val="20"/>
          <w:lang w:eastAsia="fr-FR"/>
        </w:rPr>
        <w:t xml:space="preserve"> et Mme de </w:t>
      </w:r>
      <w:proofErr w:type="spellStart"/>
      <w:r w:rsidRPr="00451341">
        <w:rPr>
          <w:rFonts w:ascii="Verdana" w:eastAsia="Times New Roman" w:hAnsi="Verdana" w:cs="Times New Roman"/>
          <w:color w:val="545454"/>
          <w:sz w:val="20"/>
          <w:szCs w:val="20"/>
          <w:lang w:eastAsia="fr-FR"/>
        </w:rPr>
        <w:t>Cidrac</w:t>
      </w:r>
      <w:proofErr w:type="spellEnd"/>
      <w:r w:rsidRPr="00451341">
        <w:rPr>
          <w:rFonts w:ascii="Verdana" w:eastAsia="Times New Roman" w:hAnsi="Verdana" w:cs="Times New Roman"/>
          <w:color w:val="545454"/>
          <w:sz w:val="20"/>
          <w:szCs w:val="20"/>
          <w:lang w:eastAsia="fr-FR"/>
        </w:rPr>
        <w:t>.</w:t>
      </w:r>
    </w:p>
    <w:p w14:paraId="585066F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Après l'article 1er bis</w:t>
      </w:r>
    </w:p>
    <w:p w14:paraId="1F8BBA1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4E6E2D4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L'article L. 521-2 du code de la sécurité sociale est ainsi modifié :</w:t>
      </w:r>
    </w:p>
    <w:p w14:paraId="73CC472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Le premier alinéa est complété par les mots : « ou sur décision du juge, à la Caisse des dépôts et consignations qui en assure la gestion jusqu'à la majorité de l'enfant » ;</w:t>
      </w:r>
    </w:p>
    <w:p w14:paraId="7ED3544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Après la deuxième phrase du quatrième alinéa, sont insérées trois phrases ainsi rédigées : « Une part de ces allocations, à l'appréciation du juge, peut être versée sur sa décision à la Caisse des dépôts et consignations, qui en assure la gestion jusqu'à la majorité de l'enfant ou, le cas échéant, jusqu'à son émancipation. À cette date, le pécule est attribué et versé à l'enfant. Des prélèvements peuvent être autorisés en cas d'urgence et à titre exceptionnel. »</w:t>
      </w:r>
    </w:p>
    <w:p w14:paraId="0C54F3D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Un décret fixe les conditions d'application du présent article.</w:t>
      </w:r>
    </w:p>
    <w:p w14:paraId="321B8D6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André Reichardt</w:t>
      </w:r>
      <w:r w:rsidRPr="00451341">
        <w:rPr>
          <w:rFonts w:ascii="Verdana" w:eastAsia="Times New Roman" w:hAnsi="Verdana" w:cs="Times New Roman"/>
          <w:color w:val="545454"/>
          <w:sz w:val="20"/>
          <w:szCs w:val="20"/>
          <w:lang w:eastAsia="fr-FR"/>
        </w:rPr>
        <w:t>. - Depuis la loi du 14 mars 2016 relative à la protection de l'enfant, la Caisse des Dépôts reçoit les ARS des enfants confiés à l'ASE et les conserve jusqu'à leur majorité ou leur émancipation. Sur ce modèle, notre amendement donne au juge la possibilité de réserver, au profit de l'enfant placé, tout ou partie des allocations familiales, aujourd'hui versées à l'ASE.</w:t>
      </w:r>
    </w:p>
    <w:p w14:paraId="660C330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On sait que de nombreux jeunes sans domicile fixe (SDF) sont d'anciens de l'ASE : il faut enrayer cette précarité structurelle.</w:t>
      </w:r>
    </w:p>
    <w:p w14:paraId="7D0F985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Actuellement, les allocations sont reversées au département qui assume la charge de l'enfant, mais le juge peut décider de les maintenir à la famille. Les ARS sont quant à elles versées depuis 2016 sur un compte à la Caisse des dépôts et consignations pour permettre à l'enfant confié de prendre son autonomie à sa majorité.</w:t>
      </w:r>
    </w:p>
    <w:p w14:paraId="5A54564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 mai 2020, lors de l'examen de la proposition de loi de Josiane Costes, nous avions considéré que l'équilibre actuel était satisfaisant : avis défavorable.</w:t>
      </w:r>
    </w:p>
    <w:p w14:paraId="707E309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 pour les mêmes raisons.</w:t>
      </w:r>
    </w:p>
    <w:p w14:paraId="3419F78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André Reichardt</w:t>
      </w:r>
      <w:r w:rsidRPr="00451341">
        <w:rPr>
          <w:rFonts w:ascii="Verdana" w:eastAsia="Times New Roman" w:hAnsi="Verdana" w:cs="Times New Roman"/>
          <w:color w:val="545454"/>
          <w:sz w:val="20"/>
          <w:szCs w:val="20"/>
          <w:lang w:eastAsia="fr-FR"/>
        </w:rPr>
        <w:t>. - Avec ce dispositif nouveau, les allocations familiales soutiendront les jeunes majeurs ou émancipés. Les départements s'y retrouveront à long terme, puisque la mesure réduira la précarité.</w:t>
      </w:r>
    </w:p>
    <w:p w14:paraId="633AC42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Je suis très touchée par cette idée de réorientation des allocations familiales vers les enfants de l'ASE. À leur sortie de l'ASE, ces jeunes n'ont rien et se retrouvent souvent à la rue.</w:t>
      </w:r>
    </w:p>
    <w:p w14:paraId="6083BD2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pécule des ARS n'est pas suffisant pour affronter la dureté de la vie. À titre personnel, je voterai l'amendement de M. Reichardt.</w:t>
      </w:r>
    </w:p>
    <w:p w14:paraId="38FD12E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À titre personnel également, je souscris à cet amendement.</w:t>
      </w:r>
    </w:p>
    <w:p w14:paraId="5FCA300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J'y souscris aussi, à condition que les trois choix restent ouverts : certaines familles peuvent avoir besoin des allocations familiales pour se préparer à réaccueillir l'enfant.</w:t>
      </w:r>
    </w:p>
    <w:p w14:paraId="6AA18B2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Laissons le département en décider, sans le contraindre. Il pourra ainsi choisir de verser cet argent à la Caisse des dépôts et consignations.</w:t>
      </w:r>
    </w:p>
    <w:p w14:paraId="5263643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André Reichardt</w:t>
      </w:r>
      <w:r w:rsidRPr="00451341">
        <w:rPr>
          <w:rFonts w:ascii="Verdana" w:eastAsia="Times New Roman" w:hAnsi="Verdana" w:cs="Times New Roman"/>
          <w:color w:val="545454"/>
          <w:sz w:val="20"/>
          <w:szCs w:val="20"/>
          <w:lang w:eastAsia="fr-FR"/>
        </w:rPr>
        <w:t>. - Vous croyez au Père Noël !</w:t>
      </w:r>
    </w:p>
    <w:p w14:paraId="4A08ECD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Un quart des SDF nés en France sont passés par l'ASE et beaucoup sont en situation de handicap.</w:t>
      </w:r>
    </w:p>
    <w:p w14:paraId="53730A4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Pour lutter contre cette précarité des jeunes sortis de l'ASE, le Gouvernement propose un dispositif complet avec le maintien d'un lien éducatif et social, un hébergement et une insertion professionnelle ou des études assorties d'un pécule. Votre amendement n'est pas aussi efficace.</w:t>
      </w:r>
    </w:p>
    <w:p w14:paraId="7F5D867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En outre, les allocations familiales ne sont versées qu'à partir du deuxième enfant. </w:t>
      </w:r>
      <w:r w:rsidRPr="00451341">
        <w:rPr>
          <w:rFonts w:ascii="Verdana" w:eastAsia="Times New Roman" w:hAnsi="Verdana" w:cs="Times New Roman"/>
          <w:i/>
          <w:iCs/>
          <w:color w:val="545454"/>
          <w:sz w:val="20"/>
          <w:szCs w:val="20"/>
          <w:lang w:eastAsia="fr-FR"/>
        </w:rPr>
        <w:t>Quid</w:t>
      </w:r>
      <w:r w:rsidRPr="00451341">
        <w:rPr>
          <w:rFonts w:ascii="Verdana" w:eastAsia="Times New Roman" w:hAnsi="Verdana" w:cs="Times New Roman"/>
          <w:color w:val="545454"/>
          <w:sz w:val="20"/>
          <w:szCs w:val="20"/>
          <w:lang w:eastAsia="fr-FR"/>
        </w:rPr>
        <w:t> des enfants uniques ? Nous créerions une inégalité.</w:t>
      </w:r>
    </w:p>
    <w:p w14:paraId="41FCE3D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Il n'y a pas de système parfait !</w:t>
      </w:r>
    </w:p>
    <w:p w14:paraId="1DBE84B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Le juge peut aussi choisir de laisser les allocations à la famille afin de lui permettre d'exercer ses droits de visite ou d'hébergement, ou de préparer le retour de l'enfant. Ne mettons pas en difficulté les familles qui peuvent compter d'autres enfants qui ne sont pas confiés à l'ASE.</w:t>
      </w:r>
    </w:p>
    <w:p w14:paraId="30F5CB0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André Reichardt</w:t>
      </w:r>
      <w:r w:rsidRPr="00451341">
        <w:rPr>
          <w:rFonts w:ascii="Verdana" w:eastAsia="Times New Roman" w:hAnsi="Verdana" w:cs="Times New Roman"/>
          <w:color w:val="545454"/>
          <w:sz w:val="20"/>
          <w:szCs w:val="20"/>
          <w:lang w:eastAsia="fr-FR"/>
        </w:rPr>
        <w:t>. - Le juge décidera !</w:t>
      </w:r>
    </w:p>
    <w:p w14:paraId="607B8D82"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n°16 rectifié bis n'est pas adopté.</w:t>
      </w:r>
    </w:p>
    <w:p w14:paraId="7EF0A19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n°51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Lagourgue, A. Marc et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Mme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Verzelen</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xml:space="preserve"> et MM. Lefèvre, Milon, Savary, </w:t>
      </w:r>
      <w:proofErr w:type="spellStart"/>
      <w:r w:rsidRPr="00451341">
        <w:rPr>
          <w:rFonts w:ascii="Verdana" w:eastAsia="Times New Roman" w:hAnsi="Verdana" w:cs="Times New Roman"/>
          <w:color w:val="545454"/>
          <w:sz w:val="20"/>
          <w:szCs w:val="20"/>
          <w:lang w:eastAsia="fr-FR"/>
        </w:rPr>
        <w:t>Houpert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w:t>
      </w:r>
    </w:p>
    <w:p w14:paraId="7075321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1er bis</w:t>
      </w:r>
    </w:p>
    <w:p w14:paraId="5B0F9AC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00B0EEC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quatrième alinéa de l'article L. 521-2 du code de la sécurité sociale est ainsi modifié :</w:t>
      </w:r>
    </w:p>
    <w:p w14:paraId="1EC5FEA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La dernière phrase est ainsi modifiée :</w:t>
      </w:r>
    </w:p>
    <w:p w14:paraId="2CC6E76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 Après les mots : « président du conseil général », sont insérés les mots : « au vu d'un rapport établi par le service d'aide sociale à l'enfance » ;</w:t>
      </w:r>
    </w:p>
    <w:p w14:paraId="65A8D34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b) Après le mot : « maintenir », est inséré le mot : « partiellement » ;</w:t>
      </w:r>
    </w:p>
    <w:p w14:paraId="18BEB72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Est ajoutée une phrase ainsi rédigée : « À compter du quatrième mois suivant la décision du juge, le montant de ce versement ne peut excéder 35 % de la part des allocations familiales dues pour cet enfant. »</w:t>
      </w:r>
    </w:p>
    <w:p w14:paraId="67853FA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Colette </w:t>
      </w:r>
      <w:proofErr w:type="spellStart"/>
      <w:r w:rsidRPr="00451341">
        <w:rPr>
          <w:rFonts w:ascii="Verdana" w:eastAsia="Times New Roman" w:hAnsi="Verdana" w:cs="Times New Roman"/>
          <w:b/>
          <w:bCs/>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 Cet amendement reprend l'article premier de la proposition de loi de Christophe </w:t>
      </w:r>
      <w:proofErr w:type="spellStart"/>
      <w:r w:rsidRPr="00451341">
        <w:rPr>
          <w:rFonts w:ascii="Verdana" w:eastAsia="Times New Roman" w:hAnsi="Verdana" w:cs="Times New Roman"/>
          <w:color w:val="545454"/>
          <w:sz w:val="20"/>
          <w:szCs w:val="20"/>
          <w:lang w:eastAsia="fr-FR"/>
        </w:rPr>
        <w:t>Béchu</w:t>
      </w:r>
      <w:proofErr w:type="spellEnd"/>
      <w:r w:rsidRPr="00451341">
        <w:rPr>
          <w:rFonts w:ascii="Verdana" w:eastAsia="Times New Roman" w:hAnsi="Verdana" w:cs="Times New Roman"/>
          <w:color w:val="545454"/>
          <w:sz w:val="20"/>
          <w:szCs w:val="20"/>
          <w:lang w:eastAsia="fr-FR"/>
        </w:rPr>
        <w:t xml:space="preserve"> et Catherine </w:t>
      </w:r>
      <w:proofErr w:type="spellStart"/>
      <w:r w:rsidRPr="00451341">
        <w:rPr>
          <w:rFonts w:ascii="Verdana" w:eastAsia="Times New Roman" w:hAnsi="Verdana" w:cs="Times New Roman"/>
          <w:color w:val="545454"/>
          <w:sz w:val="20"/>
          <w:szCs w:val="20"/>
          <w:lang w:eastAsia="fr-FR"/>
        </w:rPr>
        <w:t>Deroche</w:t>
      </w:r>
      <w:proofErr w:type="spellEnd"/>
      <w:r w:rsidRPr="00451341">
        <w:rPr>
          <w:rFonts w:ascii="Verdana" w:eastAsia="Times New Roman" w:hAnsi="Verdana" w:cs="Times New Roman"/>
          <w:color w:val="545454"/>
          <w:sz w:val="20"/>
          <w:szCs w:val="20"/>
          <w:lang w:eastAsia="fr-FR"/>
        </w:rPr>
        <w:t xml:space="preserve"> votée en mars 2013 par le Sénat, y compris par nos collègues socialistes.</w:t>
      </w:r>
    </w:p>
    <w:p w14:paraId="7DE8373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allocations familiales doivent bénéficier à ceux qui assurent l'entretien effectif des enfants, selon le principe « absence de charges, absence de ressources ». Le juge pourrait ainsi moduler le versement des allocations pour les familles qui n'assument pas la charge des enfants.</w:t>
      </w:r>
    </w:p>
    <w:p w14:paraId="509A5C3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xml:space="preserve">. - Cette disposition a déjà été rejetée par le Sénat en 2020, car la </w:t>
      </w:r>
      <w:proofErr w:type="spellStart"/>
      <w:r w:rsidRPr="00451341">
        <w:rPr>
          <w:rFonts w:ascii="Verdana" w:eastAsia="Times New Roman" w:hAnsi="Verdana" w:cs="Times New Roman"/>
          <w:color w:val="545454"/>
          <w:sz w:val="20"/>
          <w:szCs w:val="20"/>
          <w:lang w:eastAsia="fr-FR"/>
        </w:rPr>
        <w:t>rapporteure</w:t>
      </w:r>
      <w:proofErr w:type="spellEnd"/>
      <w:r w:rsidRPr="00451341">
        <w:rPr>
          <w:rFonts w:ascii="Verdana" w:eastAsia="Times New Roman" w:hAnsi="Verdana" w:cs="Times New Roman"/>
          <w:color w:val="545454"/>
          <w:sz w:val="20"/>
          <w:szCs w:val="20"/>
          <w:lang w:eastAsia="fr-FR"/>
        </w:rPr>
        <w:t>, Mme Guillotin, avait établi que dans un cas sur deux, le juge maintenait les allocations. Fixer un plafond de 35 % pourrait désinciter les parents à s'impliquer dans l'éducation de leur enfant et fragiliser des familles en grande difficulté économique et sociale.</w:t>
      </w:r>
    </w:p>
    <w:p w14:paraId="4CD0AF47"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droit actuel assure un équilibre satisfaisant : avis défavorable.</w:t>
      </w:r>
    </w:p>
    <w:p w14:paraId="7CE115F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w:t>
      </w:r>
    </w:p>
    <w:p w14:paraId="6213FF5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 J'ai cosigné cet amendement, mais je me rallie aux arguments du rapporteur. Laissons le président du département et le juge apprécier chaque situation.</w:t>
      </w:r>
    </w:p>
    <w:p w14:paraId="3437946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Colette </w:t>
      </w:r>
      <w:proofErr w:type="spellStart"/>
      <w:r w:rsidRPr="00451341">
        <w:rPr>
          <w:rFonts w:ascii="Verdana" w:eastAsia="Times New Roman" w:hAnsi="Verdana" w:cs="Times New Roman"/>
          <w:b/>
          <w:bCs/>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 Je suis également sensible aux arguments du rapporteur et retire donc cet amendement.</w:t>
      </w:r>
    </w:p>
    <w:p w14:paraId="53443D08"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n°51 rectifié ter est retiré.</w:t>
      </w:r>
    </w:p>
    <w:p w14:paraId="7BE6360B"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2</w:t>
      </w:r>
    </w:p>
    <w:p w14:paraId="49B4318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xml:space="preserve"> - Amendement n°175,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20DD6A8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I. - Alinéa 2</w:t>
      </w:r>
    </w:p>
    <w:p w14:paraId="694D80E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Au début</w:t>
      </w:r>
    </w:p>
    <w:p w14:paraId="5D5639E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Ajouter le mot :</w:t>
      </w:r>
    </w:p>
    <w:p w14:paraId="4FF7A6D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w:t>
      </w:r>
    </w:p>
    <w:p w14:paraId="6AC9274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Remplacer les mots :</w:t>
      </w:r>
    </w:p>
    <w:p w14:paraId="41F3C09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est</w:t>
      </w:r>
      <w:proofErr w:type="gramEnd"/>
      <w:r w:rsidRPr="00451341">
        <w:rPr>
          <w:rFonts w:ascii="Verdana" w:eastAsia="Times New Roman" w:hAnsi="Verdana" w:cs="Times New Roman"/>
          <w:color w:val="545454"/>
          <w:sz w:val="20"/>
          <w:szCs w:val="20"/>
          <w:lang w:eastAsia="fr-FR"/>
        </w:rPr>
        <w:t xml:space="preserve"> remplacée par</w:t>
      </w:r>
    </w:p>
    <w:p w14:paraId="3F2FD13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2879466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sont insérés</w:t>
      </w:r>
    </w:p>
    <w:p w14:paraId="4F8FA69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Alinéa 4</w:t>
      </w:r>
    </w:p>
    <w:p w14:paraId="54F6539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cet alinéa.</w:t>
      </w:r>
    </w:p>
    <w:p w14:paraId="08F1507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Avec l'article 2, le juge pourra autoriser le service gardien à accomplir un ou plusieurs actes relevant de l'autorité parentale. Or la commission a limité la durée de cette autorisation à un an renouvelable.</w:t>
      </w:r>
    </w:p>
    <w:p w14:paraId="2CA90787"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Elle n'aura pourtant qu'une portée ponctuelle et le juge appréciera au regard de la nécessité de l'acte à accomplir, peu importe sa durée. Notre amendement supprime donc la limitation de durée. Il corrige également une coquille.</w:t>
      </w:r>
    </w:p>
    <w:p w14:paraId="6B928A2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La limitation à un an vise à protéger l'enfant. Le transfert des prérogatives parentales doit rester exceptionnel et le gardien doit continuer à rechercher l'accord des parents, surtout lorsque ceux-ci cherchent à s'investir dans l'éducation de leur enfant. Gardons-nous de prendre des décisions qui ne prendraient pas en compte les évolutions de la situation. Avis défavorable.</w:t>
      </w:r>
    </w:p>
    <w:p w14:paraId="6FCAD84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favorable. Ces enfants doivent avoir le sentiment d'être des enfants comme les autres. Or la distinction entre actes usuels ou non fait partie des petites entraves quotidiennes.</w:t>
      </w:r>
    </w:p>
    <w:p w14:paraId="53D7FB07"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C'est pourquoi, dès le 4 juillet 2019, aux Assises de la protection de l'enfance, je me suis engagé avec Nicole </w:t>
      </w:r>
      <w:proofErr w:type="spellStart"/>
      <w:r w:rsidRPr="00451341">
        <w:rPr>
          <w:rFonts w:ascii="Verdana" w:eastAsia="Times New Roman" w:hAnsi="Verdana" w:cs="Times New Roman"/>
          <w:color w:val="545454"/>
          <w:sz w:val="20"/>
          <w:szCs w:val="20"/>
          <w:lang w:eastAsia="fr-FR"/>
        </w:rPr>
        <w:t>Belloubet</w:t>
      </w:r>
      <w:proofErr w:type="spellEnd"/>
      <w:r w:rsidRPr="00451341">
        <w:rPr>
          <w:rFonts w:ascii="Verdana" w:eastAsia="Times New Roman" w:hAnsi="Verdana" w:cs="Times New Roman"/>
          <w:color w:val="545454"/>
          <w:sz w:val="20"/>
          <w:szCs w:val="20"/>
          <w:lang w:eastAsia="fr-FR"/>
        </w:rPr>
        <w:t xml:space="preserve"> à revoir cette répartition. Le juge pourra dresser une liste d'actes non usuels ne nécessitant pas le recours à l'autorité parentale, afin de faciliter le quotidien des enfants. Les MNA rencontrent les mêmes difficultés, pour ouvrir un compte en banque par exemple.</w:t>
      </w:r>
    </w:p>
    <w:p w14:paraId="1FC6104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s'agit souvent de mesures ponctuelles, pour lesquelles la notion de durée n'a pas grand sens. En outre, l'enfant revient régulièrement devant le juge, qui peut ajuster les choses.</w:t>
      </w:r>
    </w:p>
    <w:p w14:paraId="0C6BAB12"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n°175 n'est pas adopté.</w:t>
      </w:r>
    </w:p>
    <w:p w14:paraId="198E904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n°339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Rambaud, Mme </w:t>
      </w:r>
      <w:proofErr w:type="spellStart"/>
      <w:r w:rsidRPr="00451341">
        <w:rPr>
          <w:rFonts w:ascii="Verdana" w:eastAsia="Times New Roman" w:hAnsi="Verdana" w:cs="Times New Roman"/>
          <w:color w:val="545454"/>
          <w:sz w:val="20"/>
          <w:szCs w:val="20"/>
          <w:lang w:eastAsia="fr-FR"/>
        </w:rPr>
        <w:t>Schillinger</w:t>
      </w:r>
      <w:proofErr w:type="spellEnd"/>
      <w:r w:rsidRPr="00451341">
        <w:rPr>
          <w:rFonts w:ascii="Verdana" w:eastAsia="Times New Roman" w:hAnsi="Verdana" w:cs="Times New Roman"/>
          <w:color w:val="545454"/>
          <w:sz w:val="20"/>
          <w:szCs w:val="20"/>
          <w:lang w:eastAsia="fr-FR"/>
        </w:rPr>
        <w:t xml:space="preserve">, MM. Buis, </w:t>
      </w:r>
      <w:proofErr w:type="spellStart"/>
      <w:r w:rsidRPr="00451341">
        <w:rPr>
          <w:rFonts w:ascii="Verdana" w:eastAsia="Times New Roman" w:hAnsi="Verdana" w:cs="Times New Roman"/>
          <w:color w:val="545454"/>
          <w:sz w:val="20"/>
          <w:szCs w:val="20"/>
          <w:lang w:eastAsia="fr-FR"/>
        </w:rPr>
        <w:t>Rohfritsch</w:t>
      </w:r>
      <w:proofErr w:type="spellEnd"/>
      <w:r w:rsidRPr="00451341">
        <w:rPr>
          <w:rFonts w:ascii="Verdana" w:eastAsia="Times New Roman" w:hAnsi="Verdana" w:cs="Times New Roman"/>
          <w:color w:val="545454"/>
          <w:sz w:val="20"/>
          <w:szCs w:val="20"/>
          <w:lang w:eastAsia="fr-FR"/>
        </w:rPr>
        <w:t xml:space="preserve"> et Lévrier, Mmes Duranton et Havet, M. Théophile et Mme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w:t>
      </w:r>
    </w:p>
    <w:p w14:paraId="0D40E8B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 article par un alinéa ainsi rédigé :</w:t>
      </w:r>
    </w:p>
    <w:p w14:paraId="0E2CFC9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Est ajoutée une phrase ainsi rédigée : « Un décret fixe la liste des actes usuels pouvant être automatiquement délégués. »</w:t>
      </w:r>
    </w:p>
    <w:p w14:paraId="6EE3F31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Cet amendement autorise la délégation automatique de certains actes usuels, définis par décret, au gardien de l'enfant. À défaut, lorsque les parents sont injoignables ou défaillants, les enfants ne peuvent pas se rendre à une sortie, un goûter d'anniversaire ou figurer sur la photo de classe.</w:t>
      </w:r>
    </w:p>
    <w:p w14:paraId="39F1B45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C'est une forte demande des acteurs, qui simplifierait la vie des enfants et éviterait la stigmatisation.</w:t>
      </w:r>
    </w:p>
    <w:p w14:paraId="089F3DC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Fixer une telle liste par décret serait trop rigide. Par ailleurs, il existe un guide de recommandations édité par le ministère de la santé et des solidarités.</w:t>
      </w:r>
    </w:p>
    <w:p w14:paraId="6010BCA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En effet. L'acte usuel est conçu par la jurisprudence comme un acte de la vie quotidienne qui s'inscrit dans la continuité du passé et n'engage pas l'avenir.</w:t>
      </w:r>
    </w:p>
    <w:p w14:paraId="7D230F1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Par exemple, inscrire un enfant dans une école privée est un acte usuel s'il était déjà dans une école privée ; ce n'est pas un acte usuel s'il était dans une école publique. C'est donc une notion relative qui s'inscrit dans un contexte : la figer dans une liste risquerait de se retourner contre l'intérêt de l'enfant. Retrait ?</w:t>
      </w:r>
    </w:p>
    <w:p w14:paraId="4506C1D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Michelle </w:t>
      </w:r>
      <w:proofErr w:type="spellStart"/>
      <w:r w:rsidRPr="00451341">
        <w:rPr>
          <w:rFonts w:ascii="Verdana" w:eastAsia="Times New Roman" w:hAnsi="Verdana" w:cs="Times New Roman"/>
          <w:b/>
          <w:bCs/>
          <w:color w:val="545454"/>
          <w:sz w:val="20"/>
          <w:szCs w:val="20"/>
          <w:lang w:eastAsia="fr-FR"/>
        </w:rPr>
        <w:t>Gréaume</w:t>
      </w:r>
      <w:proofErr w:type="spellEnd"/>
      <w:r w:rsidRPr="00451341">
        <w:rPr>
          <w:rFonts w:ascii="Verdana" w:eastAsia="Times New Roman" w:hAnsi="Verdana" w:cs="Times New Roman"/>
          <w:color w:val="545454"/>
          <w:sz w:val="20"/>
          <w:szCs w:val="20"/>
          <w:lang w:eastAsia="fr-FR"/>
        </w:rPr>
        <w:t>. - Beaucoup d'assistantes familiales sont très embêtées pour les sorties scolaires ou les inscriptions au centre aéré...</w:t>
      </w:r>
    </w:p>
    <w:p w14:paraId="2F464E7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Cela changera avec l'article 2.</w:t>
      </w:r>
    </w:p>
    <w:p w14:paraId="373CCF0C"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n°339 rectifié bis n'est pas adopté.</w:t>
      </w:r>
    </w:p>
    <w:p w14:paraId="32DFD27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xml:space="preserve"> - Amendement n°138 rectifié,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4F9996D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 article par trois paragraphes ainsi rédigés :</w:t>
      </w:r>
    </w:p>
    <w:p w14:paraId="523C82C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w:t>
      </w:r>
      <w:proofErr w:type="gramEnd"/>
      <w:r w:rsidRPr="00451341">
        <w:rPr>
          <w:rFonts w:ascii="Verdana" w:eastAsia="Times New Roman" w:hAnsi="Verdana" w:cs="Times New Roman"/>
          <w:color w:val="545454"/>
          <w:sz w:val="20"/>
          <w:szCs w:val="20"/>
          <w:lang w:eastAsia="fr-FR"/>
        </w:rPr>
        <w:t>- Après le même deuxième alinéa de l'article 375-7 du code civil, il est inséré un alinéa ainsi rédigé :</w:t>
      </w:r>
    </w:p>
    <w:p w14:paraId="76711F5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Pour les mineurs privés temporairement ou définitivement de la protection de leur famille, cette exception n'est permise que le temps strictement nécessaire à l'ouverture d'une mesure de tutelle en application des articles 390 et 373 ou d'une délégation d'autorité parentale en application de l'article 377. »</w:t>
      </w:r>
    </w:p>
    <w:p w14:paraId="6CCC6F1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Le premier alinéa de l'article 377 du code civil est complété par une phrase ainsi rédigée : « Cette délégation peut également être requise par le mineur lui-même lorsqu'il fait l'objet d'une mesure d'assistance éducative en application des articles 375 et suivants. »</w:t>
      </w:r>
    </w:p>
    <w:p w14:paraId="79CFF7B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xml:space="preserve">. - Seul le juge des enfants peut être saisi directement par le mineur : le juge des tutelles ne peut être saisi que par les parents ou le ministère public, ou se saisir d'office. Les MNA qui ont besoin d'une mesure de tutelle n'y ont donc pas accès, ce que soulignait la Cour des comptes en 2020. En outre, certains départements - Hautes-Alpes, Loiret, Indre, Pyrénées-Atlantiques - n'adressent pas systématiquement de demande de tutelle. Le rapport sur les MNA de notre collègue Élisabeth </w:t>
      </w:r>
      <w:proofErr w:type="spellStart"/>
      <w:r w:rsidRPr="00451341">
        <w:rPr>
          <w:rFonts w:ascii="Verdana" w:eastAsia="Times New Roman" w:hAnsi="Verdana" w:cs="Times New Roman"/>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xml:space="preserve"> a montré qu'il pouvait s'écouler huit mois entre le placement à l'ASE - décidé par le juge des enfants - et le transfert de la tutelle au département - décidé par le juge des tutelles !</w:t>
      </w:r>
    </w:p>
    <w:p w14:paraId="3A5F004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Protégeons les droits de ces enfants en leur ouvrant la possibilité de saisir directement le juge des tutelles.</w:t>
      </w:r>
    </w:p>
    <w:p w14:paraId="699A3A5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n°55 rectifié </w:t>
      </w:r>
      <w:r w:rsidRPr="00451341">
        <w:rPr>
          <w:rFonts w:ascii="Verdana" w:eastAsia="Times New Roman" w:hAnsi="Verdana" w:cs="Times New Roman"/>
          <w:i/>
          <w:iCs/>
          <w:color w:val="545454"/>
          <w:sz w:val="20"/>
          <w:szCs w:val="20"/>
          <w:lang w:eastAsia="fr-FR"/>
        </w:rPr>
        <w:t>quater</w:t>
      </w:r>
      <w:r w:rsidRPr="00451341">
        <w:rPr>
          <w:rFonts w:ascii="Verdana" w:eastAsia="Times New Roman" w:hAnsi="Verdana" w:cs="Times New Roman"/>
          <w:color w:val="545454"/>
          <w:sz w:val="20"/>
          <w:szCs w:val="20"/>
          <w:lang w:eastAsia="fr-FR"/>
        </w:rPr>
        <w:t xml:space="preserve">, présenté par Mme Billon, M. de </w:t>
      </w:r>
      <w:proofErr w:type="spellStart"/>
      <w:r w:rsidRPr="00451341">
        <w:rPr>
          <w:rFonts w:ascii="Verdana" w:eastAsia="Times New Roman" w:hAnsi="Verdana" w:cs="Times New Roman"/>
          <w:color w:val="545454"/>
          <w:sz w:val="20"/>
          <w:szCs w:val="20"/>
          <w:lang w:eastAsia="fr-FR"/>
        </w:rPr>
        <w:t>Belenet</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xml:space="preserve">, Jacquemet et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Kern, </w:t>
      </w:r>
      <w:proofErr w:type="spellStart"/>
      <w:r w:rsidRPr="00451341">
        <w:rPr>
          <w:rFonts w:ascii="Verdana" w:eastAsia="Times New Roman" w:hAnsi="Verdana" w:cs="Times New Roman"/>
          <w:color w:val="545454"/>
          <w:sz w:val="20"/>
          <w:szCs w:val="20"/>
          <w:lang w:eastAsia="fr-FR"/>
        </w:rPr>
        <w:t>Louault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w:t>
      </w:r>
    </w:p>
    <w:p w14:paraId="5CBD35A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 article par un paragraphe ainsi rédigé :</w:t>
      </w:r>
    </w:p>
    <w:p w14:paraId="61C0594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Après le même deuxième alinéa de l'article 375-7 du code civil, il est inséré un alinéa ainsi rédigé :</w:t>
      </w:r>
    </w:p>
    <w:p w14:paraId="2B2CE9A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 Pour les mineurs privés temporairement ou définitivement de la protection de leur famille, cette exception n'est permise que le temps strictement nécessaire à l'ouverture </w:t>
      </w:r>
      <w:r w:rsidRPr="00451341">
        <w:rPr>
          <w:rFonts w:ascii="Verdana" w:eastAsia="Times New Roman" w:hAnsi="Verdana" w:cs="Times New Roman"/>
          <w:color w:val="545454"/>
          <w:sz w:val="20"/>
          <w:szCs w:val="20"/>
          <w:lang w:eastAsia="fr-FR"/>
        </w:rPr>
        <w:lastRenderedPageBreak/>
        <w:t>d'une mesure de tutelle en application des articles 390 et 373 ou d'une délégation d'autorité parentale en application de l'article 377. »</w:t>
      </w:r>
    </w:p>
    <w:p w14:paraId="750D949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Annick Billon</w:t>
      </w:r>
      <w:r w:rsidRPr="00451341">
        <w:rPr>
          <w:rFonts w:ascii="Verdana" w:eastAsia="Times New Roman" w:hAnsi="Verdana" w:cs="Times New Roman"/>
          <w:color w:val="545454"/>
          <w:sz w:val="20"/>
          <w:szCs w:val="20"/>
          <w:lang w:eastAsia="fr-FR"/>
        </w:rPr>
        <w:t>. - Cet amendement circonscrit la possibilité pour le gardien d'accomplir des actes non-usuels sans l'accord des détenteurs de l'autorité parentale au temps strictement nécessaire à l'ouverture d'une mesure de tutelle ou une délégation d'autorité parentale.</w:t>
      </w:r>
    </w:p>
    <w:p w14:paraId="250A8A0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n°57 rectifié </w:t>
      </w:r>
      <w:r w:rsidRPr="00451341">
        <w:rPr>
          <w:rFonts w:ascii="Verdana" w:eastAsia="Times New Roman" w:hAnsi="Verdana" w:cs="Times New Roman"/>
          <w:i/>
          <w:iCs/>
          <w:color w:val="545454"/>
          <w:sz w:val="20"/>
          <w:szCs w:val="20"/>
          <w:lang w:eastAsia="fr-FR"/>
        </w:rPr>
        <w:t>sexies</w:t>
      </w:r>
      <w:r w:rsidRPr="00451341">
        <w:rPr>
          <w:rFonts w:ascii="Verdana" w:eastAsia="Times New Roman" w:hAnsi="Verdana" w:cs="Times New Roman"/>
          <w:color w:val="545454"/>
          <w:sz w:val="20"/>
          <w:szCs w:val="20"/>
          <w:lang w:eastAsia="fr-FR"/>
        </w:rPr>
        <w:t xml:space="preserve">, présenté par Mme Billon, M. de </w:t>
      </w:r>
      <w:proofErr w:type="spellStart"/>
      <w:r w:rsidRPr="00451341">
        <w:rPr>
          <w:rFonts w:ascii="Verdana" w:eastAsia="Times New Roman" w:hAnsi="Verdana" w:cs="Times New Roman"/>
          <w:color w:val="545454"/>
          <w:sz w:val="20"/>
          <w:szCs w:val="20"/>
          <w:lang w:eastAsia="fr-FR"/>
        </w:rPr>
        <w:t>Belenet</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 xml:space="preserve">, Jacquemet, </w:t>
      </w:r>
      <w:proofErr w:type="spellStart"/>
      <w:r w:rsidRPr="00451341">
        <w:rPr>
          <w:rFonts w:ascii="Verdana" w:eastAsia="Times New Roman" w:hAnsi="Verdana" w:cs="Times New Roman"/>
          <w:color w:val="545454"/>
          <w:sz w:val="20"/>
          <w:szCs w:val="20"/>
          <w:lang w:eastAsia="fr-FR"/>
        </w:rPr>
        <w:t>Saint-Pé</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et MM. Capo-</w:t>
      </w:r>
      <w:proofErr w:type="spellStart"/>
      <w:r w:rsidRPr="00451341">
        <w:rPr>
          <w:rFonts w:ascii="Verdana" w:eastAsia="Times New Roman" w:hAnsi="Verdana" w:cs="Times New Roman"/>
          <w:color w:val="545454"/>
          <w:sz w:val="20"/>
          <w:szCs w:val="20"/>
          <w:lang w:eastAsia="fr-FR"/>
        </w:rPr>
        <w:t>Canellas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Kern,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Le Nay, Levi, </w:t>
      </w:r>
      <w:proofErr w:type="spellStart"/>
      <w:r w:rsidRPr="00451341">
        <w:rPr>
          <w:rFonts w:ascii="Verdana" w:eastAsia="Times New Roman" w:hAnsi="Verdana" w:cs="Times New Roman"/>
          <w:color w:val="545454"/>
          <w:sz w:val="20"/>
          <w:szCs w:val="20"/>
          <w:lang w:eastAsia="fr-FR"/>
        </w:rPr>
        <w:t>Louault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w:t>
      </w:r>
    </w:p>
    <w:p w14:paraId="205CE25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 article par un paragraphe ainsi rédigé :</w:t>
      </w:r>
    </w:p>
    <w:p w14:paraId="2664E4C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Le premier alinéa de l'article 377 du code civil est complété par une phrase ainsi rédigée : « Cette délégation peut également être requise par le mineur lui-même lorsqu'il fait l'objet d'une mesure d'assistance éducative en application des articles 375 et suivants. »</w:t>
      </w:r>
    </w:p>
    <w:p w14:paraId="07A860D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Annick Billon</w:t>
      </w:r>
      <w:r w:rsidRPr="00451341">
        <w:rPr>
          <w:rFonts w:ascii="Verdana" w:eastAsia="Times New Roman" w:hAnsi="Verdana" w:cs="Times New Roman"/>
          <w:color w:val="545454"/>
          <w:sz w:val="20"/>
          <w:szCs w:val="20"/>
          <w:lang w:eastAsia="fr-FR"/>
        </w:rPr>
        <w:t>. - Cet amendement prévoit la saisine directe du juge des tutelles par les mineurs faisant l'objet d'une mesure d'assistance éducative, aux fins d'ouverture d'une délégation totale ou partielle de l'autorité parentale. Les MNA seraient également concernés.</w:t>
      </w:r>
    </w:p>
    <w:p w14:paraId="619899D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identique n°412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Pantel</w:t>
      </w:r>
      <w:proofErr w:type="spellEnd"/>
      <w:r w:rsidRPr="00451341">
        <w:rPr>
          <w:rFonts w:ascii="Verdana" w:eastAsia="Times New Roman" w:hAnsi="Verdana" w:cs="Times New Roman"/>
          <w:color w:val="545454"/>
          <w:sz w:val="20"/>
          <w:szCs w:val="20"/>
          <w:lang w:eastAsia="fr-FR"/>
        </w:rPr>
        <w:t xml:space="preserve"> et M. Roux.</w:t>
      </w:r>
    </w:p>
    <w:p w14:paraId="365360C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Éric Gold</w:t>
      </w:r>
      <w:r w:rsidRPr="00451341">
        <w:rPr>
          <w:rFonts w:ascii="Verdana" w:eastAsia="Times New Roman" w:hAnsi="Verdana" w:cs="Times New Roman"/>
          <w:color w:val="545454"/>
          <w:sz w:val="20"/>
          <w:szCs w:val="20"/>
          <w:lang w:eastAsia="fr-FR"/>
        </w:rPr>
        <w:t>. - L'article 377 du code civil prévoit que, lorsque les circonstances l'exigent, les parents peuvent saisir le juge pour déléguer tout ou partie de l'exercice de leur autorité parentale à un tiers. Cet amendement prévoit la saisine du juge des tutelles par les mineurs qui font l'objet d'une mesure d'assistance éducative aux fins d'ouverture d'une délégation totale ou partielle de l'autorité parentale.</w:t>
      </w:r>
    </w:p>
    <w:p w14:paraId="37B422D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L'intention des amendements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138 rectifié et 55 rectifié </w:t>
      </w:r>
      <w:r w:rsidRPr="00451341">
        <w:rPr>
          <w:rFonts w:ascii="Verdana" w:eastAsia="Times New Roman" w:hAnsi="Verdana" w:cs="Times New Roman"/>
          <w:i/>
          <w:iCs/>
          <w:color w:val="545454"/>
          <w:sz w:val="20"/>
          <w:szCs w:val="20"/>
          <w:lang w:eastAsia="fr-FR"/>
        </w:rPr>
        <w:t>quater</w:t>
      </w:r>
      <w:r w:rsidRPr="00451341">
        <w:rPr>
          <w:rFonts w:ascii="Verdana" w:eastAsia="Times New Roman" w:hAnsi="Verdana" w:cs="Times New Roman"/>
          <w:color w:val="545454"/>
          <w:sz w:val="20"/>
          <w:szCs w:val="20"/>
          <w:lang w:eastAsia="fr-FR"/>
        </w:rPr>
        <w:t> est louable, tirant la conséquence de l'insuffisante application des dispositions du code civil. Mais rien ne dit que les MNA seront plus objets d'une tutelle ou d'une délégation d'autorité parentale. Les conditions de saisine du juge sont déjà très souples, et le service de l'ASE est le plus à même de formuler ces demandes. Enfin, l'enfant peut toujours saisir le juge des enfants.</w:t>
      </w:r>
    </w:p>
    <w:p w14:paraId="14AA1BB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Avis défavorable aux quatre amendements.</w:t>
      </w:r>
    </w:p>
    <w:p w14:paraId="5CF6853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 pour les mêmes raisons.</w:t>
      </w:r>
    </w:p>
    <w:p w14:paraId="78605B60"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n°138 rectifié n'est pas adopté, non plus que l'amendement n°55 rectifié quater et que 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57 rectifié sexies et 412 rectifié bis.</w:t>
      </w:r>
    </w:p>
    <w:p w14:paraId="239E630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2 est adopté.</w:t>
      </w:r>
    </w:p>
    <w:p w14:paraId="0E497516"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2</w:t>
      </w:r>
    </w:p>
    <w:p w14:paraId="331D7E4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 </w:t>
      </w:r>
      <w:r w:rsidRPr="00451341">
        <w:rPr>
          <w:rFonts w:ascii="Verdana" w:eastAsia="Times New Roman" w:hAnsi="Verdana" w:cs="Times New Roman"/>
          <w:color w:val="545454"/>
          <w:sz w:val="20"/>
          <w:szCs w:val="20"/>
          <w:lang w:eastAsia="fr-FR"/>
        </w:rPr>
        <w:t>- Amendement n°226, présenté par Mme Rossignol et les membres du groupe Socialiste, Écologiste et Républicain.</w:t>
      </w:r>
    </w:p>
    <w:p w14:paraId="0D82F10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2</w:t>
      </w:r>
    </w:p>
    <w:p w14:paraId="7365044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0561681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Gouvernement remet au Parlement, dans un délai d'un an après la promulgation de la présente loi, un rapport relatif au déploiement des centres parentaux prévus par l'article L. 222-5-53 du code de l'action sociale et des familles, visant notamment à examiner le rôle de ces centres parentaux dans la continuité de la prise en charge des enfants, dans la lutte contre les ruptures de parcours, et dans le maintien des liens avec les parents lorsque ce maintien répond à l'intérêt supérieur de l'enfant, à faire émerger les freins éventuels au développement des centres parentaux et à proposer des recommandations pour les éliminer.</w:t>
      </w:r>
    </w:p>
    <w:p w14:paraId="04E2130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Mme Laurence Rossignol</w:t>
      </w:r>
      <w:r w:rsidRPr="00451341">
        <w:rPr>
          <w:rFonts w:ascii="Verdana" w:eastAsia="Times New Roman" w:hAnsi="Verdana" w:cs="Times New Roman"/>
          <w:color w:val="545454"/>
          <w:sz w:val="20"/>
          <w:szCs w:val="20"/>
          <w:lang w:eastAsia="fr-FR"/>
        </w:rPr>
        <w:t>. - C'est une demande de rapport. Je le retirerai dès que M. le rapporteur et M. le ministre se seront exprimés. Le travail des centres parentaux est remarquable. J'insiste une nouvelle fois sur l'utilité d'évaluer la loi de 2016.</w:t>
      </w:r>
    </w:p>
    <w:p w14:paraId="70014FA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Même si les évaluations sont intéressantes pour connaître le devenir des décisions prises, avis défavorable à cette demande de rapport.</w:t>
      </w:r>
    </w:p>
    <w:p w14:paraId="7D5AB95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Ces centres parentaux, effectivement très utiles, font partie de notre stratégie de prévention. Vingt centres étaient prévus ; entre cinq et dix font actuellement l'objet d'une contractualisation. Je lance un appel aux départements en phase de contractualisation : des fonds étatiques sont encore disponibles.</w:t>
      </w:r>
    </w:p>
    <w:p w14:paraId="1C8678C3"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n°226 est retiré.</w:t>
      </w:r>
    </w:p>
    <w:p w14:paraId="6DD37F11"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2 </w:t>
      </w:r>
      <w:r w:rsidRPr="00451341">
        <w:rPr>
          <w:rFonts w:ascii="Verdana" w:eastAsia="Times New Roman" w:hAnsi="Verdana" w:cs="Times New Roman"/>
          <w:b/>
          <w:bCs/>
          <w:i/>
          <w:iCs/>
          <w:color w:val="545454"/>
          <w:sz w:val="20"/>
          <w:szCs w:val="20"/>
          <w:lang w:eastAsia="fr-FR"/>
        </w:rPr>
        <w:t>BIS</w:t>
      </w:r>
    </w:p>
    <w:p w14:paraId="65BEB22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 </w:t>
      </w:r>
      <w:r w:rsidRPr="00451341">
        <w:rPr>
          <w:rFonts w:ascii="Verdana" w:eastAsia="Times New Roman" w:hAnsi="Verdana" w:cs="Times New Roman"/>
          <w:color w:val="545454"/>
          <w:sz w:val="20"/>
          <w:szCs w:val="20"/>
          <w:lang w:eastAsia="fr-FR"/>
        </w:rPr>
        <w:t>- Amendement n°347 rectifié, présenté par le Gouvernement.</w:t>
      </w:r>
    </w:p>
    <w:p w14:paraId="5FC5492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Alinéa 2</w:t>
      </w:r>
    </w:p>
    <w:p w14:paraId="2E932AF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Rédiger ainsi cet alinéa :</w:t>
      </w:r>
    </w:p>
    <w:p w14:paraId="5EE507F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1° L'article 373-1 du code civil est complété par les mots : </w:t>
      </w:r>
      <w:proofErr w:type="gramStart"/>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à moins qu'il en ait été privé par une décision judiciaire antérieure » ;</w:t>
      </w:r>
    </w:p>
    <w:p w14:paraId="1370A48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Après l'alinéa 2</w:t>
      </w:r>
    </w:p>
    <w:p w14:paraId="6365395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3D55BE6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 premier alinéa de l'article 373-3 est supprimé ;</w:t>
      </w:r>
    </w:p>
    <w:p w14:paraId="1D777D8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Cet amendement rétablit l'article 2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tel qu'adopté par l'Assemblée nationale.</w:t>
      </w:r>
    </w:p>
    <w:p w14:paraId="0C171EF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Votre commission a prévu que si un parent a été privé de l'exercice de son autorité parentale par une décision judiciaire antérieure, le juge peut confier l'enfant à un tiers. La rédaction de l'Assemblée nationale empêche qu'un parent privé de l'exercice de l'autorité parentale ne la recouvre automatiquement en cas de décès du parent qui l'exerçait seul.</w:t>
      </w:r>
    </w:p>
    <w:p w14:paraId="6E0B1CA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s'agit de protéger l'enfant au moment du décès ou de la perte de l'autorité parentale du parent qui exerçait seul cette autorité, avant que le juge ne soit saisi, en écartant provisoirement le parent défaillant.</w:t>
      </w:r>
    </w:p>
    <w:p w14:paraId="3B5629D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xml:space="preserve">. - L'intention est louable. Toutefois, cette rédaction </w:t>
      </w:r>
      <w:proofErr w:type="gramStart"/>
      <w:r w:rsidRPr="00451341">
        <w:rPr>
          <w:rFonts w:ascii="Verdana" w:eastAsia="Times New Roman" w:hAnsi="Verdana" w:cs="Times New Roman"/>
          <w:color w:val="545454"/>
          <w:sz w:val="20"/>
          <w:szCs w:val="20"/>
          <w:lang w:eastAsia="fr-FR"/>
        </w:rPr>
        <w:t>a</w:t>
      </w:r>
      <w:proofErr w:type="gramEnd"/>
      <w:r w:rsidRPr="00451341">
        <w:rPr>
          <w:rFonts w:ascii="Verdana" w:eastAsia="Times New Roman" w:hAnsi="Verdana" w:cs="Times New Roman"/>
          <w:color w:val="545454"/>
          <w:sz w:val="20"/>
          <w:szCs w:val="20"/>
          <w:lang w:eastAsia="fr-FR"/>
        </w:rPr>
        <w:t xml:space="preserve"> des conséquences incertaines, compte tenu de l'ambiguïté des termes. La commission préfère laisser le juge apprécier les circonstances et éviter les mesures automatiques. Il pourra prendre une décision en urgence.</w:t>
      </w:r>
    </w:p>
    <w:p w14:paraId="7390504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Avis défavorable.</w:t>
      </w:r>
    </w:p>
    <w:p w14:paraId="0263D96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J'entends le rapporteur mais je suis davantage convaincue par l'argumentation du ministre. Nous sommes tous guidés par l'intérêt supérieur de l'enfant, qui préside à l'amendement du Gouvernement.</w:t>
      </w:r>
    </w:p>
    <w:p w14:paraId="4B9928B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À la délégation au droit des femmes, nous entendons souvent évoquer les violences infligées aux enfants par des pères qui s'en prennent à la mère. Veillons à ne pas ouvrir de brèche en faveur du parent défaillant. Nous mettrions des enfants en péril... Le CRCE soutient totalement l'amendement du Gouvernement.</w:t>
      </w:r>
    </w:p>
    <w:p w14:paraId="4DBB4FC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Françoise </w:t>
      </w:r>
      <w:proofErr w:type="spellStart"/>
      <w:r w:rsidRPr="00451341">
        <w:rPr>
          <w:rFonts w:ascii="Verdana" w:eastAsia="Times New Roman" w:hAnsi="Verdana" w:cs="Times New Roman"/>
          <w:b/>
          <w:bCs/>
          <w:color w:val="545454"/>
          <w:sz w:val="20"/>
          <w:szCs w:val="20"/>
          <w:lang w:eastAsia="fr-FR"/>
        </w:rPr>
        <w:t>Gatel</w:t>
      </w:r>
      <w:proofErr w:type="spellEnd"/>
      <w:r w:rsidRPr="00451341">
        <w:rPr>
          <w:rFonts w:ascii="Verdana" w:eastAsia="Times New Roman" w:hAnsi="Verdana" w:cs="Times New Roman"/>
          <w:color w:val="545454"/>
          <w:sz w:val="20"/>
          <w:szCs w:val="20"/>
          <w:lang w:eastAsia="fr-FR"/>
        </w:rPr>
        <w:t>. - L'évaluation des centres parentaux est très importante. La protection de l'enfance pose un principe de précaution. Nous n'avons pas le droit de laisser des enfants sous les radars. Il est très difficile d'intervenir </w:t>
      </w:r>
      <w:r w:rsidRPr="00451341">
        <w:rPr>
          <w:rFonts w:ascii="Verdana" w:eastAsia="Times New Roman" w:hAnsi="Verdana" w:cs="Times New Roman"/>
          <w:i/>
          <w:iCs/>
          <w:color w:val="545454"/>
          <w:sz w:val="20"/>
          <w:szCs w:val="20"/>
          <w:lang w:eastAsia="fr-FR"/>
        </w:rPr>
        <w:t>a posteriori, </w:t>
      </w:r>
      <w:r w:rsidRPr="00451341">
        <w:rPr>
          <w:rFonts w:ascii="Verdana" w:eastAsia="Times New Roman" w:hAnsi="Verdana" w:cs="Times New Roman"/>
          <w:color w:val="545454"/>
          <w:sz w:val="20"/>
          <w:szCs w:val="20"/>
          <w:lang w:eastAsia="fr-FR"/>
        </w:rPr>
        <w:t xml:space="preserve">après les signalements de mauvais traitements. Monsieur le ministre, pourquoi ne pas avoir accepté un service de protection de l'enfance qui intégrerait la médecine scolaire ? Ainsi, </w:t>
      </w:r>
      <w:r w:rsidRPr="00451341">
        <w:rPr>
          <w:rFonts w:ascii="Verdana" w:eastAsia="Times New Roman" w:hAnsi="Verdana" w:cs="Times New Roman"/>
          <w:color w:val="545454"/>
          <w:sz w:val="20"/>
          <w:szCs w:val="20"/>
          <w:lang w:eastAsia="fr-FR"/>
        </w:rPr>
        <w:lastRenderedPageBreak/>
        <w:t xml:space="preserve">les départements pourraient mieux détecter les cas de violence. Laissez-les mettre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xml:space="preserve"> de vraies solutions.</w:t>
      </w:r>
    </w:p>
    <w:p w14:paraId="25F002E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Nous ne voulons pas systématiser l'abandon de l'autorité parentale par le parent restant. Songez au cas d'un parent alcoolique, qui se soigne. Il est dommage que le juge ne puisse pas revenir sur une décision antérieure au moment de la mort de l'autre parent.</w:t>
      </w:r>
    </w:p>
    <w:p w14:paraId="03ABEC3A"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n°347 rectifié n'est pas adopté.</w:t>
      </w:r>
    </w:p>
    <w:p w14:paraId="7592292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 </w:t>
      </w:r>
      <w:r w:rsidRPr="00451341">
        <w:rPr>
          <w:rFonts w:ascii="Verdana" w:eastAsia="Times New Roman" w:hAnsi="Verdana" w:cs="Times New Roman"/>
          <w:color w:val="545454"/>
          <w:sz w:val="20"/>
          <w:szCs w:val="20"/>
          <w:lang w:eastAsia="fr-FR"/>
        </w:rPr>
        <w:t>- Amendement n°348, présenté par le Gouvernement.</w:t>
      </w:r>
    </w:p>
    <w:p w14:paraId="0341FDA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3</w:t>
      </w:r>
    </w:p>
    <w:p w14:paraId="15AD084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cet alinéa.</w:t>
      </w:r>
    </w:p>
    <w:p w14:paraId="2A24258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Le code civil prévoit que le juge peut, à titre exceptionnel et si l'intérêt de l'enfant l'exige, décider de confier l'enfant à un tiers, choisi de préférence dans sa parenté.</w:t>
      </w:r>
    </w:p>
    <w:p w14:paraId="47C0755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Votre commission a supprimé la mention « à titre exceptionnel », ce qui ne présente aucune plus-value. Confier l'enfant à un tiers ne constitue pas une décision ordinaire.</w:t>
      </w:r>
    </w:p>
    <w:p w14:paraId="3D61BD5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privation de l'exercice de l'autorité parentale d'un parent n'est pas une condition permettant de confier l'enfant à un tiers. Il convient de rappeler le caractère exceptionnel de la mesure.</w:t>
      </w:r>
    </w:p>
    <w:p w14:paraId="69AA1B7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Confier l'enfant à un tiers relève du juge des enfants et non du juge aux affaires </w:t>
      </w:r>
      <w:proofErr w:type="gramStart"/>
      <w:r w:rsidRPr="00451341">
        <w:rPr>
          <w:rFonts w:ascii="Verdana" w:eastAsia="Times New Roman" w:hAnsi="Verdana" w:cs="Times New Roman"/>
          <w:color w:val="545454"/>
          <w:sz w:val="20"/>
          <w:szCs w:val="20"/>
          <w:lang w:eastAsia="fr-FR"/>
        </w:rPr>
        <w:t>familiales</w:t>
      </w:r>
      <w:proofErr w:type="gramEnd"/>
      <w:r w:rsidRPr="00451341">
        <w:rPr>
          <w:rFonts w:ascii="Verdana" w:eastAsia="Times New Roman" w:hAnsi="Verdana" w:cs="Times New Roman"/>
          <w:color w:val="545454"/>
          <w:sz w:val="20"/>
          <w:szCs w:val="20"/>
          <w:lang w:eastAsia="fr-FR"/>
        </w:rPr>
        <w:t>. Pour celui-ci, l'acte doit demeurer exceptionnel.</w:t>
      </w:r>
    </w:p>
    <w:p w14:paraId="3DED2C3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Évitons les mesures systématiques, laissons plus de souplesse au juge. Nous ne pouvons jamais savoir dans quelle situation sera le parent restant. Avis défavorable.</w:t>
      </w:r>
    </w:p>
    <w:p w14:paraId="4EC59DA8"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n°348 n'est pas adopté.</w:t>
      </w:r>
    </w:p>
    <w:p w14:paraId="0E3E1CE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2 bis est adopté.</w:t>
      </w:r>
    </w:p>
    <w:p w14:paraId="7FE7D92D"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2 </w:t>
      </w:r>
      <w:r w:rsidRPr="00451341">
        <w:rPr>
          <w:rFonts w:ascii="Verdana" w:eastAsia="Times New Roman" w:hAnsi="Verdana" w:cs="Times New Roman"/>
          <w:b/>
          <w:bCs/>
          <w:i/>
          <w:iCs/>
          <w:color w:val="545454"/>
          <w:sz w:val="20"/>
          <w:szCs w:val="20"/>
          <w:lang w:eastAsia="fr-FR"/>
        </w:rPr>
        <w:t>TER</w:t>
      </w:r>
    </w:p>
    <w:p w14:paraId="7C839EF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Laurence </w:t>
      </w:r>
      <w:proofErr w:type="gramStart"/>
      <w:r w:rsidRPr="00451341">
        <w:rPr>
          <w:rFonts w:ascii="Verdana" w:eastAsia="Times New Roman" w:hAnsi="Verdana" w:cs="Times New Roman"/>
          <w:b/>
          <w:bCs/>
          <w:color w:val="545454"/>
          <w:sz w:val="20"/>
          <w:szCs w:val="20"/>
          <w:lang w:eastAsia="fr-FR"/>
        </w:rPr>
        <w:t>Rossignol</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Nombre des amendements à cet article et au précédent ont été déclarés irrecevable au titre de l'article 45 de la Constitution. Ces amendements - de Mme Boyer, M. Bonneau, Mme Duranton, Mme Billon ou M. Rapin - portaient sur le retrait de l'autorité parentale en cas de violences ou de condamnation.</w:t>
      </w:r>
    </w:p>
    <w:p w14:paraId="6075464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Que je sache, l'autorité parentale est bien liée à la protection de l'enfance. Protéger </w:t>
      </w:r>
      <w:proofErr w:type="gramStart"/>
      <w:r w:rsidRPr="00451341">
        <w:rPr>
          <w:rFonts w:ascii="Verdana" w:eastAsia="Times New Roman" w:hAnsi="Verdana" w:cs="Times New Roman"/>
          <w:color w:val="545454"/>
          <w:sz w:val="20"/>
          <w:szCs w:val="20"/>
          <w:lang w:eastAsia="fr-FR"/>
        </w:rPr>
        <w:t>l'enfant</w:t>
      </w:r>
      <w:proofErr w:type="gramEnd"/>
      <w:r w:rsidRPr="00451341">
        <w:rPr>
          <w:rFonts w:ascii="Verdana" w:eastAsia="Times New Roman" w:hAnsi="Verdana" w:cs="Times New Roman"/>
          <w:color w:val="545454"/>
          <w:sz w:val="20"/>
          <w:szCs w:val="20"/>
          <w:lang w:eastAsia="fr-FR"/>
        </w:rPr>
        <w:t>, c'est protéger la mère... Il y a là une dérive dans l'application de l'article 45 !</w:t>
      </w:r>
    </w:p>
    <w:p w14:paraId="0E173EE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Michelle </w:t>
      </w:r>
      <w:proofErr w:type="spellStart"/>
      <w:r w:rsidRPr="00451341">
        <w:rPr>
          <w:rFonts w:ascii="Verdana" w:eastAsia="Times New Roman" w:hAnsi="Verdana" w:cs="Times New Roman"/>
          <w:b/>
          <w:bCs/>
          <w:color w:val="545454"/>
          <w:sz w:val="20"/>
          <w:szCs w:val="20"/>
          <w:lang w:eastAsia="fr-FR"/>
        </w:rPr>
        <w:t>Gréaume</w:t>
      </w:r>
      <w:proofErr w:type="spellEnd"/>
      <w:r w:rsidRPr="00451341">
        <w:rPr>
          <w:rFonts w:ascii="Verdana" w:eastAsia="Times New Roman" w:hAnsi="Verdana" w:cs="Times New Roman"/>
          <w:color w:val="545454"/>
          <w:sz w:val="20"/>
          <w:szCs w:val="20"/>
          <w:lang w:eastAsia="fr-FR"/>
        </w:rPr>
        <w:t>. - Tout à fait !</w:t>
      </w:r>
    </w:p>
    <w:p w14:paraId="2CD52DF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Catherine </w:t>
      </w:r>
      <w:proofErr w:type="spellStart"/>
      <w:r w:rsidRPr="00451341">
        <w:rPr>
          <w:rFonts w:ascii="Verdana" w:eastAsia="Times New Roman" w:hAnsi="Verdana" w:cs="Times New Roman"/>
          <w:b/>
          <w:bCs/>
          <w:color w:val="545454"/>
          <w:sz w:val="20"/>
          <w:szCs w:val="20"/>
          <w:lang w:eastAsia="fr-FR"/>
        </w:rPr>
        <w:t>Deroche</w:t>
      </w:r>
      <w:proofErr w:type="spellEnd"/>
      <w:r w:rsidRPr="00451341">
        <w:rPr>
          <w:rFonts w:ascii="Verdana" w:eastAsia="Times New Roman" w:hAnsi="Verdana" w:cs="Times New Roman"/>
          <w:i/>
          <w:iCs/>
          <w:color w:val="545454"/>
          <w:sz w:val="20"/>
          <w:szCs w:val="20"/>
          <w:lang w:eastAsia="fr-FR"/>
        </w:rPr>
        <w:t>, présidente de la commission</w:t>
      </w:r>
      <w:r w:rsidRPr="00451341">
        <w:rPr>
          <w:rFonts w:ascii="Verdana" w:eastAsia="Times New Roman" w:hAnsi="Verdana" w:cs="Times New Roman"/>
          <w:color w:val="545454"/>
          <w:sz w:val="20"/>
          <w:szCs w:val="20"/>
          <w:lang w:eastAsia="fr-FR"/>
        </w:rPr>
        <w:t>. - Quarante amendements ont été déclarés irrecevables au titre de l'article 45. Je comprends la déception de leurs auteurs, d'autant que l'intitulé du texte est très large. Mais la recevabilité de l'amendement s'examine par rapport au contenu du texte déposé devant la première assemblée saisie et non par rapport à son intitulé.</w:t>
      </w:r>
    </w:p>
    <w:p w14:paraId="095019F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Aucune disposition du texte déposé ne porte sur la prévention et la lutte contre les violences conjugales, ni sur les effets de ces violences sur les mineurs qui y sont exposés. C'est pourquoi ces amendements ont été jugés sans lien, même indirect, avec le texte, et donc déclarés irrecevables.</w:t>
      </w:r>
    </w:p>
    <w:p w14:paraId="6101FBE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Cette thématique a, par ailleurs, déjà été abordée récemment dans les lois du 3 août 2018, du 28 décembre 2019 et du 30 juillet 2020.</w:t>
      </w:r>
    </w:p>
    <w:p w14:paraId="242932C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n°227, présenté par Mme Meunier et les membres du groupe Socialiste, Écologiste et Républicain.</w:t>
      </w:r>
    </w:p>
    <w:p w14:paraId="5B8D7A5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Alinéa 3</w:t>
      </w:r>
    </w:p>
    <w:p w14:paraId="5D9B667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2DB6138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son</w:t>
      </w:r>
      <w:proofErr w:type="gramEnd"/>
      <w:r w:rsidRPr="00451341">
        <w:rPr>
          <w:rFonts w:ascii="Verdana" w:eastAsia="Times New Roman" w:hAnsi="Verdana" w:cs="Times New Roman"/>
          <w:color w:val="545454"/>
          <w:sz w:val="20"/>
          <w:szCs w:val="20"/>
          <w:lang w:eastAsia="fr-FR"/>
        </w:rPr>
        <w:t xml:space="preserve"> intérêt commande une autre solution</w:t>
      </w:r>
    </w:p>
    <w:p w14:paraId="3D1731E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3DE13B7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l'intérêt</w:t>
      </w:r>
      <w:proofErr w:type="gramEnd"/>
      <w:r w:rsidRPr="00451341">
        <w:rPr>
          <w:rFonts w:ascii="Verdana" w:eastAsia="Times New Roman" w:hAnsi="Verdana" w:cs="Times New Roman"/>
          <w:color w:val="545454"/>
          <w:sz w:val="20"/>
          <w:szCs w:val="20"/>
          <w:lang w:eastAsia="fr-FR"/>
        </w:rPr>
        <w:t xml:space="preserve"> respectif des frères et </w:t>
      </w:r>
      <w:proofErr w:type="spellStart"/>
      <w:r w:rsidRPr="00451341">
        <w:rPr>
          <w:rFonts w:ascii="Verdana" w:eastAsia="Times New Roman" w:hAnsi="Verdana" w:cs="Times New Roman"/>
          <w:color w:val="545454"/>
          <w:sz w:val="20"/>
          <w:szCs w:val="20"/>
          <w:lang w:eastAsia="fr-FR"/>
        </w:rPr>
        <w:t>soeur</w:t>
      </w:r>
      <w:proofErr w:type="spellEnd"/>
      <w:r w:rsidRPr="00451341">
        <w:rPr>
          <w:rFonts w:ascii="Verdana" w:eastAsia="Times New Roman" w:hAnsi="Verdana" w:cs="Times New Roman"/>
          <w:color w:val="545454"/>
          <w:sz w:val="20"/>
          <w:szCs w:val="20"/>
          <w:lang w:eastAsia="fr-FR"/>
        </w:rPr>
        <w:t xml:space="preserve"> commandent d'autres solutions</w:t>
      </w:r>
    </w:p>
    <w:p w14:paraId="04B2021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xml:space="preserve">. - Outre le principe de non-séparation des fratries, cet amendement précise que l'intérêt des frères et </w:t>
      </w:r>
      <w:proofErr w:type="spellStart"/>
      <w:r w:rsidRPr="00451341">
        <w:rPr>
          <w:rFonts w:ascii="Verdana" w:eastAsia="Times New Roman" w:hAnsi="Verdana" w:cs="Times New Roman"/>
          <w:color w:val="545454"/>
          <w:sz w:val="20"/>
          <w:szCs w:val="20"/>
          <w:lang w:eastAsia="fr-FR"/>
        </w:rPr>
        <w:t>soeurs</w:t>
      </w:r>
      <w:proofErr w:type="spellEnd"/>
      <w:r w:rsidRPr="00451341">
        <w:rPr>
          <w:rFonts w:ascii="Verdana" w:eastAsia="Times New Roman" w:hAnsi="Verdana" w:cs="Times New Roman"/>
          <w:color w:val="545454"/>
          <w:sz w:val="20"/>
          <w:szCs w:val="20"/>
          <w:lang w:eastAsia="fr-FR"/>
        </w:rPr>
        <w:t xml:space="preserve"> doit aussi être pris en compte dans la définition du lieu d'accueil. En effet, il arrive que l'intérêt des frères et </w:t>
      </w:r>
      <w:proofErr w:type="spellStart"/>
      <w:r w:rsidRPr="00451341">
        <w:rPr>
          <w:rFonts w:ascii="Verdana" w:eastAsia="Times New Roman" w:hAnsi="Verdana" w:cs="Times New Roman"/>
          <w:color w:val="545454"/>
          <w:sz w:val="20"/>
          <w:szCs w:val="20"/>
          <w:lang w:eastAsia="fr-FR"/>
        </w:rPr>
        <w:t>soeurs</w:t>
      </w:r>
      <w:proofErr w:type="spellEnd"/>
      <w:r w:rsidRPr="00451341">
        <w:rPr>
          <w:rFonts w:ascii="Verdana" w:eastAsia="Times New Roman" w:hAnsi="Verdana" w:cs="Times New Roman"/>
          <w:color w:val="545454"/>
          <w:sz w:val="20"/>
          <w:szCs w:val="20"/>
          <w:lang w:eastAsia="fr-FR"/>
        </w:rPr>
        <w:t xml:space="preserve"> du mineur concerné suggère un accueil séparé, ou une mesure d'assistance éducative ne concernant qu'un des enfants de la fratrie.</w:t>
      </w:r>
    </w:p>
    <w:p w14:paraId="3C07145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L'amendement est satisfait. Le juge prend en compte l'intérêt de chaque enfant de la fratrie. Avis défavorable.</w:t>
      </w:r>
    </w:p>
    <w:p w14:paraId="76A4C56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xml:space="preserve">. - La non-séparation des fratries est une avancée importante consacrée par ce texte. Elle était déjà au </w:t>
      </w:r>
      <w:proofErr w:type="spellStart"/>
      <w:r w:rsidRPr="00451341">
        <w:rPr>
          <w:rFonts w:ascii="Verdana" w:eastAsia="Times New Roman" w:hAnsi="Verdana" w:cs="Times New Roman"/>
          <w:color w:val="545454"/>
          <w:sz w:val="20"/>
          <w:szCs w:val="20"/>
          <w:lang w:eastAsia="fr-FR"/>
        </w:rPr>
        <w:t>coeur</w:t>
      </w:r>
      <w:proofErr w:type="spellEnd"/>
      <w:r w:rsidRPr="00451341">
        <w:rPr>
          <w:rFonts w:ascii="Verdana" w:eastAsia="Times New Roman" w:hAnsi="Verdana" w:cs="Times New Roman"/>
          <w:color w:val="545454"/>
          <w:sz w:val="20"/>
          <w:szCs w:val="20"/>
          <w:lang w:eastAsia="fr-FR"/>
        </w:rPr>
        <w:t xml:space="preserve"> de notre stratégie.</w:t>
      </w:r>
    </w:p>
    <w:p w14:paraId="2A35817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Dans le cadre de la contractualisation, l'État finance 600 places pour les fratries, grâce aux Villages d'enfants. Il y a quinze jours, j'étais dans le Maine-et-Loire pour signer un contrat incluant ce type de lieu d'accueil.</w:t>
      </w:r>
    </w:p>
    <w:p w14:paraId="61B4A10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Je trouve utile de préciser que l'intérêt des frères et </w:t>
      </w:r>
      <w:proofErr w:type="spellStart"/>
      <w:r w:rsidRPr="00451341">
        <w:rPr>
          <w:rFonts w:ascii="Verdana" w:eastAsia="Times New Roman" w:hAnsi="Verdana" w:cs="Times New Roman"/>
          <w:color w:val="545454"/>
          <w:sz w:val="20"/>
          <w:szCs w:val="20"/>
          <w:lang w:eastAsia="fr-FR"/>
        </w:rPr>
        <w:t>soeurs</w:t>
      </w:r>
      <w:proofErr w:type="spellEnd"/>
      <w:r w:rsidRPr="00451341">
        <w:rPr>
          <w:rFonts w:ascii="Verdana" w:eastAsia="Times New Roman" w:hAnsi="Verdana" w:cs="Times New Roman"/>
          <w:color w:val="545454"/>
          <w:sz w:val="20"/>
          <w:szCs w:val="20"/>
          <w:lang w:eastAsia="fr-FR"/>
        </w:rPr>
        <w:t xml:space="preserve"> est bien pris en compte. Avis favorable.</w:t>
      </w:r>
    </w:p>
    <w:p w14:paraId="69933BFF"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n°227 n'est pas adopté.</w:t>
      </w:r>
    </w:p>
    <w:p w14:paraId="5071A264"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2 ter est adopté.</w:t>
      </w:r>
    </w:p>
    <w:p w14:paraId="326FC0BA"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2 </w:t>
      </w:r>
      <w:r w:rsidRPr="00451341">
        <w:rPr>
          <w:rFonts w:ascii="Verdana" w:eastAsia="Times New Roman" w:hAnsi="Verdana" w:cs="Times New Roman"/>
          <w:b/>
          <w:bCs/>
          <w:i/>
          <w:iCs/>
          <w:color w:val="545454"/>
          <w:sz w:val="20"/>
          <w:szCs w:val="20"/>
          <w:lang w:eastAsia="fr-FR"/>
        </w:rPr>
        <w:t>TER</w:t>
      </w:r>
    </w:p>
    <w:p w14:paraId="044176B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n°48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Mmes Sollogoub et </w:t>
      </w:r>
      <w:proofErr w:type="spellStart"/>
      <w:r w:rsidRPr="00451341">
        <w:rPr>
          <w:rFonts w:ascii="Verdana" w:eastAsia="Times New Roman" w:hAnsi="Verdana" w:cs="Times New Roman"/>
          <w:color w:val="545454"/>
          <w:sz w:val="20"/>
          <w:szCs w:val="20"/>
          <w:lang w:eastAsia="fr-FR"/>
        </w:rPr>
        <w:t>Saint-Pé</w:t>
      </w:r>
      <w:proofErr w:type="spellEnd"/>
      <w:r w:rsidRPr="00451341">
        <w:rPr>
          <w:rFonts w:ascii="Verdana" w:eastAsia="Times New Roman" w:hAnsi="Verdana" w:cs="Times New Roman"/>
          <w:color w:val="545454"/>
          <w:sz w:val="20"/>
          <w:szCs w:val="20"/>
          <w:lang w:eastAsia="fr-FR"/>
        </w:rPr>
        <w:t xml:space="preserve">, MM. de </w:t>
      </w:r>
      <w:proofErr w:type="spellStart"/>
      <w:r w:rsidRPr="00451341">
        <w:rPr>
          <w:rFonts w:ascii="Verdana" w:eastAsia="Times New Roman" w:hAnsi="Verdana" w:cs="Times New Roman"/>
          <w:color w:val="545454"/>
          <w:sz w:val="20"/>
          <w:szCs w:val="20"/>
          <w:lang w:eastAsia="fr-FR"/>
        </w:rPr>
        <w:t>Belenet</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Henno</w:t>
      </w:r>
      <w:proofErr w:type="spellEnd"/>
      <w:r w:rsidRPr="00451341">
        <w:rPr>
          <w:rFonts w:ascii="Verdana" w:eastAsia="Times New Roman" w:hAnsi="Verdana" w:cs="Times New Roman"/>
          <w:color w:val="545454"/>
          <w:sz w:val="20"/>
          <w:szCs w:val="20"/>
          <w:lang w:eastAsia="fr-FR"/>
        </w:rPr>
        <w:t xml:space="preserve"> et Le Nay, Mme </w:t>
      </w:r>
      <w:proofErr w:type="spellStart"/>
      <w:r w:rsidRPr="00451341">
        <w:rPr>
          <w:rFonts w:ascii="Verdana" w:eastAsia="Times New Roman" w:hAnsi="Verdana" w:cs="Times New Roman"/>
          <w:color w:val="545454"/>
          <w:sz w:val="20"/>
          <w:szCs w:val="20"/>
          <w:lang w:eastAsia="fr-FR"/>
        </w:rPr>
        <w:t>Vermeillet</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xml:space="preserve">, Mmes Férat, Herzog et Lopez, M.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Drexler</w:t>
      </w:r>
      <w:proofErr w:type="spellEnd"/>
      <w:r w:rsidRPr="00451341">
        <w:rPr>
          <w:rFonts w:ascii="Verdana" w:eastAsia="Times New Roman" w:hAnsi="Verdana" w:cs="Times New Roman"/>
          <w:color w:val="545454"/>
          <w:sz w:val="20"/>
          <w:szCs w:val="20"/>
          <w:lang w:eastAsia="fr-FR"/>
        </w:rPr>
        <w:t xml:space="preserve">, Perrot et Guidez, M. A. Marc, Mmes Dumont et M. Mercier, MM. </w:t>
      </w:r>
      <w:proofErr w:type="spellStart"/>
      <w:r w:rsidRPr="00451341">
        <w:rPr>
          <w:rFonts w:ascii="Verdana" w:eastAsia="Times New Roman" w:hAnsi="Verdana" w:cs="Times New Roman"/>
          <w:color w:val="545454"/>
          <w:sz w:val="20"/>
          <w:szCs w:val="20"/>
          <w:lang w:eastAsia="fr-FR"/>
        </w:rPr>
        <w:t>Canévet</w:t>
      </w:r>
      <w:proofErr w:type="spellEnd"/>
      <w:r w:rsidRPr="00451341">
        <w:rPr>
          <w:rFonts w:ascii="Verdana" w:eastAsia="Times New Roman" w:hAnsi="Verdana" w:cs="Times New Roman"/>
          <w:color w:val="545454"/>
          <w:sz w:val="20"/>
          <w:szCs w:val="20"/>
          <w:lang w:eastAsia="fr-FR"/>
        </w:rPr>
        <w:t xml:space="preserve">, J.M. Arnaud, Lefèvre, Belin,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Bonhomme et </w:t>
      </w:r>
      <w:proofErr w:type="spellStart"/>
      <w:r w:rsidRPr="00451341">
        <w:rPr>
          <w:rFonts w:ascii="Verdana" w:eastAsia="Times New Roman" w:hAnsi="Verdana" w:cs="Times New Roman"/>
          <w:color w:val="545454"/>
          <w:sz w:val="20"/>
          <w:szCs w:val="20"/>
          <w:lang w:eastAsia="fr-FR"/>
        </w:rPr>
        <w:t>Houpert</w:t>
      </w:r>
      <w:proofErr w:type="spellEnd"/>
      <w:r w:rsidRPr="00451341">
        <w:rPr>
          <w:rFonts w:ascii="Verdana" w:eastAsia="Times New Roman" w:hAnsi="Verdana" w:cs="Times New Roman"/>
          <w:color w:val="545454"/>
          <w:sz w:val="20"/>
          <w:szCs w:val="20"/>
          <w:lang w:eastAsia="fr-FR"/>
        </w:rPr>
        <w:t xml:space="preserve">, Mme Jacquemet, M. </w:t>
      </w:r>
      <w:proofErr w:type="spellStart"/>
      <w:r w:rsidRPr="00451341">
        <w:rPr>
          <w:rFonts w:ascii="Verdana" w:eastAsia="Times New Roman" w:hAnsi="Verdana" w:cs="Times New Roman"/>
          <w:color w:val="545454"/>
          <w:sz w:val="20"/>
          <w:szCs w:val="20"/>
          <w:lang w:eastAsia="fr-FR"/>
        </w:rPr>
        <w:t>Cigolotti</w:t>
      </w:r>
      <w:proofErr w:type="spellEnd"/>
      <w:r w:rsidRPr="00451341">
        <w:rPr>
          <w:rFonts w:ascii="Verdana" w:eastAsia="Times New Roman" w:hAnsi="Verdana" w:cs="Times New Roman"/>
          <w:color w:val="545454"/>
          <w:sz w:val="20"/>
          <w:szCs w:val="20"/>
          <w:lang w:eastAsia="fr-FR"/>
        </w:rPr>
        <w:t xml:space="preserve">, Mmes Billon, </w:t>
      </w:r>
      <w:proofErr w:type="spellStart"/>
      <w:r w:rsidRPr="00451341">
        <w:rPr>
          <w:rFonts w:ascii="Verdana" w:eastAsia="Times New Roman" w:hAnsi="Verdana" w:cs="Times New Roman"/>
          <w:color w:val="545454"/>
          <w:sz w:val="20"/>
          <w:szCs w:val="20"/>
          <w:lang w:eastAsia="fr-FR"/>
        </w:rPr>
        <w:t>Létard</w:t>
      </w:r>
      <w:proofErr w:type="spellEnd"/>
      <w:r w:rsidRPr="00451341">
        <w:rPr>
          <w:rFonts w:ascii="Verdana" w:eastAsia="Times New Roman" w:hAnsi="Verdana" w:cs="Times New Roman"/>
          <w:color w:val="545454"/>
          <w:sz w:val="20"/>
          <w:szCs w:val="20"/>
          <w:lang w:eastAsia="fr-FR"/>
        </w:rPr>
        <w:t xml:space="preserve"> et de La </w:t>
      </w:r>
      <w:proofErr w:type="spellStart"/>
      <w:r w:rsidRPr="00451341">
        <w:rPr>
          <w:rFonts w:ascii="Verdana" w:eastAsia="Times New Roman" w:hAnsi="Verdana" w:cs="Times New Roman"/>
          <w:color w:val="545454"/>
          <w:sz w:val="20"/>
          <w:szCs w:val="20"/>
          <w:lang w:eastAsia="fr-FR"/>
        </w:rPr>
        <w:t>Provôté</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et Levi.</w:t>
      </w:r>
    </w:p>
    <w:p w14:paraId="5E74077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2 ter</w:t>
      </w:r>
    </w:p>
    <w:p w14:paraId="244F814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191E5B5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L'avant-dernier alinéa de l'article 375 du code civil est complété par une phrase ainsi rédigée : « Lorsque l'enfant a été victime de violences commises par l'un ou l'autre de ses parents et qu'il exprime son souhait de ne pas être mis en leur présence, temporaire ou permanente, on ne peut pas l'y contraindre. »</w:t>
      </w:r>
    </w:p>
    <w:p w14:paraId="3CA3632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Nadia Sollogoub</w:t>
      </w:r>
      <w:r w:rsidRPr="00451341">
        <w:rPr>
          <w:rFonts w:ascii="Verdana" w:eastAsia="Times New Roman" w:hAnsi="Verdana" w:cs="Times New Roman"/>
          <w:color w:val="545454"/>
          <w:sz w:val="20"/>
          <w:szCs w:val="20"/>
          <w:lang w:eastAsia="fr-FR"/>
        </w:rPr>
        <w:t>. - Évitons de contraindre un enfant à revoir ses parents lorsque celui-ci a été victime de violences de leur part.</w:t>
      </w:r>
    </w:p>
    <w:p w14:paraId="631F0E9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Lorsqu'un enfant exprime le souhait de ne pas être remis en contact avec l'un de ses parents ou les deux, il faut qu'il soit entendu.</w:t>
      </w:r>
    </w:p>
    <w:p w14:paraId="397F2DF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Nous sommes d'accord, mais l'article 7 </w:t>
      </w:r>
      <w:r w:rsidRPr="00451341">
        <w:rPr>
          <w:rFonts w:ascii="Verdana" w:eastAsia="Times New Roman" w:hAnsi="Verdana" w:cs="Times New Roman"/>
          <w:i/>
          <w:iCs/>
          <w:color w:val="545454"/>
          <w:sz w:val="20"/>
          <w:szCs w:val="20"/>
          <w:lang w:eastAsia="fr-FR"/>
        </w:rPr>
        <w:t>bis </w:t>
      </w:r>
      <w:r w:rsidRPr="00451341">
        <w:rPr>
          <w:rFonts w:ascii="Verdana" w:eastAsia="Times New Roman" w:hAnsi="Verdana" w:cs="Times New Roman"/>
          <w:color w:val="545454"/>
          <w:sz w:val="20"/>
          <w:szCs w:val="20"/>
          <w:lang w:eastAsia="fr-FR"/>
        </w:rPr>
        <w:t>satisfait votre amendement. Retrait ou avis défavorable.</w:t>
      </w:r>
    </w:p>
    <w:p w14:paraId="5F1238C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n°48 rectifié bis est retiré.</w:t>
      </w:r>
    </w:p>
    <w:p w14:paraId="591966BD"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2 quater est adopté.</w:t>
      </w:r>
    </w:p>
    <w:p w14:paraId="3E8733D5"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2 </w:t>
      </w:r>
      <w:r w:rsidRPr="00451341">
        <w:rPr>
          <w:rFonts w:ascii="Verdana" w:eastAsia="Times New Roman" w:hAnsi="Verdana" w:cs="Times New Roman"/>
          <w:b/>
          <w:bCs/>
          <w:i/>
          <w:iCs/>
          <w:color w:val="545454"/>
          <w:sz w:val="20"/>
          <w:szCs w:val="20"/>
          <w:lang w:eastAsia="fr-FR"/>
        </w:rPr>
        <w:t>QUINQUIES (Supprimé)</w:t>
      </w:r>
    </w:p>
    <w:p w14:paraId="63DC3DA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n°228, présenté par Mme Rossignol et les membres du groupe Socialiste, Écologiste et Républicain.</w:t>
      </w:r>
    </w:p>
    <w:p w14:paraId="13372B1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Rétablir cet article dans la rédaction suivante :</w:t>
      </w:r>
    </w:p>
    <w:p w14:paraId="467D7E0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L'article 515-11 du code civil est ainsi modifié :</w:t>
      </w:r>
    </w:p>
    <w:p w14:paraId="5759B15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Le 5° est ainsi rédigé :</w:t>
      </w:r>
    </w:p>
    <w:p w14:paraId="26F5DAD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5° Examiner la suspension de l'autorité parentale de l'auteur des violences jusqu'à ce que le juge ait statué sur les modalités d'exercice de l'autorité parentale. Le cas échéant, la décision de ne pas suspendre l'autorité parentale de l'auteur des violences doit être spécialement motivée, et le juge doit se prononcer sur les modalités du droit de visite et d'hébergement au sens de l'article 373-2-9 ; »</w:t>
      </w:r>
    </w:p>
    <w:p w14:paraId="40D8F10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Après le même 5°, il est inséré un alinéa ainsi rédigé :</w:t>
      </w:r>
    </w:p>
    <w:p w14:paraId="5DA25BC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Se prononcer, le cas échéant et y compris si la suspension de l'autorité parentale prévue à l'alinéa précédent est prononcée, sur la contribution aux charges du mariage pour les couples mariés, sur l'aide matérielle au sens de l'article 515-4 pour les partenaires d'un pacte civil de solidarité et sur la contribution à l'entretien et à l'éducation des enfants ; ».</w:t>
      </w:r>
    </w:p>
    <w:p w14:paraId="38A6AAE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Lors de l'examen de la proposition de loi Billon, nous avions évoqué l'articulation entre ordonnance de protection et maintien de l'autorité parentale. En pratique, des pères utilisent leur droit d'exercer l'autorité parentale pour harceler la mère. D'où l'idée d'anonymiser le nom de l'école de l'enfant, par exemple.</w:t>
      </w:r>
    </w:p>
    <w:p w14:paraId="6CF7CED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amendement rétablit la possibilité pour le juge d'examiner la suspension de l'autorité parentale dans le cadre d'une ordonnance de protection.</w:t>
      </w:r>
    </w:p>
    <w:p w14:paraId="79C7D7C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n°393, présenté par Mme Cohen et les membres du groupe communiste républicain citoyen et écologiste.</w:t>
      </w:r>
    </w:p>
    <w:p w14:paraId="02AE429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Rétablir cet article dans la rédaction suivante :</w:t>
      </w:r>
    </w:p>
    <w:p w14:paraId="723E5FF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À la première phrase du 5° de l'article 515-11 du code civil, les mots : « Se prononcer sur les modalités d'exercice de l'autorité parentale et » sont remplacés par les mots : « Confier l'exercice de l'autorité parentale à la partie demanderesse et se prononcer ».</w:t>
      </w:r>
    </w:p>
    <w:p w14:paraId="5DF48C4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L'autorité parentale doit être confiée systématiquement au parent victime en cas de violence.</w:t>
      </w:r>
    </w:p>
    <w:p w14:paraId="09B57E6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rapporteur juge le cadre juridique trop récent pour être modifié. Mais le maintien de l'autorité parentale au père est source de chantage. Un conjoint violent ne peut être un bon père. Nous commençons enfin à mesurer les conséquences dramatiques des violences conjugales sur l'enfant. Les lois actuelles sont insuffisantes.</w:t>
      </w:r>
    </w:p>
    <w:p w14:paraId="12BEA7E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rejoins la présidente Rossignol sur l'application de plus en plus stricte de l'article 45 : nous nous tirons une balle dans le pied !</w:t>
      </w:r>
    </w:p>
    <w:p w14:paraId="373D3AF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Nous avons supprimé cet article car le régime juridique de l'ordonnance de protection a été modifié en 2019 et en 2020. Il convient de stabiliser le cadre avant de le modifier.</w:t>
      </w:r>
    </w:p>
    <w:p w14:paraId="430CDA7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Votre intention est satisfaite car la loi permet déjà au juge de se prononcer sur l'autorité parentale. Le droit en vigueur lui offre plus de marge de </w:t>
      </w:r>
      <w:proofErr w:type="spellStart"/>
      <w:r w:rsidRPr="00451341">
        <w:rPr>
          <w:rFonts w:ascii="Verdana" w:eastAsia="Times New Roman" w:hAnsi="Verdana" w:cs="Times New Roman"/>
          <w:color w:val="545454"/>
          <w:sz w:val="20"/>
          <w:szCs w:val="20"/>
          <w:lang w:eastAsia="fr-FR"/>
        </w:rPr>
        <w:t>manoeuvre</w:t>
      </w:r>
      <w:proofErr w:type="spellEnd"/>
      <w:r w:rsidRPr="00451341">
        <w:rPr>
          <w:rFonts w:ascii="Verdana" w:eastAsia="Times New Roman" w:hAnsi="Verdana" w:cs="Times New Roman"/>
          <w:color w:val="545454"/>
          <w:sz w:val="20"/>
          <w:szCs w:val="20"/>
          <w:lang w:eastAsia="fr-FR"/>
        </w:rPr>
        <w:t>. Maintenons de la souplesse et faisons confiance au juge. Avis défavorable aux deux amendements.</w:t>
      </w:r>
    </w:p>
    <w:p w14:paraId="5F26104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 par cohérence avec notre position à l'Assemblée nationale.</w:t>
      </w:r>
    </w:p>
    <w:p w14:paraId="524B2FBC"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n°228 n'est pas adopté.</w:t>
      </w:r>
    </w:p>
    <w:p w14:paraId="2973252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Je comprends la prudence du rapporteur, mais nous avançons par petits pas. Depuis quatre ans, des propositions rejetées un jour sont reprises par le Gouvernement six mois plus tard...</w:t>
      </w:r>
    </w:p>
    <w:p w14:paraId="416410B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Vous verrez qu'un nouveau drame surviendra, comme à Nantes, où un éducateur a été assassiné lors d'une visite médiatisée. À ce moment-là, on nous dira qu'il faut changer la loi de toute urgence !</w:t>
      </w:r>
    </w:p>
    <w:p w14:paraId="36E14EDC"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n°393 n'est pas adopté.</w:t>
      </w:r>
    </w:p>
    <w:p w14:paraId="7C9B31B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2 quinquies demeure supprimé.</w:t>
      </w:r>
    </w:p>
    <w:p w14:paraId="68CF844F"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2 QUINQUIES </w:t>
      </w:r>
      <w:r w:rsidRPr="00451341">
        <w:rPr>
          <w:rFonts w:ascii="Verdana" w:eastAsia="Times New Roman" w:hAnsi="Verdana" w:cs="Times New Roman"/>
          <w:b/>
          <w:bCs/>
          <w:i/>
          <w:iCs/>
          <w:color w:val="545454"/>
          <w:sz w:val="20"/>
          <w:szCs w:val="20"/>
          <w:lang w:eastAsia="fr-FR"/>
        </w:rPr>
        <w:t>(Supprimé)</w:t>
      </w:r>
    </w:p>
    <w:p w14:paraId="7C13BF8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n°232, présenté par Mme Rossignol et les membres du groupe Socialiste, Écologiste et Républicain.</w:t>
      </w:r>
    </w:p>
    <w:p w14:paraId="1CA6E54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2 quinquies</w:t>
      </w:r>
    </w:p>
    <w:p w14:paraId="49B5880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542FCB0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Le Gouvernement remet au Parlement, dans un délai d'un an suite à la promulgation de la présente loi, un rapport examinant la possibilité d'une généralisation du protocole relatif à la prise en charge des enfants suite au meurtre d'un parent par l'autre parent, actuellement mis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xml:space="preserve"> dans le département de la Seine-Saint-Denis, permettant au procureur - du fait de l'urgence - de prendre une ordonnance de placement immédiate au profit de l'aide sociale à l'enfance, suivie d'une hospitalisation d'une semaine du ou des enfants en unité pédopsychiatrique, semaine pendant laquelle peuvent être prises les décisions relevant de l'exercice de l'autorité parentale dans le meilleur intérêt de l'enfant.</w:t>
      </w:r>
    </w:p>
    <w:p w14:paraId="488CD9F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Défendu.</w:t>
      </w:r>
    </w:p>
    <w:p w14:paraId="5E93577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défavorable à cette demande de rapport.</w:t>
      </w:r>
    </w:p>
    <w:p w14:paraId="5590201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Nous souhaitons généraliser le protocole dit de Bobigny sur la prise en charge des enfants d'un couple dont l'un des membres a tué l'autre et proposerons bientôt un protocole-cadre inspiré de ce qui se fait en Seine-Saint-Denis.</w:t>
      </w:r>
    </w:p>
    <w:p w14:paraId="152AF4D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Néanmoins, avis défavorable à cette demande de rapport.</w:t>
      </w:r>
    </w:p>
    <w:p w14:paraId="2C0056B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Je me félicite de cette volonté de généralisation du protocole de Bobigny et je retire mon amendement.</w:t>
      </w:r>
    </w:p>
    <w:p w14:paraId="240C810E"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n°232 est retiré.</w:t>
      </w:r>
    </w:p>
    <w:p w14:paraId="0EBFBB40"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3</w:t>
      </w:r>
    </w:p>
    <w:p w14:paraId="6C7F2C7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Marc </w:t>
      </w:r>
      <w:proofErr w:type="spellStart"/>
      <w:proofErr w:type="gramStart"/>
      <w:r w:rsidRPr="00451341">
        <w:rPr>
          <w:rFonts w:ascii="Verdana" w:eastAsia="Times New Roman" w:hAnsi="Verdana" w:cs="Times New Roman"/>
          <w:b/>
          <w:bCs/>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Cet article revêt une importance particulière. Il s'agit d'améliorer le quotidien des enfants protégés en renforçant l'encadrement des structures. Le cadre légal actuel n'est pas assez précis et je salue le travail de la commission sous l'égide du docteur Bonne.</w:t>
      </w:r>
    </w:p>
    <w:p w14:paraId="65D99D2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L'interdiction d'hébergement à l'hôtel est bienvenue ; l'IGAS l'a recommandée. Cet hébergement comporte des risques importants. Il n'y a pas de suivi éducatif. Ces situations dramatiques sont inacceptables.</w:t>
      </w:r>
    </w:p>
    <w:p w14:paraId="686DFB57"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Certains départements se passent déjà presque complètement des hôtels, comme l'Isère et la Moselle. La concertation avec les conseils départementaux est importante. Je voterai cet article.</w:t>
      </w:r>
    </w:p>
    <w:p w14:paraId="5E50183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Raymonde Poncet </w:t>
      </w:r>
      <w:proofErr w:type="gramStart"/>
      <w:r w:rsidRPr="00451341">
        <w:rPr>
          <w:rFonts w:ascii="Verdana" w:eastAsia="Times New Roman" w:hAnsi="Verdana" w:cs="Times New Roman"/>
          <w:b/>
          <w:bCs/>
          <w:color w:val="545454"/>
          <w:sz w:val="20"/>
          <w:szCs w:val="20"/>
          <w:lang w:eastAsia="fr-FR"/>
        </w:rPr>
        <w:t>Monge</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L'interdiction du placement en hôtel est une avancée fondamentale. De 7 500 à 10 000 enfants sont concernés, en majorité des mineurs non accompagnés, mais aussi des enfants en grande difficulté.</w:t>
      </w:r>
    </w:p>
    <w:p w14:paraId="41BDC72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Certains jeunes placés à l'hôtel sont très jeunes et y restent des années, sans accompagnement. Parfois, les représentants de l'ASE ne leur rendent jamais visite, comme dans les Hauts-de-Seine, où plus de 600 jeunes sont littéralement abandonnés dans 35 hôtels. Ils peuvent s'affronter les uns les autres - le drame de Suresnes le prouve - ou être la proie de divers trafics.</w:t>
      </w:r>
    </w:p>
    <w:p w14:paraId="288D0BF7"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L'hôtel n'est jamais une solution, fût-ce pour deux mois, fût-ce par exception. Il ne permet pas la protection, qui relève de notre devoir.</w:t>
      </w:r>
    </w:p>
    <w:p w14:paraId="4610C77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xml:space="preserve">, </w:t>
      </w:r>
      <w:proofErr w:type="gramStart"/>
      <w:r w:rsidRPr="00451341">
        <w:rPr>
          <w:rFonts w:ascii="Verdana" w:eastAsia="Times New Roman" w:hAnsi="Verdana" w:cs="Times New Roman"/>
          <w:i/>
          <w:iCs/>
          <w:color w:val="545454"/>
          <w:sz w:val="20"/>
          <w:szCs w:val="20"/>
          <w:lang w:eastAsia="fr-FR"/>
        </w:rPr>
        <w:t>rapporteur</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Sur cet article important, la commission a retenu une position à la fois exigeante et pragmatique. Quelque 7 500 à 10 000 jeunes, en majorité des mineurs non accompagnés, sont concernés. La rédaction de l'Assemblée nationale interdit l'accueil en hôtel, sauf urgence limitée à deux mois, avec un suivi éducatif.</w:t>
      </w:r>
    </w:p>
    <w:p w14:paraId="0CC0032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Nous l'interdisons totalement, en laissant aux départements qui l'utilisent encore deux ans pour trouver des solutions de substitution. Nous prévoyons l'accueil en structure Jeunesse et sport pour </w:t>
      </w:r>
      <w:proofErr w:type="gramStart"/>
      <w:r w:rsidRPr="00451341">
        <w:rPr>
          <w:rFonts w:ascii="Verdana" w:eastAsia="Times New Roman" w:hAnsi="Verdana" w:cs="Times New Roman"/>
          <w:color w:val="545454"/>
          <w:sz w:val="20"/>
          <w:szCs w:val="20"/>
          <w:lang w:eastAsia="fr-FR"/>
        </w:rPr>
        <w:t>deux mois maximum</w:t>
      </w:r>
      <w:proofErr w:type="gramEnd"/>
      <w:r w:rsidRPr="00451341">
        <w:rPr>
          <w:rFonts w:ascii="Verdana" w:eastAsia="Times New Roman" w:hAnsi="Verdana" w:cs="Times New Roman"/>
          <w:color w:val="545454"/>
          <w:sz w:val="20"/>
          <w:szCs w:val="20"/>
          <w:lang w:eastAsia="fr-FR"/>
        </w:rPr>
        <w:t>. C'est beaucoup plus sécurisé que l'hôtel.</w:t>
      </w:r>
    </w:p>
    <w:p w14:paraId="3D46E057"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Nous devons nous donner les moyens d'atteindre nos objectifs. Certains départements </w:t>
      </w:r>
      <w:proofErr w:type="gramStart"/>
      <w:r w:rsidRPr="00451341">
        <w:rPr>
          <w:rFonts w:ascii="Verdana" w:eastAsia="Times New Roman" w:hAnsi="Verdana" w:cs="Times New Roman"/>
          <w:color w:val="545454"/>
          <w:sz w:val="20"/>
          <w:szCs w:val="20"/>
          <w:lang w:eastAsia="fr-FR"/>
        </w:rPr>
        <w:t>auront</w:t>
      </w:r>
      <w:proofErr w:type="gramEnd"/>
      <w:r w:rsidRPr="00451341">
        <w:rPr>
          <w:rFonts w:ascii="Verdana" w:eastAsia="Times New Roman" w:hAnsi="Verdana" w:cs="Times New Roman"/>
          <w:color w:val="545454"/>
          <w:sz w:val="20"/>
          <w:szCs w:val="20"/>
          <w:lang w:eastAsia="fr-FR"/>
        </w:rPr>
        <w:t xml:space="preserve"> des difficultés à trouver rapidement des solutions alternatives. D'autres ont déjà mis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xml:space="preserve"> l'interdiction. En deux ans, tous pourront le faire.</w:t>
      </w:r>
    </w:p>
    <w:p w14:paraId="6319414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 xml:space="preserve">secrétaire </w:t>
      </w:r>
      <w:proofErr w:type="gramStart"/>
      <w:r w:rsidRPr="00451341">
        <w:rPr>
          <w:rFonts w:ascii="Verdana" w:eastAsia="Times New Roman" w:hAnsi="Verdana" w:cs="Times New Roman"/>
          <w:i/>
          <w:iCs/>
          <w:color w:val="545454"/>
          <w:sz w:val="20"/>
          <w:szCs w:val="20"/>
          <w:lang w:eastAsia="fr-FR"/>
        </w:rPr>
        <w:t>d'État</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L'événement survenu à Suresnes est dramatique. Nous ne pouvons plus laisser glisser la poussière sous le tapis. J'ai demandé un travail d'objectivation à l'IGAS : entre 7 500 et 10 000 jeunes sont hébergés à l'hôtel, à 95 % des MNA. Les 5 % restants sont des enfants dits « cas complexes ».</w:t>
      </w:r>
    </w:p>
    <w:p w14:paraId="5AE9E1D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 janvier 2021, j'ai annoncé le principe de l'interdiction du placement d'enfants à l'hôtel. Certains départements ont d'emblée commencé à agir, comme la Moselle ou le Nord. En Seine-Saint-Denis, le nombre d'enfants à l'hôtel est passé de 800 à 200. Dans les Bouches-du-Rhône aussi, le processus est en bonne voie. Dans le cadre de la contractualisation, nous avons financé par anticipation les places nécessaires.</w:t>
      </w:r>
    </w:p>
    <w:p w14:paraId="5989AC8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L'État apportera une aide technique en ingénierie aux départements qui souhaitent accélérer la sortie des hôtels. Nous nous appuierons sur l'intelligence territoriale pour trouver des hébergements alternatifs. L'État a prévu une enveloppe de 5 millions d'euros pour les départements.</w:t>
      </w:r>
    </w:p>
    <w:p w14:paraId="11AD86F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Gouvernement est prêt à suivre le rapporteur sur l'interdiction totale mais souhaite ramener le délai de transition de deux ans à un an.</w:t>
      </w:r>
    </w:p>
    <w:p w14:paraId="491ED71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xml:space="preserve"> - Amendement n°71 rectifié, présenté par Mmes </w:t>
      </w:r>
      <w:proofErr w:type="spellStart"/>
      <w:r w:rsidRPr="00451341">
        <w:rPr>
          <w:rFonts w:ascii="Verdana" w:eastAsia="Times New Roman" w:hAnsi="Verdana" w:cs="Times New Roman"/>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 xml:space="preserve">, M. Levi, Mme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Louault</w:t>
      </w:r>
      <w:proofErr w:type="spellEnd"/>
      <w:r w:rsidRPr="00451341">
        <w:rPr>
          <w:rFonts w:ascii="Verdana" w:eastAsia="Times New Roman" w:hAnsi="Verdana" w:cs="Times New Roman"/>
          <w:color w:val="545454"/>
          <w:sz w:val="20"/>
          <w:szCs w:val="20"/>
          <w:lang w:eastAsia="fr-FR"/>
        </w:rPr>
        <w:t xml:space="preserve">, Kern, J.M. Arnaud, Milon et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Mmes Jacquemet et de La </w:t>
      </w:r>
      <w:proofErr w:type="spellStart"/>
      <w:r w:rsidRPr="00451341">
        <w:rPr>
          <w:rFonts w:ascii="Verdana" w:eastAsia="Times New Roman" w:hAnsi="Verdana" w:cs="Times New Roman"/>
          <w:color w:val="545454"/>
          <w:sz w:val="20"/>
          <w:szCs w:val="20"/>
          <w:lang w:eastAsia="fr-FR"/>
        </w:rPr>
        <w:t>Provôté</w:t>
      </w:r>
      <w:proofErr w:type="spellEnd"/>
      <w:r w:rsidRPr="00451341">
        <w:rPr>
          <w:rFonts w:ascii="Verdana" w:eastAsia="Times New Roman" w:hAnsi="Verdana" w:cs="Times New Roman"/>
          <w:color w:val="545454"/>
          <w:sz w:val="20"/>
          <w:szCs w:val="20"/>
          <w:lang w:eastAsia="fr-FR"/>
        </w:rPr>
        <w:t>, MM. Capo-</w:t>
      </w:r>
      <w:proofErr w:type="spellStart"/>
      <w:r w:rsidRPr="00451341">
        <w:rPr>
          <w:rFonts w:ascii="Verdana" w:eastAsia="Times New Roman" w:hAnsi="Verdana" w:cs="Times New Roman"/>
          <w:color w:val="545454"/>
          <w:sz w:val="20"/>
          <w:szCs w:val="20"/>
          <w:lang w:eastAsia="fr-FR"/>
        </w:rPr>
        <w:t>Canellas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Cigolotti</w:t>
      </w:r>
      <w:proofErr w:type="spellEnd"/>
      <w:r w:rsidRPr="00451341">
        <w:rPr>
          <w:rFonts w:ascii="Verdana" w:eastAsia="Times New Roman" w:hAnsi="Verdana" w:cs="Times New Roman"/>
          <w:color w:val="545454"/>
          <w:sz w:val="20"/>
          <w:szCs w:val="20"/>
          <w:lang w:eastAsia="fr-FR"/>
        </w:rPr>
        <w:t xml:space="preserve">, Mme Billon et MM.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Le Nay et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w:t>
      </w:r>
    </w:p>
    <w:p w14:paraId="3F2D894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4</w:t>
      </w:r>
    </w:p>
    <w:p w14:paraId="50F779E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cet alinéa.</w:t>
      </w:r>
    </w:p>
    <w:p w14:paraId="410C4CF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Élisabeth </w:t>
      </w:r>
      <w:proofErr w:type="spellStart"/>
      <w:r w:rsidRPr="00451341">
        <w:rPr>
          <w:rFonts w:ascii="Verdana" w:eastAsia="Times New Roman" w:hAnsi="Verdana" w:cs="Times New Roman"/>
          <w:b/>
          <w:bCs/>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 L'interdiction du recours à l'hébergement en hôtel pour les MNA est une excellente décision. Ces jeunes sont livrés à eux-mêmes, il y a eu des drames.</w:t>
      </w:r>
    </w:p>
    <w:p w14:paraId="0FF256F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Certains départements ont déjà trouvé des solutions alternatives - c'est le cas de la Mayenne.</w:t>
      </w:r>
    </w:p>
    <w:p w14:paraId="5EFFC98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Tous les jeunes ont droit à un accompagnement digne. Pourquoi traiterait-on les mineurs non accompagnés différemment des autres ? Je souhaite que l'on avance le plus vite possible. Quand un enfant fait une bêtise, on l'arrête tout de suite !</w:t>
      </w:r>
    </w:p>
    <w:p w14:paraId="15E4156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xml:space="preserve"> - Amendement identique n°139,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et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w:t>
      </w:r>
    </w:p>
    <w:p w14:paraId="6A1672A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xml:space="preserve">. - Nous supprimons l'exception prévue pour les structures Jeunesse et sport. À l'État de donner aux départements les moyens nécessaires. En quoi ces structures seraient-elles plus adaptées que des hôtels ? Les enfants doivent être accompagnés par des professionnels suffisamment nombreux et </w:t>
      </w:r>
      <w:r w:rsidRPr="00451341">
        <w:rPr>
          <w:rFonts w:ascii="Verdana" w:eastAsia="Times New Roman" w:hAnsi="Verdana" w:cs="Times New Roman"/>
          <w:color w:val="545454"/>
          <w:sz w:val="20"/>
          <w:szCs w:val="20"/>
          <w:lang w:eastAsia="fr-FR"/>
        </w:rPr>
        <w:lastRenderedPageBreak/>
        <w:t>formés. Soyons exigeants ! Dans le passé, il y a eu trop d'échappatoires. Allons jusqu'au bout.</w:t>
      </w:r>
    </w:p>
    <w:p w14:paraId="7A384C4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identique n°325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Rambaud, Mme </w:t>
      </w:r>
      <w:proofErr w:type="spellStart"/>
      <w:r w:rsidRPr="00451341">
        <w:rPr>
          <w:rFonts w:ascii="Verdana" w:eastAsia="Times New Roman" w:hAnsi="Verdana" w:cs="Times New Roman"/>
          <w:color w:val="545454"/>
          <w:sz w:val="20"/>
          <w:szCs w:val="20"/>
          <w:lang w:eastAsia="fr-FR"/>
        </w:rPr>
        <w:t>Schillinger</w:t>
      </w:r>
      <w:proofErr w:type="spellEnd"/>
      <w:r w:rsidRPr="00451341">
        <w:rPr>
          <w:rFonts w:ascii="Verdana" w:eastAsia="Times New Roman" w:hAnsi="Verdana" w:cs="Times New Roman"/>
          <w:color w:val="545454"/>
          <w:sz w:val="20"/>
          <w:szCs w:val="20"/>
          <w:lang w:eastAsia="fr-FR"/>
        </w:rPr>
        <w:t xml:space="preserve">, MM. Buis, </w:t>
      </w:r>
      <w:proofErr w:type="spellStart"/>
      <w:r w:rsidRPr="00451341">
        <w:rPr>
          <w:rFonts w:ascii="Verdana" w:eastAsia="Times New Roman" w:hAnsi="Verdana" w:cs="Times New Roman"/>
          <w:color w:val="545454"/>
          <w:sz w:val="20"/>
          <w:szCs w:val="20"/>
          <w:lang w:eastAsia="fr-FR"/>
        </w:rPr>
        <w:t>Rohfritsch</w:t>
      </w:r>
      <w:proofErr w:type="spellEnd"/>
      <w:r w:rsidRPr="00451341">
        <w:rPr>
          <w:rFonts w:ascii="Verdana" w:eastAsia="Times New Roman" w:hAnsi="Verdana" w:cs="Times New Roman"/>
          <w:color w:val="545454"/>
          <w:sz w:val="20"/>
          <w:szCs w:val="20"/>
          <w:lang w:eastAsia="fr-FR"/>
        </w:rPr>
        <w:t xml:space="preserve"> et Lévrier, Mmes Duranton et Havet et M. Théophile.</w:t>
      </w:r>
    </w:p>
    <w:p w14:paraId="5CD305B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Je salue le travail du rapporteur, qui va plus loin que l'Assemblée nationale. Je suis favorable à la suppression de tout hébergement hôtelier. Je comprends l'intérêt de la dérogation prévue à l'alinéa 4 mais l'hôtel n'est jamais la solution, même pour deux mois.</w:t>
      </w:r>
    </w:p>
    <w:p w14:paraId="268E900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N'oublions pas le drame de Suresnes. Il faut bannir l'hébergement hôtelier.</w:t>
      </w:r>
    </w:p>
    <w:p w14:paraId="4637200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identique n°365, présenté par Mme Cohen et les membres du groupe communiste républicain citoyen et écologiste.</w:t>
      </w:r>
    </w:p>
    <w:p w14:paraId="4BD45FB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Il ne faut pas déroger à cette interdiction.</w:t>
      </w:r>
    </w:p>
    <w:p w14:paraId="2D68F20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Un délai d'adaptation trop long sera inefficace : voyez ce qu'il en est de l'accessibilité aux lieux publics des personnes à mobilité réduite.</w:t>
      </w:r>
    </w:p>
    <w:p w14:paraId="2E18FA3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hôtels sont les lieux de toutes les violences. Les jeunes y sont livrés à des réseaux mafieux, ils y rencontrent des proxénètes. Ne fermons pas les yeux sur ces réalités.</w:t>
      </w:r>
    </w:p>
    <w:p w14:paraId="0F44C2E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Certains départements ont agi sans attendre, preuve que c'est possible, avec une volonté politique.</w:t>
      </w:r>
    </w:p>
    <w:p w14:paraId="5BF5584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ministre a annoncé 5 millions d'euros, c'est fort peu.</w:t>
      </w:r>
    </w:p>
    <w:p w14:paraId="6E497A0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Combien de départements sont concernés ?</w:t>
      </w:r>
    </w:p>
    <w:p w14:paraId="13DA781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xml:space="preserve"> - Amendement identique n°405 rectifié, présenté par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Pantel</w:t>
      </w:r>
      <w:proofErr w:type="spellEnd"/>
      <w:r w:rsidRPr="00451341">
        <w:rPr>
          <w:rFonts w:ascii="Verdana" w:eastAsia="Times New Roman" w:hAnsi="Verdana" w:cs="Times New Roman"/>
          <w:color w:val="545454"/>
          <w:sz w:val="20"/>
          <w:szCs w:val="20"/>
          <w:lang w:eastAsia="fr-FR"/>
        </w:rPr>
        <w:t xml:space="preserve"> et M. Roux.</w:t>
      </w:r>
    </w:p>
    <w:p w14:paraId="3F3EE53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Défendu.</w:t>
      </w:r>
    </w:p>
    <w:p w14:paraId="6AEBA83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n°236, présenté par Mme Meunier et les membres du groupe Socialiste, Écologiste et Républicain.</w:t>
      </w:r>
    </w:p>
    <w:p w14:paraId="6DA2671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Alinéa 4</w:t>
      </w:r>
    </w:p>
    <w:p w14:paraId="0A5A582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Rédiger ainsi cet alinéa :</w:t>
      </w:r>
    </w:p>
    <w:p w14:paraId="46F4351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Cette prise en charge ne peut être réalisée dans d'autres structures d'hébergement, relevant notamment du code du tourisme, de l'article L. 631-11 du code de la construction et de l'habitation ou des articles L. 227-4 et L. 321-1 du présent code, à l'exception des périodes de vacances scolaires ou de loisirs. Un décret fixe les conditions d'application du présent article, notamment le niveau minimal d'encadrement et de suivi des mineurs pour les périodes dérogatoires de vacances et de loisirs. » ;</w:t>
      </w:r>
    </w:p>
    <w:p w14:paraId="21A6AA2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Alinéa 13</w:t>
      </w:r>
    </w:p>
    <w:p w14:paraId="11DA3D0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 mot :</w:t>
      </w:r>
    </w:p>
    <w:p w14:paraId="7C63615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vingt</w:t>
      </w:r>
      <w:proofErr w:type="gramEnd"/>
      <w:r w:rsidRPr="00451341">
        <w:rPr>
          <w:rFonts w:ascii="Verdana" w:eastAsia="Times New Roman" w:hAnsi="Verdana" w:cs="Times New Roman"/>
          <w:color w:val="545454"/>
          <w:sz w:val="20"/>
          <w:szCs w:val="20"/>
          <w:lang w:eastAsia="fr-FR"/>
        </w:rPr>
        <w:t>-quatrième</w:t>
      </w:r>
    </w:p>
    <w:p w14:paraId="0B9980B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 mot :</w:t>
      </w:r>
    </w:p>
    <w:p w14:paraId="1AEB1AE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sixième</w:t>
      </w:r>
      <w:proofErr w:type="gramEnd"/>
    </w:p>
    <w:p w14:paraId="4873315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Un haut niveau d'accompagnement est nécessaire pour éviter de laisser les MNA entre eux, en centre de vacances, durant les deux mois d'été. L'interdiction doit entrer en vigueur au plus vite, avant l'été 2022. Il y a urgence ! Ce projet de loi vise la protection des enfants, non celle des structures.</w:t>
      </w:r>
    </w:p>
    <w:p w14:paraId="0639676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xml:space="preserve"> - Amendement n°406 rectifié, présenté par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Pantel</w:t>
      </w:r>
      <w:proofErr w:type="spellEnd"/>
      <w:r w:rsidRPr="00451341">
        <w:rPr>
          <w:rFonts w:ascii="Verdana" w:eastAsia="Times New Roman" w:hAnsi="Verdana" w:cs="Times New Roman"/>
          <w:color w:val="545454"/>
          <w:sz w:val="20"/>
          <w:szCs w:val="20"/>
          <w:lang w:eastAsia="fr-FR"/>
        </w:rPr>
        <w:t xml:space="preserve"> et M. Roux.</w:t>
      </w:r>
    </w:p>
    <w:p w14:paraId="63415B4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Alinéa 4, première phrase</w:t>
      </w:r>
    </w:p>
    <w:p w14:paraId="5D57596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 mot :</w:t>
      </w:r>
    </w:p>
    <w:p w14:paraId="7B0CCCF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deux</w:t>
      </w:r>
      <w:proofErr w:type="gramEnd"/>
    </w:p>
    <w:p w14:paraId="3520A4D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 mot :</w:t>
      </w:r>
    </w:p>
    <w:p w14:paraId="4061402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un</w:t>
      </w:r>
      <w:proofErr w:type="gramEnd"/>
    </w:p>
    <w:p w14:paraId="6DE6BC6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Nous réduisons à un mois l'accueil dérogatoire en structure Jeunesse et sport. Une solution doit pouvoir être trouvée rapidement.</w:t>
      </w:r>
    </w:p>
    <w:p w14:paraId="47D7C4D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xml:space="preserve"> - Amendement n°216 rectifié, présenté par Mme </w:t>
      </w:r>
      <w:proofErr w:type="spellStart"/>
      <w:r w:rsidRPr="00451341">
        <w:rPr>
          <w:rFonts w:ascii="Verdana" w:eastAsia="Times New Roman" w:hAnsi="Verdana" w:cs="Times New Roman"/>
          <w:color w:val="545454"/>
          <w:sz w:val="20"/>
          <w:szCs w:val="20"/>
          <w:lang w:eastAsia="fr-FR"/>
        </w:rPr>
        <w:t>Létard</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Henno</w:t>
      </w:r>
      <w:proofErr w:type="spellEnd"/>
      <w:r w:rsidRPr="00451341">
        <w:rPr>
          <w:rFonts w:ascii="Verdana" w:eastAsia="Times New Roman" w:hAnsi="Verdana" w:cs="Times New Roman"/>
          <w:color w:val="545454"/>
          <w:sz w:val="20"/>
          <w:szCs w:val="20"/>
          <w:lang w:eastAsia="fr-FR"/>
        </w:rPr>
        <w:t xml:space="preserve">, Mme Billon, MM. </w:t>
      </w:r>
      <w:proofErr w:type="spellStart"/>
      <w:r w:rsidRPr="00451341">
        <w:rPr>
          <w:rFonts w:ascii="Verdana" w:eastAsia="Times New Roman" w:hAnsi="Verdana" w:cs="Times New Roman"/>
          <w:color w:val="545454"/>
          <w:sz w:val="20"/>
          <w:szCs w:val="20"/>
          <w:lang w:eastAsia="fr-FR"/>
        </w:rPr>
        <w:t>Canévet</w:t>
      </w:r>
      <w:proofErr w:type="spellEnd"/>
      <w:r w:rsidRPr="00451341">
        <w:rPr>
          <w:rFonts w:ascii="Verdana" w:eastAsia="Times New Roman" w:hAnsi="Verdana" w:cs="Times New Roman"/>
          <w:color w:val="545454"/>
          <w:sz w:val="20"/>
          <w:szCs w:val="20"/>
          <w:lang w:eastAsia="fr-FR"/>
        </w:rPr>
        <w:t xml:space="preserve"> et Kern, Mme </w:t>
      </w:r>
      <w:proofErr w:type="spellStart"/>
      <w:r w:rsidRPr="00451341">
        <w:rPr>
          <w:rFonts w:ascii="Verdana" w:eastAsia="Times New Roman" w:hAnsi="Verdana" w:cs="Times New Roman"/>
          <w:color w:val="545454"/>
          <w:sz w:val="20"/>
          <w:szCs w:val="20"/>
          <w:lang w:eastAsia="fr-FR"/>
        </w:rPr>
        <w:t>Vermeillet</w:t>
      </w:r>
      <w:proofErr w:type="spellEnd"/>
      <w:r w:rsidRPr="00451341">
        <w:rPr>
          <w:rFonts w:ascii="Verdana" w:eastAsia="Times New Roman" w:hAnsi="Verdana" w:cs="Times New Roman"/>
          <w:color w:val="545454"/>
          <w:sz w:val="20"/>
          <w:szCs w:val="20"/>
          <w:lang w:eastAsia="fr-FR"/>
        </w:rPr>
        <w:t xml:space="preserve">, MM. Moga, J.M. Arnaud et Levi, Mme Guidez, MM. Le Nay,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Mme Herzog et MM. </w:t>
      </w:r>
      <w:proofErr w:type="spellStart"/>
      <w:r w:rsidRPr="00451341">
        <w:rPr>
          <w:rFonts w:ascii="Verdana" w:eastAsia="Times New Roman" w:hAnsi="Verdana" w:cs="Times New Roman"/>
          <w:color w:val="545454"/>
          <w:sz w:val="20"/>
          <w:szCs w:val="20"/>
          <w:lang w:eastAsia="fr-FR"/>
        </w:rPr>
        <w:t>Poadja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et Chauvet.</w:t>
      </w:r>
    </w:p>
    <w:p w14:paraId="3BA84AB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4, deuxième phrase</w:t>
      </w:r>
    </w:p>
    <w:p w14:paraId="4246648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218B956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reconnu</w:t>
      </w:r>
      <w:proofErr w:type="gramEnd"/>
      <w:r w:rsidRPr="00451341">
        <w:rPr>
          <w:rFonts w:ascii="Verdana" w:eastAsia="Times New Roman" w:hAnsi="Verdana" w:cs="Times New Roman"/>
          <w:color w:val="545454"/>
          <w:sz w:val="20"/>
          <w:szCs w:val="20"/>
          <w:lang w:eastAsia="fr-FR"/>
        </w:rPr>
        <w:t xml:space="preserve"> par la maison départementale des personnes handicapées</w:t>
      </w:r>
    </w:p>
    <w:p w14:paraId="02EEEAF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22B8736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dès</w:t>
      </w:r>
      <w:proofErr w:type="gramEnd"/>
      <w:r w:rsidRPr="00451341">
        <w:rPr>
          <w:rFonts w:ascii="Verdana" w:eastAsia="Times New Roman" w:hAnsi="Verdana" w:cs="Times New Roman"/>
          <w:color w:val="545454"/>
          <w:sz w:val="20"/>
          <w:szCs w:val="20"/>
          <w:lang w:eastAsia="fr-FR"/>
        </w:rPr>
        <w:t xml:space="preserve"> lors que la maison départementale des personnes handicapées a rendu une décision d'orientation vers un établissement spécialisé et adapté, qui doit les prendre en charge de manière effective</w:t>
      </w:r>
    </w:p>
    <w:p w14:paraId="192EF07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Valérie </w:t>
      </w:r>
      <w:proofErr w:type="spellStart"/>
      <w:r w:rsidRPr="00451341">
        <w:rPr>
          <w:rFonts w:ascii="Verdana" w:eastAsia="Times New Roman" w:hAnsi="Verdana" w:cs="Times New Roman"/>
          <w:b/>
          <w:bCs/>
          <w:color w:val="545454"/>
          <w:sz w:val="20"/>
          <w:szCs w:val="20"/>
          <w:lang w:eastAsia="fr-FR"/>
        </w:rPr>
        <w:t>Létard</w:t>
      </w:r>
      <w:proofErr w:type="spellEnd"/>
      <w:r w:rsidRPr="00451341">
        <w:rPr>
          <w:rFonts w:ascii="Verdana" w:eastAsia="Times New Roman" w:hAnsi="Verdana" w:cs="Times New Roman"/>
          <w:color w:val="545454"/>
          <w:sz w:val="20"/>
          <w:szCs w:val="20"/>
          <w:lang w:eastAsia="fr-FR"/>
        </w:rPr>
        <w:t xml:space="preserve">. - Rappelons la nécessité de garantir la mise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xml:space="preserve"> de la décision d'orientation de la MDPH et la responsabilité des autorités chargées de son exécution.</w:t>
      </w:r>
    </w:p>
    <w:p w14:paraId="38CBAD6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La mise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xml:space="preserve"> d'une décision de protection de l'enfance ne peut en aucun cas se substituer à l'organisation d'une prise en charge spécialisée. L'état de certains enfants nécessite une continuité des soins que ne peuvent garantir les familles d'accueil de l'ASE ou les maisons d'enfants.</w:t>
      </w:r>
    </w:p>
    <w:p w14:paraId="78C7BCF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amendement garantit la prise en compte des besoins fondamentaux des enfants les plus vulnérables.</w:t>
      </w:r>
    </w:p>
    <w:p w14:paraId="21A8BE8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xml:space="preserve"> - Amendement n°416 rectifié, présenté par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Pantel</w:t>
      </w:r>
      <w:proofErr w:type="spellEnd"/>
      <w:r w:rsidRPr="00451341">
        <w:rPr>
          <w:rFonts w:ascii="Verdana" w:eastAsia="Times New Roman" w:hAnsi="Verdana" w:cs="Times New Roman"/>
          <w:color w:val="545454"/>
          <w:sz w:val="20"/>
          <w:szCs w:val="20"/>
          <w:lang w:eastAsia="fr-FR"/>
        </w:rPr>
        <w:t xml:space="preserve"> et M. Roux.</w:t>
      </w:r>
    </w:p>
    <w:p w14:paraId="61A0F0A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4, dernière phrase</w:t>
      </w:r>
    </w:p>
    <w:p w14:paraId="763DA47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cette phrase par les mots :</w:t>
      </w:r>
    </w:p>
    <w:p w14:paraId="35DC3D7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et</w:t>
      </w:r>
      <w:proofErr w:type="gramEnd"/>
      <w:r w:rsidRPr="00451341">
        <w:rPr>
          <w:rFonts w:ascii="Verdana" w:eastAsia="Times New Roman" w:hAnsi="Verdana" w:cs="Times New Roman"/>
          <w:color w:val="545454"/>
          <w:sz w:val="20"/>
          <w:szCs w:val="20"/>
          <w:lang w:eastAsia="fr-FR"/>
        </w:rPr>
        <w:t xml:space="preserve"> les modalités de sanction en cas de manquement à ces obligations</w:t>
      </w:r>
    </w:p>
    <w:p w14:paraId="5D2F6B1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Pour inciter les départements à éviter le recours abusif aux dérogations, des sanctions doivent être prévues.</w:t>
      </w:r>
    </w:p>
    <w:p w14:paraId="7F2BBE7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n°58 rectifié </w:t>
      </w:r>
      <w:r w:rsidRPr="00451341">
        <w:rPr>
          <w:rFonts w:ascii="Verdana" w:eastAsia="Times New Roman" w:hAnsi="Verdana" w:cs="Times New Roman"/>
          <w:i/>
          <w:iCs/>
          <w:color w:val="545454"/>
          <w:sz w:val="20"/>
          <w:szCs w:val="20"/>
          <w:lang w:eastAsia="fr-FR"/>
        </w:rPr>
        <w:t>quinquies</w:t>
      </w:r>
      <w:r w:rsidRPr="00451341">
        <w:rPr>
          <w:rFonts w:ascii="Verdana" w:eastAsia="Times New Roman" w:hAnsi="Verdana" w:cs="Times New Roman"/>
          <w:color w:val="545454"/>
          <w:sz w:val="20"/>
          <w:szCs w:val="20"/>
          <w:lang w:eastAsia="fr-FR"/>
        </w:rPr>
        <w:t xml:space="preserve">, présenté par Mme Billon, M. de </w:t>
      </w:r>
      <w:proofErr w:type="spellStart"/>
      <w:r w:rsidRPr="00451341">
        <w:rPr>
          <w:rFonts w:ascii="Verdana" w:eastAsia="Times New Roman" w:hAnsi="Verdana" w:cs="Times New Roman"/>
          <w:color w:val="545454"/>
          <w:sz w:val="20"/>
          <w:szCs w:val="20"/>
          <w:lang w:eastAsia="fr-FR"/>
        </w:rPr>
        <w:t>Belenet</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 xml:space="preserve">, Jacquemet et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et MM. Capo-</w:t>
      </w:r>
      <w:proofErr w:type="spellStart"/>
      <w:r w:rsidRPr="00451341">
        <w:rPr>
          <w:rFonts w:ascii="Verdana" w:eastAsia="Times New Roman" w:hAnsi="Verdana" w:cs="Times New Roman"/>
          <w:color w:val="545454"/>
          <w:sz w:val="20"/>
          <w:szCs w:val="20"/>
          <w:lang w:eastAsia="fr-FR"/>
        </w:rPr>
        <w:t>Canellas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Kern,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Levi, Le Nay, </w:t>
      </w:r>
      <w:proofErr w:type="spellStart"/>
      <w:r w:rsidRPr="00451341">
        <w:rPr>
          <w:rFonts w:ascii="Verdana" w:eastAsia="Times New Roman" w:hAnsi="Verdana" w:cs="Times New Roman"/>
          <w:color w:val="545454"/>
          <w:sz w:val="20"/>
          <w:szCs w:val="20"/>
          <w:lang w:eastAsia="fr-FR"/>
        </w:rPr>
        <w:t>Louault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w:t>
      </w:r>
    </w:p>
    <w:p w14:paraId="4C370A7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13</w:t>
      </w:r>
    </w:p>
    <w:p w14:paraId="769A31D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 mot :</w:t>
      </w:r>
    </w:p>
    <w:p w14:paraId="14776D3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vingt</w:t>
      </w:r>
      <w:proofErr w:type="gramEnd"/>
      <w:r w:rsidRPr="00451341">
        <w:rPr>
          <w:rFonts w:ascii="Verdana" w:eastAsia="Times New Roman" w:hAnsi="Verdana" w:cs="Times New Roman"/>
          <w:color w:val="545454"/>
          <w:sz w:val="20"/>
          <w:szCs w:val="20"/>
          <w:lang w:eastAsia="fr-FR"/>
        </w:rPr>
        <w:t>-quatrième</w:t>
      </w:r>
    </w:p>
    <w:p w14:paraId="44A6662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 mot :</w:t>
      </w:r>
    </w:p>
    <w:p w14:paraId="3EA980F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douzième</w:t>
      </w:r>
      <w:proofErr w:type="gramEnd"/>
    </w:p>
    <w:p w14:paraId="07C66B2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Mme Annick Billon</w:t>
      </w:r>
      <w:r w:rsidRPr="00451341">
        <w:rPr>
          <w:rFonts w:ascii="Verdana" w:eastAsia="Times New Roman" w:hAnsi="Verdana" w:cs="Times New Roman"/>
          <w:color w:val="545454"/>
          <w:sz w:val="20"/>
          <w:szCs w:val="20"/>
          <w:lang w:eastAsia="fr-FR"/>
        </w:rPr>
        <w:t>. - Je salue le travail du rapporteur sur les hôtels mais le délai de deux ans est beaucoup trop long. Il faut agir plus vite. L'hébergement en hôtel est totalement inadapté à l'accompagnement des jeunes. Il n'y a aucune raison que les départements ne trouvent pas de solutions rapidement.</w:t>
      </w:r>
    </w:p>
    <w:p w14:paraId="6209EA6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xml:space="preserve"> - Amendement identique n°172,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3172111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Deux ans, c'est une éternité pour un enfant. Voilà presque deux ans que le rapport de l'IGAS a été remis à la suite du drame de Suresnes, survenu le 20 décembre 2019.</w:t>
      </w:r>
    </w:p>
    <w:p w14:paraId="0007590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départements sont au courant que l'hébergement hôtelier est indigne et ont eu le temps de voir venir.</w:t>
      </w:r>
    </w:p>
    <w:p w14:paraId="34EE628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parlons d'hôtels sociaux souvent insalubres, souvent peuplés de SDF hébergés par le 115. Ce n'est pas le Hyatt !</w:t>
      </w:r>
    </w:p>
    <w:p w14:paraId="3847268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Ces enfants sont souvent placés à la suite de soupçons de prostitution et les voilà hébergés dans ces hôtels, sans aucun accompagnement. Est-ce digne de la France ?</w:t>
      </w:r>
    </w:p>
    <w:p w14:paraId="1C9E84E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Réduire le délai à un an est cohérent. La Gironde par exemple a réussi à réduire fortement, et rapidement, les hébergements hôteliers.</w:t>
      </w:r>
    </w:p>
    <w:p w14:paraId="085C722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 </w:t>
      </w:r>
      <w:r w:rsidRPr="00451341">
        <w:rPr>
          <w:rFonts w:ascii="Verdana" w:eastAsia="Times New Roman" w:hAnsi="Verdana" w:cs="Times New Roman"/>
          <w:color w:val="545454"/>
          <w:sz w:val="20"/>
          <w:szCs w:val="20"/>
          <w:lang w:eastAsia="fr-FR"/>
        </w:rPr>
        <w:t>- Amendement identique n°349, présenté par le Gouvernement.</w:t>
      </w:r>
    </w:p>
    <w:p w14:paraId="5D94D1E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xml:space="preserve">. - L'Assemblée nationale prévoyait déjà l'interdiction, avec dérogations. Soyons pragmatiques face à cet enjeu complexe. Je propose de ramener le délai de mise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xml:space="preserve"> à un an afin que des enfants ne se retrouvent pas dans la rue à cause de l'interdiction. La dynamique est bien installée et le nombre d'enfants placés à l'hôtel a déjà considérablement diminué.</w:t>
      </w:r>
    </w:p>
    <w:p w14:paraId="3146906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 </w:t>
      </w:r>
      <w:r w:rsidRPr="00451341">
        <w:rPr>
          <w:rFonts w:ascii="Verdana" w:eastAsia="Times New Roman" w:hAnsi="Verdana" w:cs="Times New Roman"/>
          <w:color w:val="545454"/>
          <w:sz w:val="20"/>
          <w:szCs w:val="20"/>
          <w:lang w:eastAsia="fr-FR"/>
        </w:rPr>
        <w:t xml:space="preserve">- Amendement identique n°407 rectifié, présenté par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et Cabanel, Mme N. Delattre, MM.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Pantel</w:t>
      </w:r>
      <w:proofErr w:type="spellEnd"/>
      <w:r w:rsidRPr="00451341">
        <w:rPr>
          <w:rFonts w:ascii="Verdana" w:eastAsia="Times New Roman" w:hAnsi="Verdana" w:cs="Times New Roman"/>
          <w:color w:val="545454"/>
          <w:sz w:val="20"/>
          <w:szCs w:val="20"/>
          <w:lang w:eastAsia="fr-FR"/>
        </w:rPr>
        <w:t xml:space="preserve"> et M. Roux.</w:t>
      </w:r>
    </w:p>
    <w:p w14:paraId="7B1E52F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Défendu.</w:t>
      </w:r>
    </w:p>
    <w:p w14:paraId="556203F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 </w:t>
      </w:r>
      <w:r w:rsidRPr="00451341">
        <w:rPr>
          <w:rFonts w:ascii="Verdana" w:eastAsia="Times New Roman" w:hAnsi="Verdana" w:cs="Times New Roman"/>
          <w:color w:val="545454"/>
          <w:sz w:val="20"/>
          <w:szCs w:val="20"/>
          <w:lang w:eastAsia="fr-FR"/>
        </w:rPr>
        <w:t>- Amendement n°25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présenté par Mmes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xml:space="preserve">, A. Marc,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Lagourgue,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Malhuret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w:t>
      </w:r>
    </w:p>
    <w:p w14:paraId="2C3E9E4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13</w:t>
      </w:r>
    </w:p>
    <w:p w14:paraId="7949EBB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 mot :</w:t>
      </w:r>
    </w:p>
    <w:p w14:paraId="23E3DB7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vingt</w:t>
      </w:r>
      <w:proofErr w:type="gramEnd"/>
      <w:r w:rsidRPr="00451341">
        <w:rPr>
          <w:rFonts w:ascii="Verdana" w:eastAsia="Times New Roman" w:hAnsi="Verdana" w:cs="Times New Roman"/>
          <w:color w:val="545454"/>
          <w:sz w:val="20"/>
          <w:szCs w:val="20"/>
          <w:lang w:eastAsia="fr-FR"/>
        </w:rPr>
        <w:t>-quatrième</w:t>
      </w:r>
    </w:p>
    <w:p w14:paraId="776728F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 mot :</w:t>
      </w:r>
    </w:p>
    <w:p w14:paraId="4B9A6EA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treizième</w:t>
      </w:r>
      <w:proofErr w:type="gramEnd"/>
    </w:p>
    <w:p w14:paraId="7E94EDD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Nous réduisons le délai d'application à douze mois.</w:t>
      </w:r>
    </w:p>
    <w:p w14:paraId="327528C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Mme Cohen a raison : 5 millions d'euros pour cent départements, cela fait bien peu pour chacun. Il faudrait les aider davantage.</w:t>
      </w:r>
    </w:p>
    <w:p w14:paraId="53A9FB7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Il y a 14 amendements, ai-je donc 28 minutes ? </w:t>
      </w:r>
      <w:r w:rsidRPr="00451341">
        <w:rPr>
          <w:rFonts w:ascii="Verdana" w:eastAsia="Times New Roman" w:hAnsi="Verdana" w:cs="Times New Roman"/>
          <w:i/>
          <w:iCs/>
          <w:color w:val="545454"/>
          <w:sz w:val="20"/>
          <w:szCs w:val="20"/>
          <w:lang w:eastAsia="fr-FR"/>
        </w:rPr>
        <w:t>(Sourires)</w:t>
      </w:r>
    </w:p>
    <w:p w14:paraId="3B21AFC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 </w:t>
      </w:r>
      <w:r w:rsidRPr="00451341">
        <w:rPr>
          <w:rFonts w:ascii="Verdana" w:eastAsia="Times New Roman" w:hAnsi="Verdana" w:cs="Times New Roman"/>
          <w:color w:val="545454"/>
          <w:sz w:val="20"/>
          <w:szCs w:val="20"/>
          <w:lang w:eastAsia="fr-FR"/>
        </w:rPr>
        <w:t>- Vous serez là vendredi, alors. Mais pas moi ! </w:t>
      </w:r>
      <w:r w:rsidRPr="00451341">
        <w:rPr>
          <w:rFonts w:ascii="Verdana" w:eastAsia="Times New Roman" w:hAnsi="Verdana" w:cs="Times New Roman"/>
          <w:i/>
          <w:iCs/>
          <w:color w:val="545454"/>
          <w:sz w:val="20"/>
          <w:szCs w:val="20"/>
          <w:lang w:eastAsia="fr-FR"/>
        </w:rPr>
        <w:t>(Nouveaux sourires)</w:t>
      </w:r>
    </w:p>
    <w:p w14:paraId="1661E03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Les cinq premiers amendements suppriment aussi l'accueil dans les structures Jeunesse et sport. Ce n'est pas opportun. </w:t>
      </w:r>
      <w:r w:rsidRPr="00451341">
        <w:rPr>
          <w:rFonts w:ascii="Verdana" w:eastAsia="Times New Roman" w:hAnsi="Verdana" w:cs="Times New Roman"/>
          <w:i/>
          <w:iCs/>
          <w:color w:val="545454"/>
          <w:sz w:val="20"/>
          <w:szCs w:val="20"/>
          <w:lang w:eastAsia="fr-FR"/>
        </w:rPr>
        <w:t>(Mme Frédérique </w:t>
      </w:r>
      <w:proofErr w:type="spellStart"/>
      <w:r w:rsidRPr="00451341">
        <w:rPr>
          <w:rFonts w:ascii="Verdana" w:eastAsia="Times New Roman" w:hAnsi="Verdana" w:cs="Times New Roman"/>
          <w:i/>
          <w:iCs/>
          <w:color w:val="545454"/>
          <w:sz w:val="20"/>
          <w:szCs w:val="20"/>
          <w:lang w:eastAsia="fr-FR"/>
        </w:rPr>
        <w:t>Puissat</w:t>
      </w:r>
      <w:proofErr w:type="spellEnd"/>
      <w:r w:rsidRPr="00451341">
        <w:rPr>
          <w:rFonts w:ascii="Verdana" w:eastAsia="Times New Roman" w:hAnsi="Verdana" w:cs="Times New Roman"/>
          <w:i/>
          <w:iCs/>
          <w:color w:val="545454"/>
          <w:sz w:val="20"/>
          <w:szCs w:val="20"/>
          <w:lang w:eastAsia="fr-FR"/>
        </w:rPr>
        <w:t> approuve.) </w:t>
      </w:r>
      <w:r w:rsidRPr="00451341">
        <w:rPr>
          <w:rFonts w:ascii="Verdana" w:eastAsia="Times New Roman" w:hAnsi="Verdana" w:cs="Times New Roman"/>
          <w:color w:val="545454"/>
          <w:sz w:val="20"/>
          <w:szCs w:val="20"/>
          <w:lang w:eastAsia="fr-FR"/>
        </w:rPr>
        <w:t>Le temps est long pour les départements. Qui en a présidé un sait que l'on ne peut faire tout, tout de suite, et qu'un délai de précaution est utile. Certains départements iront évidemment plus vite, et tant mieux ! Avis défavorable.</w:t>
      </w:r>
    </w:p>
    <w:p w14:paraId="43E3F6F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Avis défavorable aux amendements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236 et 406 rectifié.</w:t>
      </w:r>
    </w:p>
    <w:p w14:paraId="1B86897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L'amendement n°216 rectifié est satisfait. Retrait ou avis défavorable.</w:t>
      </w:r>
    </w:p>
    <w:p w14:paraId="13559B37"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Infliger des sanctions ne sera pas incitatif. Je n'y crois pas ! Défavorable par conséquent à l'amendement n°416.</w:t>
      </w:r>
    </w:p>
    <w:p w14:paraId="56304AC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Même avis pour les quatre amendements identiques ramenant le délai à un an : c'est trop court, tout comme les treize mois de l'amendement n°25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w:t>
      </w:r>
    </w:p>
    <w:p w14:paraId="15B2485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Donnons du temps aux départements mais soyons très vigilants sur l'application de cette loi dans les deux ans à venir.</w:t>
      </w:r>
    </w:p>
    <w:p w14:paraId="738D9EA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Concernant les cinq premiers amendements identiques, il y a confusion : les structures Jeunesse et sport sont très contrôlées. Il s'agit de centres aérés, de structures de vacances... Aucune dérogation cachée ! L'encadrement par décret sera strict s'il y a besoin de recourir à ces structures.</w:t>
      </w:r>
    </w:p>
    <w:p w14:paraId="1B0C21D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Avis défavorable aux amendements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236 et 406 rectifié.</w:t>
      </w:r>
    </w:p>
    <w:p w14:paraId="3B7C1A4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L'amendement n°216 rectifié est satisfait par la mention, introduite à l'Assemblée nationale, des situations de handicap. Retrait ou avis défavorable. Sagesse sur l'amendement n°416 rectifié : à vous de voir.</w:t>
      </w:r>
    </w:p>
    <w:p w14:paraId="23095E2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Avis favorable aux trois amendements n°58 rectifié </w:t>
      </w:r>
      <w:r w:rsidRPr="00451341">
        <w:rPr>
          <w:rFonts w:ascii="Verdana" w:eastAsia="Times New Roman" w:hAnsi="Verdana" w:cs="Times New Roman"/>
          <w:i/>
          <w:iCs/>
          <w:color w:val="545454"/>
          <w:sz w:val="20"/>
          <w:szCs w:val="20"/>
          <w:lang w:eastAsia="fr-FR"/>
        </w:rPr>
        <w:t>quinquies</w:t>
      </w:r>
      <w:r w:rsidRPr="00451341">
        <w:rPr>
          <w:rFonts w:ascii="Verdana" w:eastAsia="Times New Roman" w:hAnsi="Verdana" w:cs="Times New Roman"/>
          <w:color w:val="545454"/>
          <w:sz w:val="20"/>
          <w:szCs w:val="20"/>
          <w:lang w:eastAsia="fr-FR"/>
        </w:rPr>
        <w:t>, 172 et 407 rectifié, identiques à celui du Gouvernement. Retrait ou avis défavorable à l'amendement n°25 rectifié </w:t>
      </w:r>
      <w:r w:rsidRPr="00451341">
        <w:rPr>
          <w:rFonts w:ascii="Verdana" w:eastAsia="Times New Roman" w:hAnsi="Verdana" w:cs="Times New Roman"/>
          <w:i/>
          <w:iCs/>
          <w:color w:val="545454"/>
          <w:sz w:val="20"/>
          <w:szCs w:val="20"/>
          <w:lang w:eastAsia="fr-FR"/>
        </w:rPr>
        <w:t>t</w:t>
      </w:r>
      <w:r w:rsidRPr="00451341">
        <w:rPr>
          <w:rFonts w:ascii="Verdana" w:eastAsia="Times New Roman" w:hAnsi="Verdana" w:cs="Times New Roman"/>
          <w:color w:val="545454"/>
          <w:sz w:val="20"/>
          <w:szCs w:val="20"/>
          <w:lang w:eastAsia="fr-FR"/>
        </w:rPr>
        <w:t>er, au profit de celui du Gouvernement.</w:t>
      </w:r>
    </w:p>
    <w:p w14:paraId="396DCCC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Je veux dire à 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et Mme Cohen qu'héberger les enfants dans des conditions dignes, ce n'est pas un transfert de compétences. Le but est d'éviter que des enfants soient placés à l'hôtel. Il n'y a pas matière à compensation. </w:t>
      </w:r>
      <w:r w:rsidRPr="00451341">
        <w:rPr>
          <w:rFonts w:ascii="Verdana" w:eastAsia="Times New Roman" w:hAnsi="Verdana" w:cs="Times New Roman"/>
          <w:i/>
          <w:iCs/>
          <w:color w:val="545454"/>
          <w:sz w:val="20"/>
          <w:szCs w:val="20"/>
          <w:lang w:eastAsia="fr-FR"/>
        </w:rPr>
        <w:t>(M. Xavier </w:t>
      </w:r>
      <w:proofErr w:type="spellStart"/>
      <w:r w:rsidRPr="00451341">
        <w:rPr>
          <w:rFonts w:ascii="Verdana" w:eastAsia="Times New Roman" w:hAnsi="Verdana" w:cs="Times New Roman"/>
          <w:i/>
          <w:iCs/>
          <w:color w:val="545454"/>
          <w:sz w:val="20"/>
          <w:szCs w:val="20"/>
          <w:lang w:eastAsia="fr-FR"/>
        </w:rPr>
        <w:t>IacovellIi</w:t>
      </w:r>
      <w:proofErr w:type="spellEnd"/>
      <w:r w:rsidRPr="00451341">
        <w:rPr>
          <w:rFonts w:ascii="Verdana" w:eastAsia="Times New Roman" w:hAnsi="Verdana" w:cs="Times New Roman"/>
          <w:i/>
          <w:iCs/>
          <w:color w:val="545454"/>
          <w:sz w:val="20"/>
          <w:szCs w:val="20"/>
          <w:lang w:eastAsia="fr-FR"/>
        </w:rPr>
        <w:t> approuve.) </w:t>
      </w:r>
      <w:r w:rsidRPr="00451341">
        <w:rPr>
          <w:rFonts w:ascii="Verdana" w:eastAsia="Times New Roman" w:hAnsi="Verdana" w:cs="Times New Roman"/>
          <w:color w:val="545454"/>
          <w:sz w:val="20"/>
          <w:szCs w:val="20"/>
          <w:lang w:eastAsia="fr-FR"/>
        </w:rPr>
        <w:t>De plus, une dizaine de départements seulement sont concernés, pas une centaine... </w:t>
      </w:r>
      <w:r w:rsidRPr="00451341">
        <w:rPr>
          <w:rFonts w:ascii="Verdana" w:eastAsia="Times New Roman" w:hAnsi="Verdana" w:cs="Times New Roman"/>
          <w:i/>
          <w:iCs/>
          <w:color w:val="545454"/>
          <w:sz w:val="20"/>
          <w:szCs w:val="20"/>
          <w:lang w:eastAsia="fr-FR"/>
        </w:rPr>
        <w:t>(M. Daniel </w:t>
      </w:r>
      <w:proofErr w:type="spellStart"/>
      <w:r w:rsidRPr="00451341">
        <w:rPr>
          <w:rFonts w:ascii="Verdana" w:eastAsia="Times New Roman" w:hAnsi="Verdana" w:cs="Times New Roman"/>
          <w:i/>
          <w:iCs/>
          <w:color w:val="545454"/>
          <w:sz w:val="20"/>
          <w:szCs w:val="20"/>
          <w:lang w:eastAsia="fr-FR"/>
        </w:rPr>
        <w:t>Chasseing</w:t>
      </w:r>
      <w:proofErr w:type="spellEnd"/>
      <w:r w:rsidRPr="00451341">
        <w:rPr>
          <w:rFonts w:ascii="Verdana" w:eastAsia="Times New Roman" w:hAnsi="Verdana" w:cs="Times New Roman"/>
          <w:i/>
          <w:iCs/>
          <w:color w:val="545454"/>
          <w:sz w:val="20"/>
          <w:szCs w:val="20"/>
          <w:lang w:eastAsia="fr-FR"/>
        </w:rPr>
        <w:t> en convient.)</w:t>
      </w:r>
    </w:p>
    <w:p w14:paraId="445569C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xml:space="preserve">. - Quand je présidais mon département, nous étions confrontés à des afflux ponctuels mais brutaux de mineurs isolés. Il fallait trouver des solutions d'urgence, mais l'accueil en hôtel ne durait pas. En revanche, l'accompagnement est crucial ! Laissons une liberté de </w:t>
      </w:r>
      <w:proofErr w:type="spellStart"/>
      <w:r w:rsidRPr="00451341">
        <w:rPr>
          <w:rFonts w:ascii="Verdana" w:eastAsia="Times New Roman" w:hAnsi="Verdana" w:cs="Times New Roman"/>
          <w:color w:val="545454"/>
          <w:sz w:val="20"/>
          <w:szCs w:val="20"/>
          <w:lang w:eastAsia="fr-FR"/>
        </w:rPr>
        <w:t>manoeuvre</w:t>
      </w:r>
      <w:proofErr w:type="spellEnd"/>
      <w:r w:rsidRPr="00451341">
        <w:rPr>
          <w:rFonts w:ascii="Verdana" w:eastAsia="Times New Roman" w:hAnsi="Verdana" w:cs="Times New Roman"/>
          <w:color w:val="545454"/>
          <w:sz w:val="20"/>
          <w:szCs w:val="20"/>
          <w:lang w:eastAsia="fr-FR"/>
        </w:rPr>
        <w:t xml:space="preserve"> aux départements, qui font ce qu'ils peuvent. Soyons réalistes.</w:t>
      </w:r>
    </w:p>
    <w:p w14:paraId="1BC894D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L'important est que les jeunes soient accompagnés : la dérogation doit rester, en cas d'afflux soudain de MNA.</w:t>
      </w:r>
    </w:p>
    <w:p w14:paraId="7903053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Laurent </w:t>
      </w:r>
      <w:proofErr w:type="spellStart"/>
      <w:r w:rsidRPr="00451341">
        <w:rPr>
          <w:rFonts w:ascii="Verdana" w:eastAsia="Times New Roman" w:hAnsi="Verdana" w:cs="Times New Roman"/>
          <w:b/>
          <w:bCs/>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 La proposition du rapporteur relève du bon sens. Nous, sénateurs, devons défendre les élus et les conseils départementaux. La mise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xml:space="preserve"> de leurs décisions prend du temps, le rapporteur l'a dit. Les deux ans proposés sont un objectif. Ne nous tirons pas une balle dans le pied et assurons-nous que notre décision sera bien comprise par les présidents d'exécutif départemental.</w:t>
      </w:r>
    </w:p>
    <w:p w14:paraId="03EC44F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Valérie </w:t>
      </w:r>
      <w:proofErr w:type="spellStart"/>
      <w:r w:rsidRPr="00451341">
        <w:rPr>
          <w:rFonts w:ascii="Verdana" w:eastAsia="Times New Roman" w:hAnsi="Verdana" w:cs="Times New Roman"/>
          <w:b/>
          <w:bCs/>
          <w:color w:val="545454"/>
          <w:sz w:val="20"/>
          <w:szCs w:val="20"/>
          <w:lang w:eastAsia="fr-FR"/>
        </w:rPr>
        <w:t>Létard</w:t>
      </w:r>
      <w:proofErr w:type="spellEnd"/>
      <w:r w:rsidRPr="00451341">
        <w:rPr>
          <w:rFonts w:ascii="Verdana" w:eastAsia="Times New Roman" w:hAnsi="Verdana" w:cs="Times New Roman"/>
          <w:color w:val="545454"/>
          <w:sz w:val="20"/>
          <w:szCs w:val="20"/>
          <w:lang w:eastAsia="fr-FR"/>
        </w:rPr>
        <w:t xml:space="preserve">. - Non, mon amendement n'est pas satisfait ! La phrase que vous m'avez citée ne s'applique pas dans le cas des mineurs porteurs de handicap. Malheureusement, faute de places dans les structures spécialisées, des enfants en danger et dangereux </w:t>
      </w:r>
      <w:proofErr w:type="gramStart"/>
      <w:r w:rsidRPr="00451341">
        <w:rPr>
          <w:rFonts w:ascii="Verdana" w:eastAsia="Times New Roman" w:hAnsi="Verdana" w:cs="Times New Roman"/>
          <w:color w:val="545454"/>
          <w:sz w:val="20"/>
          <w:szCs w:val="20"/>
          <w:lang w:eastAsia="fr-FR"/>
        </w:rPr>
        <w:t>de par</w:t>
      </w:r>
      <w:proofErr w:type="gramEnd"/>
      <w:r w:rsidRPr="00451341">
        <w:rPr>
          <w:rFonts w:ascii="Verdana" w:eastAsia="Times New Roman" w:hAnsi="Verdana" w:cs="Times New Roman"/>
          <w:color w:val="545454"/>
          <w:sz w:val="20"/>
          <w:szCs w:val="20"/>
          <w:lang w:eastAsia="fr-FR"/>
        </w:rPr>
        <w:t xml:space="preserve"> leurs pathologies se retrouvent en famille d'accueil ou en maison de l'enfance. On se retrouve dans le </w:t>
      </w:r>
      <w:r w:rsidRPr="00451341">
        <w:rPr>
          <w:rFonts w:ascii="Verdana" w:eastAsia="Times New Roman" w:hAnsi="Verdana" w:cs="Times New Roman"/>
          <w:i/>
          <w:iCs/>
          <w:color w:val="545454"/>
          <w:sz w:val="20"/>
          <w:szCs w:val="20"/>
          <w:lang w:eastAsia="fr-FR"/>
        </w:rPr>
        <w:t>squeeze</w:t>
      </w:r>
      <w:r w:rsidRPr="00451341">
        <w:rPr>
          <w:rFonts w:ascii="Verdana" w:eastAsia="Times New Roman" w:hAnsi="Verdana" w:cs="Times New Roman"/>
          <w:color w:val="545454"/>
          <w:sz w:val="20"/>
          <w:szCs w:val="20"/>
          <w:lang w:eastAsia="fr-FR"/>
        </w:rPr>
        <w:t> parce qu'il n'y a pas de places en institut thérapeutique éducatif et pédagogique (ITEP) ! Ça ne va pas ! </w:t>
      </w:r>
      <w:r w:rsidRPr="00451341">
        <w:rPr>
          <w:rFonts w:ascii="Verdana" w:eastAsia="Times New Roman" w:hAnsi="Verdana" w:cs="Times New Roman"/>
          <w:i/>
          <w:iCs/>
          <w:color w:val="545454"/>
          <w:sz w:val="20"/>
          <w:szCs w:val="20"/>
          <w:lang w:eastAsia="fr-FR"/>
        </w:rPr>
        <w:t>(Mme Brigitte </w:t>
      </w:r>
      <w:proofErr w:type="spellStart"/>
      <w:r w:rsidRPr="00451341">
        <w:rPr>
          <w:rFonts w:ascii="Verdana" w:eastAsia="Times New Roman" w:hAnsi="Verdana" w:cs="Times New Roman"/>
          <w:i/>
          <w:iCs/>
          <w:color w:val="545454"/>
          <w:sz w:val="20"/>
          <w:szCs w:val="20"/>
          <w:lang w:eastAsia="fr-FR"/>
        </w:rPr>
        <w:t>Devésa</w:t>
      </w:r>
      <w:proofErr w:type="spellEnd"/>
      <w:r w:rsidRPr="00451341">
        <w:rPr>
          <w:rFonts w:ascii="Verdana" w:eastAsia="Times New Roman" w:hAnsi="Verdana" w:cs="Times New Roman"/>
          <w:i/>
          <w:iCs/>
          <w:color w:val="545454"/>
          <w:sz w:val="20"/>
          <w:szCs w:val="20"/>
          <w:lang w:eastAsia="fr-FR"/>
        </w:rPr>
        <w:t> applaudit.)</w:t>
      </w:r>
    </w:p>
    <w:p w14:paraId="1A1F32F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Jérôme </w:t>
      </w:r>
      <w:proofErr w:type="spellStart"/>
      <w:r w:rsidRPr="00451341">
        <w:rPr>
          <w:rFonts w:ascii="Verdana" w:eastAsia="Times New Roman" w:hAnsi="Verdana" w:cs="Times New Roman"/>
          <w:b/>
          <w:bCs/>
          <w:color w:val="545454"/>
          <w:sz w:val="20"/>
          <w:szCs w:val="20"/>
          <w:lang w:eastAsia="fr-FR"/>
        </w:rPr>
        <w:t>Bascher</w:t>
      </w:r>
      <w:proofErr w:type="spellEnd"/>
      <w:r w:rsidRPr="00451341">
        <w:rPr>
          <w:rFonts w:ascii="Verdana" w:eastAsia="Times New Roman" w:hAnsi="Verdana" w:cs="Times New Roman"/>
          <w:color w:val="545454"/>
          <w:sz w:val="20"/>
          <w:szCs w:val="20"/>
          <w:lang w:eastAsia="fr-FR"/>
        </w:rPr>
        <w:t>. - Je souscris aux propos du rapporteur.</w:t>
      </w:r>
    </w:p>
    <w:p w14:paraId="39F3092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plupart des amendements relèvent de l'article 40. Ils aggravent directement des charges départementales, sans compensation.</w:t>
      </w:r>
    </w:p>
    <w:p w14:paraId="3BB29AF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Lors du démantèlement de la jungle de Calais, on a dû héberger des dizaines de mineurs isolés découverts dans le camp. On a pu le faire en seulement 48 heures, en recourant aux hôtels. N'oublions pas, quand nous faisons la loi, qu'il faut parfois gérer l'exceptionnel.</w:t>
      </w:r>
    </w:p>
    <w:p w14:paraId="4DF0F83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 Non, monsieur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nous ne sommes pas là pour défendre d'abord les élus. </w:t>
      </w:r>
      <w:r w:rsidRPr="00451341">
        <w:rPr>
          <w:rFonts w:ascii="Verdana" w:eastAsia="Times New Roman" w:hAnsi="Verdana" w:cs="Times New Roman"/>
          <w:i/>
          <w:iCs/>
          <w:color w:val="545454"/>
          <w:sz w:val="20"/>
          <w:szCs w:val="20"/>
          <w:lang w:eastAsia="fr-FR"/>
        </w:rPr>
        <w:t>(Mme Frédérique </w:t>
      </w:r>
      <w:proofErr w:type="spellStart"/>
      <w:r w:rsidRPr="00451341">
        <w:rPr>
          <w:rFonts w:ascii="Verdana" w:eastAsia="Times New Roman" w:hAnsi="Verdana" w:cs="Times New Roman"/>
          <w:i/>
          <w:iCs/>
          <w:color w:val="545454"/>
          <w:sz w:val="20"/>
          <w:szCs w:val="20"/>
          <w:lang w:eastAsia="fr-FR"/>
        </w:rPr>
        <w:t>Puissat</w:t>
      </w:r>
      <w:proofErr w:type="spellEnd"/>
      <w:r w:rsidRPr="00451341">
        <w:rPr>
          <w:rFonts w:ascii="Verdana" w:eastAsia="Times New Roman" w:hAnsi="Verdana" w:cs="Times New Roman"/>
          <w:i/>
          <w:iCs/>
          <w:color w:val="545454"/>
          <w:sz w:val="20"/>
          <w:szCs w:val="20"/>
          <w:lang w:eastAsia="fr-FR"/>
        </w:rPr>
        <w:t> s'exclame.)</w:t>
      </w:r>
      <w:r w:rsidRPr="00451341">
        <w:rPr>
          <w:rFonts w:ascii="Verdana" w:eastAsia="Times New Roman" w:hAnsi="Verdana" w:cs="Times New Roman"/>
          <w:color w:val="545454"/>
          <w:sz w:val="20"/>
          <w:szCs w:val="20"/>
          <w:lang w:eastAsia="fr-FR"/>
        </w:rPr>
        <w:t xml:space="preserve"> Il s'agit d'une loi de protection de l'enfance, pas de protection des conseils départementaux ! Les exécutifs locaux </w:t>
      </w:r>
      <w:r w:rsidRPr="00451341">
        <w:rPr>
          <w:rFonts w:ascii="Verdana" w:eastAsia="Times New Roman" w:hAnsi="Verdana" w:cs="Times New Roman"/>
          <w:color w:val="545454"/>
          <w:sz w:val="20"/>
          <w:szCs w:val="20"/>
          <w:lang w:eastAsia="fr-FR"/>
        </w:rPr>
        <w:lastRenderedPageBreak/>
        <w:t>connaissent déjà la situation depuis au moins deux ans. Si l'on prévoit un an de délai, ils auront eu trois ans pour se mettre en conformité ! </w:t>
      </w:r>
      <w:r w:rsidRPr="00451341">
        <w:rPr>
          <w:rFonts w:ascii="Verdana" w:eastAsia="Times New Roman" w:hAnsi="Verdana" w:cs="Times New Roman"/>
          <w:i/>
          <w:iCs/>
          <w:color w:val="545454"/>
          <w:sz w:val="20"/>
          <w:szCs w:val="20"/>
          <w:lang w:eastAsia="fr-FR"/>
        </w:rPr>
        <w:t>(Applaudissements sur plusieurs travées des groupes CRCE, SER et du GEST)</w:t>
      </w:r>
    </w:p>
    <w:p w14:paraId="306F05B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Michelle </w:t>
      </w:r>
      <w:proofErr w:type="spellStart"/>
      <w:r w:rsidRPr="00451341">
        <w:rPr>
          <w:rFonts w:ascii="Verdana" w:eastAsia="Times New Roman" w:hAnsi="Verdana" w:cs="Times New Roman"/>
          <w:b/>
          <w:bCs/>
          <w:color w:val="545454"/>
          <w:sz w:val="20"/>
          <w:szCs w:val="20"/>
          <w:lang w:eastAsia="fr-FR"/>
        </w:rPr>
        <w:t>Gréaume</w:t>
      </w:r>
      <w:proofErr w:type="spellEnd"/>
      <w:r w:rsidRPr="00451341">
        <w:rPr>
          <w:rFonts w:ascii="Verdana" w:eastAsia="Times New Roman" w:hAnsi="Verdana" w:cs="Times New Roman"/>
          <w:color w:val="545454"/>
          <w:sz w:val="20"/>
          <w:szCs w:val="20"/>
          <w:lang w:eastAsia="fr-FR"/>
        </w:rPr>
        <w:t>. - Nous avons tous vu les émissions de télévision, « Zone interdite » qui a enquêté huit mois sur les défaillances de l'ASE, ou « Pièces à conviction ». Il s'agit de sauvegarder des enfants ! </w:t>
      </w:r>
      <w:r w:rsidRPr="00451341">
        <w:rPr>
          <w:rFonts w:ascii="Verdana" w:eastAsia="Times New Roman" w:hAnsi="Verdana" w:cs="Times New Roman"/>
          <w:i/>
          <w:iCs/>
          <w:color w:val="545454"/>
          <w:sz w:val="20"/>
          <w:szCs w:val="20"/>
          <w:lang w:eastAsia="fr-FR"/>
        </w:rPr>
        <w:t>(M. Xavier </w:t>
      </w:r>
      <w:proofErr w:type="spellStart"/>
      <w:r w:rsidRPr="00451341">
        <w:rPr>
          <w:rFonts w:ascii="Verdana" w:eastAsia="Times New Roman" w:hAnsi="Verdana" w:cs="Times New Roman"/>
          <w:i/>
          <w:iCs/>
          <w:color w:val="545454"/>
          <w:sz w:val="20"/>
          <w:szCs w:val="20"/>
          <w:lang w:eastAsia="fr-FR"/>
        </w:rPr>
        <w:t>Iacovelli</w:t>
      </w:r>
      <w:proofErr w:type="spellEnd"/>
      <w:r w:rsidRPr="00451341">
        <w:rPr>
          <w:rFonts w:ascii="Verdana" w:eastAsia="Times New Roman" w:hAnsi="Verdana" w:cs="Times New Roman"/>
          <w:i/>
          <w:iCs/>
          <w:color w:val="545454"/>
          <w:sz w:val="20"/>
          <w:szCs w:val="20"/>
          <w:lang w:eastAsia="fr-FR"/>
        </w:rPr>
        <w:t> applaudit.)</w:t>
      </w:r>
    </w:p>
    <w:p w14:paraId="2E3AE5A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Très bien !</w:t>
      </w:r>
    </w:p>
    <w:p w14:paraId="2488AC3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Annick Billon</w:t>
      </w:r>
      <w:r w:rsidRPr="00451341">
        <w:rPr>
          <w:rFonts w:ascii="Verdana" w:eastAsia="Times New Roman" w:hAnsi="Verdana" w:cs="Times New Roman"/>
          <w:color w:val="545454"/>
          <w:sz w:val="20"/>
          <w:szCs w:val="20"/>
          <w:lang w:eastAsia="fr-FR"/>
        </w:rPr>
        <w:t>. - N'opposons pas les pragmatiques et les inconscients. Le « quoi qu'il en coûte » a montré qu'on pouvait déployer d'une agilité extraordinaire quand il le fallait. Et quand il s'agit d'enfants, on ne pourrait pas agir vite ? Un an, à l'échelle d'un enfant, c'est colossal. Un peu de lucidité, s'il vous plaît.</w:t>
      </w:r>
    </w:p>
    <w:p w14:paraId="2A4328C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Le texte de l'Assemblée nationale autorisait des dérogations de quelques jours : c'est une mauvaise solution, car les dérogations deviennent trop facilement la règle.</w:t>
      </w:r>
    </w:p>
    <w:p w14:paraId="6D7F09C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supprimons l'exception et posons une interdiction, mais nous connaissons les difficultés de mise en application. Il ne s'agit pas de défendre les élus...</w:t>
      </w:r>
    </w:p>
    <w:p w14:paraId="3DA6910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Ce n'est pas moi qui l'ai dit !</w:t>
      </w:r>
    </w:p>
    <w:p w14:paraId="3A157CF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 mais de tenir compte des réalités. J'ai été président de conseil départemental pendant dix ans, et en charge des affaires sociales pendant dix-sept ans. Je connais donc le sujet !</w:t>
      </w:r>
    </w:p>
    <w:p w14:paraId="656748D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départements voudront aller vite. Je pense que dans un an - une évaluation ministérielle pourrait le vérifier ? - la plupart d'entre eux se seront déjà mis en conformité. </w:t>
      </w:r>
      <w:r w:rsidRPr="00451341">
        <w:rPr>
          <w:rFonts w:ascii="Verdana" w:eastAsia="Times New Roman" w:hAnsi="Verdana" w:cs="Times New Roman"/>
          <w:i/>
          <w:iCs/>
          <w:color w:val="545454"/>
          <w:sz w:val="20"/>
          <w:szCs w:val="20"/>
          <w:lang w:eastAsia="fr-FR"/>
        </w:rPr>
        <w:t>(Applaudissements sur les travées du groupe Les Républicains)</w:t>
      </w:r>
    </w:p>
    <w:p w14:paraId="46628D1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xml:space="preserve">. - Madame </w:t>
      </w:r>
      <w:proofErr w:type="spellStart"/>
      <w:r w:rsidRPr="00451341">
        <w:rPr>
          <w:rFonts w:ascii="Verdana" w:eastAsia="Times New Roman" w:hAnsi="Verdana" w:cs="Times New Roman"/>
          <w:color w:val="545454"/>
          <w:sz w:val="20"/>
          <w:szCs w:val="20"/>
          <w:lang w:eastAsia="fr-FR"/>
        </w:rPr>
        <w:t>Létard</w:t>
      </w:r>
      <w:proofErr w:type="spellEnd"/>
      <w:r w:rsidRPr="00451341">
        <w:rPr>
          <w:rFonts w:ascii="Verdana" w:eastAsia="Times New Roman" w:hAnsi="Verdana" w:cs="Times New Roman"/>
          <w:color w:val="545454"/>
          <w:sz w:val="20"/>
          <w:szCs w:val="20"/>
          <w:lang w:eastAsia="fr-FR"/>
        </w:rPr>
        <w:t xml:space="preserve">, je relis l'article et constate que vous avez raison. Je vous propose de retirer votre amendement ; nous y retravaillerons </w:t>
      </w:r>
      <w:proofErr w:type="gramStart"/>
      <w:r w:rsidRPr="00451341">
        <w:rPr>
          <w:rFonts w:ascii="Verdana" w:eastAsia="Times New Roman" w:hAnsi="Verdana" w:cs="Times New Roman"/>
          <w:color w:val="545454"/>
          <w:sz w:val="20"/>
          <w:szCs w:val="20"/>
          <w:lang w:eastAsia="fr-FR"/>
        </w:rPr>
        <w:t>d'ici la</w:t>
      </w:r>
      <w:proofErr w:type="gramEnd"/>
      <w:r w:rsidRPr="00451341">
        <w:rPr>
          <w:rFonts w:ascii="Verdana" w:eastAsia="Times New Roman" w:hAnsi="Verdana" w:cs="Times New Roman"/>
          <w:color w:val="545454"/>
          <w:sz w:val="20"/>
          <w:szCs w:val="20"/>
          <w:lang w:eastAsia="fr-FR"/>
        </w:rPr>
        <w:t xml:space="preserve"> CMP.</w:t>
      </w:r>
    </w:p>
    <w:p w14:paraId="4DCC7B09"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71 rectifié, 139, 325 rectifié ter, 365 et 405 rectifié ne sont pas adoptés.</w:t>
      </w:r>
    </w:p>
    <w:p w14:paraId="3898D88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n°236 n'est pas adopté, non plus que l'amendement n°406 rectifié.</w:t>
      </w:r>
    </w:p>
    <w:p w14:paraId="5AB72E6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Valérie </w:t>
      </w:r>
      <w:proofErr w:type="spellStart"/>
      <w:r w:rsidRPr="00451341">
        <w:rPr>
          <w:rFonts w:ascii="Verdana" w:eastAsia="Times New Roman" w:hAnsi="Verdana" w:cs="Times New Roman"/>
          <w:b/>
          <w:bCs/>
          <w:color w:val="545454"/>
          <w:sz w:val="20"/>
          <w:szCs w:val="20"/>
          <w:lang w:eastAsia="fr-FR"/>
        </w:rPr>
        <w:t>Létard</w:t>
      </w:r>
      <w:proofErr w:type="spellEnd"/>
      <w:r w:rsidRPr="00451341">
        <w:rPr>
          <w:rFonts w:ascii="Verdana" w:eastAsia="Times New Roman" w:hAnsi="Verdana" w:cs="Times New Roman"/>
          <w:color w:val="545454"/>
          <w:sz w:val="20"/>
          <w:szCs w:val="20"/>
          <w:lang w:eastAsia="fr-FR"/>
        </w:rPr>
        <w:t>. - J'ai entendu votre proposition : je vous fais confiance. Il est indispensable de trouver une solution.</w:t>
      </w:r>
    </w:p>
    <w:p w14:paraId="407BCED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Brigitte </w:t>
      </w:r>
      <w:proofErr w:type="spellStart"/>
      <w:r w:rsidRPr="00451341">
        <w:rPr>
          <w:rFonts w:ascii="Verdana" w:eastAsia="Times New Roman" w:hAnsi="Verdana" w:cs="Times New Roman"/>
          <w:b/>
          <w:bCs/>
          <w:color w:val="545454"/>
          <w:sz w:val="20"/>
          <w:szCs w:val="20"/>
          <w:lang w:eastAsia="fr-FR"/>
        </w:rPr>
        <w:t>Devésa</w:t>
      </w:r>
      <w:proofErr w:type="spellEnd"/>
      <w:r w:rsidRPr="00451341">
        <w:rPr>
          <w:rFonts w:ascii="Verdana" w:eastAsia="Times New Roman" w:hAnsi="Verdana" w:cs="Times New Roman"/>
          <w:color w:val="545454"/>
          <w:sz w:val="20"/>
          <w:szCs w:val="20"/>
          <w:lang w:eastAsia="fr-FR"/>
        </w:rPr>
        <w:t>. - Bravo !</w:t>
      </w:r>
    </w:p>
    <w:p w14:paraId="68BB6C31"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n°216 rectifié est retiré.</w:t>
      </w:r>
    </w:p>
    <w:p w14:paraId="79327C53"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n°416 rectifié n'est pas adopté.</w:t>
      </w:r>
    </w:p>
    <w:p w14:paraId="20D864E8"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58 rectifié quinquies, 172, 349 et 407 rectifié ne sont pas adoptés.</w:t>
      </w:r>
    </w:p>
    <w:p w14:paraId="28A3C95C"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n°25 rectifié ter n'est pas adopté.</w:t>
      </w:r>
    </w:p>
    <w:p w14:paraId="2E70A74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n°433, présenté par M. Bonne, au nom de la commission.</w:t>
      </w:r>
    </w:p>
    <w:p w14:paraId="32CE85B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4</w:t>
      </w:r>
    </w:p>
    <w:p w14:paraId="37EBBFE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6A2DCA4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 Au 3° de l'article L. 226-3-1, la référence : « et 4° » est remplacée par les références : </w:t>
      </w:r>
      <w:proofErr w:type="gramStart"/>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4° et 17° » ;</w:t>
      </w:r>
    </w:p>
    <w:p w14:paraId="79B5B29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de coordination n°433, accepté par le Gouvernement, est adopté.</w:t>
      </w:r>
    </w:p>
    <w:p w14:paraId="4A91893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n°434, présenté par M. Bonne, au nom de la commission.</w:t>
      </w:r>
    </w:p>
    <w:p w14:paraId="4C4B24D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10</w:t>
      </w:r>
    </w:p>
    <w:p w14:paraId="79D1BFC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Insérer un alinéa ainsi rédigé :</w:t>
      </w:r>
    </w:p>
    <w:p w14:paraId="7EB6DD1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 À la première phrase du premier alinéa des 4° et 5° de l'article L. 312-5, la référence : « et 4° » est remplacée par les références : </w:t>
      </w:r>
      <w:proofErr w:type="gramStart"/>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4° et 17° » ;</w:t>
      </w:r>
    </w:p>
    <w:p w14:paraId="484C337D"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de coordination n°434, accepté par le Gouvernement, est adopté.</w:t>
      </w:r>
    </w:p>
    <w:p w14:paraId="2E60198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n°310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37C1199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13</w:t>
      </w:r>
    </w:p>
    <w:p w14:paraId="05FF171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2624818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Jusqu'à l'entrée en vigueur du 1° du I, un décret fixe les modalités d'encadrement et de formation requises ainsi que les conditions dans lesquelles une personne mineure ou âgée de moins de vingt et un ans prise en charge au titre des articles L. 221-1 et L. 222-5 du code de l'action sociale et des familles peut être accueillie dans des structures relevant notamment du code du tourisme, de l'article L. 631-11 du code de la construction et de l'habitation ou des articles L. 227-4 et L. 321-1 du code de l'action sociale et des familles.</w:t>
      </w:r>
    </w:p>
    <w:p w14:paraId="618AD5A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Défendu.</w:t>
      </w:r>
    </w:p>
    <w:p w14:paraId="2633B3A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favorable. Les conditions d'encadrement gagneront à être redéfinies.</w:t>
      </w:r>
    </w:p>
    <w:p w14:paraId="287EC4F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favorable.</w:t>
      </w:r>
    </w:p>
    <w:p w14:paraId="2255ED6D"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n°310 rectifié bis est adopté.</w:t>
      </w:r>
    </w:p>
    <w:p w14:paraId="558237F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le président.</w:t>
      </w:r>
      <w:r w:rsidRPr="00451341">
        <w:rPr>
          <w:rFonts w:ascii="Verdana" w:eastAsia="Times New Roman" w:hAnsi="Verdana" w:cs="Times New Roman"/>
          <w:color w:val="545454"/>
          <w:sz w:val="20"/>
          <w:szCs w:val="20"/>
          <w:lang w:eastAsia="fr-FR"/>
        </w:rPr>
        <w:t> - Amendement n°394, présenté par Mme Cohen et les membres du groupe communiste républicain citoyen et écologiste.</w:t>
      </w:r>
    </w:p>
    <w:p w14:paraId="7FA95EC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Alinéas 14 et 15</w:t>
      </w:r>
    </w:p>
    <w:p w14:paraId="1FA71CD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 mot :</w:t>
      </w:r>
    </w:p>
    <w:p w14:paraId="690B394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treizième</w:t>
      </w:r>
      <w:proofErr w:type="gramEnd"/>
    </w:p>
    <w:p w14:paraId="6EA04CD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 mot :</w:t>
      </w:r>
    </w:p>
    <w:p w14:paraId="16B02F2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septième</w:t>
      </w:r>
      <w:proofErr w:type="gramEnd"/>
    </w:p>
    <w:p w14:paraId="000E497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Défendu.</w:t>
      </w:r>
    </w:p>
    <w:p w14:paraId="3F25CAC0"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n°394, repoussé par la commission et le Gouvernement, n'est pas adopté.</w:t>
      </w:r>
    </w:p>
    <w:p w14:paraId="27E00424"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3, modifié, est adopté.</w:t>
      </w:r>
    </w:p>
    <w:p w14:paraId="580B98C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i/>
          <w:iCs/>
          <w:color w:val="545454"/>
          <w:sz w:val="20"/>
          <w:szCs w:val="20"/>
          <w:lang w:eastAsia="fr-FR"/>
        </w:rPr>
        <w:t>La séance est suspendue à 20 heures.</w:t>
      </w:r>
    </w:p>
    <w:p w14:paraId="4FF0802D"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smallCaps/>
          <w:color w:val="545454"/>
          <w:sz w:val="24"/>
          <w:szCs w:val="24"/>
          <w:lang w:eastAsia="fr-FR"/>
        </w:rPr>
      </w:pPr>
      <w:r w:rsidRPr="00451341">
        <w:rPr>
          <w:rFonts w:ascii="Verdana" w:eastAsia="Times New Roman" w:hAnsi="Verdana" w:cs="Times New Roman"/>
          <w:smallCaps/>
          <w:color w:val="545454"/>
          <w:sz w:val="24"/>
          <w:szCs w:val="24"/>
          <w:lang w:eastAsia="fr-FR"/>
        </w:rPr>
        <w:t xml:space="preserve">présidence de M. Roger </w:t>
      </w:r>
      <w:proofErr w:type="spellStart"/>
      <w:r w:rsidRPr="00451341">
        <w:rPr>
          <w:rFonts w:ascii="Verdana" w:eastAsia="Times New Roman" w:hAnsi="Verdana" w:cs="Times New Roman"/>
          <w:smallCaps/>
          <w:color w:val="545454"/>
          <w:sz w:val="24"/>
          <w:szCs w:val="24"/>
          <w:lang w:eastAsia="fr-FR"/>
        </w:rPr>
        <w:t>Karoutchi</w:t>
      </w:r>
      <w:proofErr w:type="spellEnd"/>
      <w:r w:rsidRPr="00451341">
        <w:rPr>
          <w:rFonts w:ascii="Verdana" w:eastAsia="Times New Roman" w:hAnsi="Verdana" w:cs="Times New Roman"/>
          <w:smallCaps/>
          <w:color w:val="545454"/>
          <w:sz w:val="24"/>
          <w:szCs w:val="24"/>
          <w:lang w:eastAsia="fr-FR"/>
        </w:rPr>
        <w:t>, vice-président</w:t>
      </w:r>
    </w:p>
    <w:p w14:paraId="58722A8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i/>
          <w:iCs/>
          <w:color w:val="545454"/>
          <w:sz w:val="20"/>
          <w:szCs w:val="20"/>
          <w:lang w:eastAsia="fr-FR"/>
        </w:rPr>
        <w:t>La séance reprend à 21 h 30.</w:t>
      </w:r>
    </w:p>
    <w:p w14:paraId="2ED6FB6D"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3</w:t>
      </w:r>
    </w:p>
    <w:p w14:paraId="087851C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n°47 rectifié, présenté par Mme Sollogoub, MM. de </w:t>
      </w:r>
      <w:proofErr w:type="spellStart"/>
      <w:r w:rsidRPr="00451341">
        <w:rPr>
          <w:rFonts w:ascii="Verdana" w:eastAsia="Times New Roman" w:hAnsi="Verdana" w:cs="Times New Roman"/>
          <w:color w:val="545454"/>
          <w:sz w:val="20"/>
          <w:szCs w:val="20"/>
          <w:lang w:eastAsia="fr-FR"/>
        </w:rPr>
        <w:t>Belenet</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Henno</w:t>
      </w:r>
      <w:proofErr w:type="spellEnd"/>
      <w:r w:rsidRPr="00451341">
        <w:rPr>
          <w:rFonts w:ascii="Verdana" w:eastAsia="Times New Roman" w:hAnsi="Verdana" w:cs="Times New Roman"/>
          <w:color w:val="545454"/>
          <w:sz w:val="20"/>
          <w:szCs w:val="20"/>
          <w:lang w:eastAsia="fr-FR"/>
        </w:rPr>
        <w:t xml:space="preserve"> et Le Nay, Mme </w:t>
      </w:r>
      <w:proofErr w:type="spellStart"/>
      <w:r w:rsidRPr="00451341">
        <w:rPr>
          <w:rFonts w:ascii="Verdana" w:eastAsia="Times New Roman" w:hAnsi="Verdana" w:cs="Times New Roman"/>
          <w:color w:val="545454"/>
          <w:sz w:val="20"/>
          <w:szCs w:val="20"/>
          <w:lang w:eastAsia="fr-FR"/>
        </w:rPr>
        <w:t>Vermeillet</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xml:space="preserve">, Mmes Herzog et Lopez, M.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Perrot et Guidez, M. A. Marc, Mmes Dumont et M. Mercier, MM. </w:t>
      </w:r>
      <w:proofErr w:type="spellStart"/>
      <w:r w:rsidRPr="00451341">
        <w:rPr>
          <w:rFonts w:ascii="Verdana" w:eastAsia="Times New Roman" w:hAnsi="Verdana" w:cs="Times New Roman"/>
          <w:color w:val="545454"/>
          <w:sz w:val="20"/>
          <w:szCs w:val="20"/>
          <w:lang w:eastAsia="fr-FR"/>
        </w:rPr>
        <w:t>Canévet</w:t>
      </w:r>
      <w:proofErr w:type="spellEnd"/>
      <w:r w:rsidRPr="00451341">
        <w:rPr>
          <w:rFonts w:ascii="Verdana" w:eastAsia="Times New Roman" w:hAnsi="Verdana" w:cs="Times New Roman"/>
          <w:color w:val="545454"/>
          <w:sz w:val="20"/>
          <w:szCs w:val="20"/>
          <w:lang w:eastAsia="fr-FR"/>
        </w:rPr>
        <w:t xml:space="preserve">, J.M. Arnaud, Belin,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Houpert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Cigolotti</w:t>
      </w:r>
      <w:proofErr w:type="spellEnd"/>
      <w:r w:rsidRPr="00451341">
        <w:rPr>
          <w:rFonts w:ascii="Verdana" w:eastAsia="Times New Roman" w:hAnsi="Verdana" w:cs="Times New Roman"/>
          <w:color w:val="545454"/>
          <w:sz w:val="20"/>
          <w:szCs w:val="20"/>
          <w:lang w:eastAsia="fr-FR"/>
        </w:rPr>
        <w:t xml:space="preserve">, Mmes Billon et de La </w:t>
      </w:r>
      <w:proofErr w:type="spellStart"/>
      <w:r w:rsidRPr="00451341">
        <w:rPr>
          <w:rFonts w:ascii="Verdana" w:eastAsia="Times New Roman" w:hAnsi="Verdana" w:cs="Times New Roman"/>
          <w:color w:val="545454"/>
          <w:sz w:val="20"/>
          <w:szCs w:val="20"/>
          <w:lang w:eastAsia="fr-FR"/>
        </w:rPr>
        <w:t>Provôté</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w:t>
      </w:r>
    </w:p>
    <w:p w14:paraId="0AE5F63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3</w:t>
      </w:r>
    </w:p>
    <w:p w14:paraId="33237B4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733DA18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Après l'article L. 311-8 du code de l'action sociale et des familles, il est inséré un article L. 311-8</w:t>
      </w:r>
      <w:proofErr w:type="gramStart"/>
      <w:r w:rsidRPr="00451341">
        <w:rPr>
          <w:rFonts w:ascii="Verdana" w:eastAsia="Times New Roman" w:hAnsi="Verdana" w:cs="Times New Roman"/>
          <w:color w:val="545454"/>
          <w:sz w:val="20"/>
          <w:szCs w:val="20"/>
          <w:lang w:eastAsia="fr-FR"/>
        </w:rPr>
        <w:t>-?</w:t>
      </w:r>
      <w:proofErr w:type="gramEnd"/>
      <w:r w:rsidRPr="00451341">
        <w:rPr>
          <w:rFonts w:ascii="Verdana" w:eastAsia="Times New Roman" w:hAnsi="Verdana" w:cs="Times New Roman"/>
          <w:color w:val="545454"/>
          <w:sz w:val="20"/>
          <w:szCs w:val="20"/>
          <w:lang w:eastAsia="fr-FR"/>
        </w:rPr>
        <w:t xml:space="preserve"> ainsi rédigé :</w:t>
      </w:r>
    </w:p>
    <w:p w14:paraId="1E6A4AC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Art. L. 311-8</w:t>
      </w:r>
      <w:proofErr w:type="gramStart"/>
      <w:r w:rsidRPr="00451341">
        <w:rPr>
          <w:rFonts w:ascii="Verdana" w:eastAsia="Times New Roman" w:hAnsi="Verdana" w:cs="Times New Roman"/>
          <w:color w:val="545454"/>
          <w:sz w:val="20"/>
          <w:szCs w:val="20"/>
          <w:lang w:eastAsia="fr-FR"/>
        </w:rPr>
        <w:t>-?.</w:t>
      </w:r>
      <w:proofErr w:type="gramEnd"/>
      <w:r w:rsidRPr="00451341">
        <w:rPr>
          <w:rFonts w:ascii="Verdana" w:eastAsia="Times New Roman" w:hAnsi="Verdana" w:cs="Times New Roman"/>
          <w:color w:val="545454"/>
          <w:sz w:val="20"/>
          <w:szCs w:val="20"/>
          <w:lang w:eastAsia="fr-FR"/>
        </w:rPr>
        <w:t xml:space="preserve"> ? La prise en charge de mineurs au titre des articles L. 221-1 et L. 222-5 dans des structures relevant du code de commerce, du code du tourisme ou des articles L. 227-4 ou L. 321-1 du présent code est interdite.</w:t>
      </w:r>
    </w:p>
    <w:p w14:paraId="6EC377A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 projet d'établissement ou de service des établissements et services mentionnés au 1° du I de l'article L. 312-1 peut toutefois prévoir le recours à ce type de structures à titre exceptionnel dans le cadre de l'application de l'article R. 221-11 et relatif à l'accueil et aux conditions dévaluation de la situation des mineurs privés temporairement ou définitivement de la protection de leur famille dont la durée ne peut excéder le temps des investigations nécessaires en vue d'évaluer ses déclarations sur son identité, son âge, sa famille d'origine, sa nationalité et son état d'isolement. »</w:t>
      </w:r>
    </w:p>
    <w:p w14:paraId="5BD226D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Nadia Sollogoub</w:t>
      </w:r>
      <w:r w:rsidRPr="00451341">
        <w:rPr>
          <w:rFonts w:ascii="Verdana" w:eastAsia="Times New Roman" w:hAnsi="Verdana" w:cs="Times New Roman"/>
          <w:color w:val="545454"/>
          <w:sz w:val="20"/>
          <w:szCs w:val="20"/>
          <w:lang w:eastAsia="fr-FR"/>
        </w:rPr>
        <w:t>. - Le recours à l'hébergement hôtelier n'est pas adapté à la prise en charge de mineurs dans la durée. Cet amendement ne le permet que de façon exceptionnelle et le temps nécessaire à l'évaluation de la situation des demandeurs.</w:t>
      </w:r>
    </w:p>
    <w:p w14:paraId="2828288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On ne peut faire une différence entre les enfants de l'ASE et les MNA. Avis défavorable.</w:t>
      </w:r>
    </w:p>
    <w:p w14:paraId="27A7552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défavorable.</w:t>
      </w:r>
    </w:p>
    <w:p w14:paraId="597B778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n°47 rectifié est retiré.</w:t>
      </w:r>
    </w:p>
    <w:p w14:paraId="70A5BAF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n°183 rectifié, présenté par MM.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Decool</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MM. Lagourgue, A. Marc,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 xml:space="preserve">, Lefèvre et J.M. Arnaud, Mme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M. Levi et Mmes Guidez et Poncet Monge.</w:t>
      </w:r>
    </w:p>
    <w:p w14:paraId="210209F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3</w:t>
      </w:r>
    </w:p>
    <w:p w14:paraId="6645352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0814ECA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troisième alinéa du II de l'article L. 312-1 du code de l'action sociale et des familles est ainsi rédigé :</w:t>
      </w:r>
    </w:p>
    <w:p w14:paraId="25C7106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Les conditions techniques minimales d'organisation et de fonctionnement des établissements et services mentionnés au 1° du même I sont définies par voie réglementaire notamment en ce qui concerne le taux d'encadrement des mineurs et jeunes majeurs accompagnés par les professionnels exerçant au sein de ces établissements et services, dont une part minimale détient des diplômes et qualifications précisées par arrêté. »</w:t>
      </w:r>
    </w:p>
    <w:p w14:paraId="60CCAAB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 Des travaux en vue de l'élaboration d'un décret fixant les normes minimales et les critères d'encadrement dans les établissements de la protection de l'enfance sont en cours, mais sont loin d'être aboutis. Une inscription dans la loi garantirait leur finalisation et leur extension aux services mettant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xml:space="preserve"> les mesures de milieu ouvert.</w:t>
      </w:r>
    </w:p>
    <w:p w14:paraId="26BEE96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identique n°298 rectifié, présenté par Mme N. Delattre, MM.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et MM.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et Roux.</w:t>
      </w:r>
    </w:p>
    <w:p w14:paraId="050CFEF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Le taux d'encadrement est de 85 ETP pour 100 places, mais les disparités selon les territoires et selon les établissements entraînent une iniquité de traitement entre les enfants. Inscrivons des normes minimales dans la loi.</w:t>
      </w:r>
    </w:p>
    <w:p w14:paraId="5E9E2EC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Ces amendements sont satisfaits par le droit en vigueur, comme l'indique l'avis du Conseil d'État sur l'avant-projet de loi : le II de l'article L. 312-1 du code de l'action sociale et des familles est une base suffisante pour prendre par décret ces mesures, au demeurant très utiles. Avis défavorable.</w:t>
      </w:r>
    </w:p>
    <w:p w14:paraId="7576964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Absolument. Il s'agit de dispositions de nature réglementaire. Nous menons ce travail avec les départements et les associations gestionnaires d'établissement, afin que le décret soit publié avant la fin de la mandature.</w:t>
      </w:r>
    </w:p>
    <w:p w14:paraId="6171501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Les normes d'encadrement tiendront compte des critères de ressources humaines, de l'âge des enfants, de la diversification des activités, de l'architecture du bâtiment, etc. Votre amendement sera satisfait par le décret.</w:t>
      </w:r>
    </w:p>
    <w:p w14:paraId="531AFBF1"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183 rectifié et 298 rectifié sont retirés.</w:t>
      </w:r>
    </w:p>
    <w:p w14:paraId="4D40281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n°346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Mme </w:t>
      </w:r>
      <w:proofErr w:type="spellStart"/>
      <w:r w:rsidRPr="00451341">
        <w:rPr>
          <w:rFonts w:ascii="Verdana" w:eastAsia="Times New Roman" w:hAnsi="Verdana" w:cs="Times New Roman"/>
          <w:color w:val="545454"/>
          <w:sz w:val="20"/>
          <w:szCs w:val="20"/>
          <w:lang w:eastAsia="fr-FR"/>
        </w:rPr>
        <w:t>Bonfanti-Dossat</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Karoutchi</w:t>
      </w:r>
      <w:proofErr w:type="spellEnd"/>
      <w:r w:rsidRPr="00451341">
        <w:rPr>
          <w:rFonts w:ascii="Verdana" w:eastAsia="Times New Roman" w:hAnsi="Verdana" w:cs="Times New Roman"/>
          <w:color w:val="545454"/>
          <w:sz w:val="20"/>
          <w:szCs w:val="20"/>
          <w:lang w:eastAsia="fr-FR"/>
        </w:rPr>
        <w:t xml:space="preserve">, H. Leroy et Brisson, Mme </w:t>
      </w:r>
      <w:proofErr w:type="spellStart"/>
      <w:r w:rsidRPr="00451341">
        <w:rPr>
          <w:rFonts w:ascii="Verdana" w:eastAsia="Times New Roman" w:hAnsi="Verdana" w:cs="Times New Roman"/>
          <w:color w:val="545454"/>
          <w:sz w:val="20"/>
          <w:szCs w:val="20"/>
          <w:lang w:eastAsia="fr-FR"/>
        </w:rPr>
        <w:t>Belrhiti</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Lassarade</w:t>
      </w:r>
      <w:proofErr w:type="spellEnd"/>
      <w:r w:rsidRPr="00451341">
        <w:rPr>
          <w:rFonts w:ascii="Verdana" w:eastAsia="Times New Roman" w:hAnsi="Verdana" w:cs="Times New Roman"/>
          <w:color w:val="545454"/>
          <w:sz w:val="20"/>
          <w:szCs w:val="20"/>
          <w:lang w:eastAsia="fr-FR"/>
        </w:rPr>
        <w:t xml:space="preserve">, M. Longuet, Mme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MM. Sido, Bouchet et Genet, Mme Dumont, MM. B. Fournier et Belin et Mme </w:t>
      </w:r>
      <w:proofErr w:type="spellStart"/>
      <w:r w:rsidRPr="00451341">
        <w:rPr>
          <w:rFonts w:ascii="Verdana" w:eastAsia="Times New Roman" w:hAnsi="Verdana" w:cs="Times New Roman"/>
          <w:color w:val="545454"/>
          <w:sz w:val="20"/>
          <w:szCs w:val="20"/>
          <w:lang w:eastAsia="fr-FR"/>
        </w:rPr>
        <w:t>Lherbier</w:t>
      </w:r>
      <w:proofErr w:type="spellEnd"/>
      <w:r w:rsidRPr="00451341">
        <w:rPr>
          <w:rFonts w:ascii="Verdana" w:eastAsia="Times New Roman" w:hAnsi="Verdana" w:cs="Times New Roman"/>
          <w:color w:val="545454"/>
          <w:sz w:val="20"/>
          <w:szCs w:val="20"/>
          <w:lang w:eastAsia="fr-FR"/>
        </w:rPr>
        <w:t>.</w:t>
      </w:r>
    </w:p>
    <w:p w14:paraId="314FB90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3</w:t>
      </w:r>
    </w:p>
    <w:p w14:paraId="5A7A08E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16B3503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dernière phrase du III de l'article L. 312-1 du code de l'action sociale et des familles est remplacée par deux phrases ainsi rédigées : « Un décret fixe le nombre minimal et maximal des personnes que ces structures peuvent accueillir. Leurs règles de financement et de tarification sont régies par des conventions bilatérales conclues entre les lieux de vie et d'accueil et les organismes utilisateurs. »</w:t>
      </w:r>
    </w:p>
    <w:p w14:paraId="78193BD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Christine </w:t>
      </w:r>
      <w:proofErr w:type="spellStart"/>
      <w:r w:rsidRPr="00451341">
        <w:rPr>
          <w:rFonts w:ascii="Verdana" w:eastAsia="Times New Roman" w:hAnsi="Verdana" w:cs="Times New Roman"/>
          <w:b/>
          <w:bCs/>
          <w:color w:val="545454"/>
          <w:sz w:val="20"/>
          <w:szCs w:val="20"/>
          <w:lang w:eastAsia="fr-FR"/>
        </w:rPr>
        <w:t>Bonfanti-Dossat</w:t>
      </w:r>
      <w:proofErr w:type="spellEnd"/>
      <w:r w:rsidRPr="00451341">
        <w:rPr>
          <w:rFonts w:ascii="Verdana" w:eastAsia="Times New Roman" w:hAnsi="Verdana" w:cs="Times New Roman"/>
          <w:color w:val="545454"/>
          <w:sz w:val="20"/>
          <w:szCs w:val="20"/>
          <w:lang w:eastAsia="fr-FR"/>
        </w:rPr>
        <w:t xml:space="preserve">. - Cet amendement revient au mécanisme initial </w:t>
      </w:r>
      <w:proofErr w:type="gramStart"/>
      <w:r w:rsidRPr="00451341">
        <w:rPr>
          <w:rFonts w:ascii="Verdana" w:eastAsia="Times New Roman" w:hAnsi="Verdana" w:cs="Times New Roman"/>
          <w:color w:val="545454"/>
          <w:sz w:val="20"/>
          <w:szCs w:val="20"/>
          <w:lang w:eastAsia="fr-FR"/>
        </w:rPr>
        <w:t>qui prévoyait ni</w:t>
      </w:r>
      <w:proofErr w:type="gramEnd"/>
      <w:r w:rsidRPr="00451341">
        <w:rPr>
          <w:rFonts w:ascii="Verdana" w:eastAsia="Times New Roman" w:hAnsi="Verdana" w:cs="Times New Roman"/>
          <w:color w:val="545454"/>
          <w:sz w:val="20"/>
          <w:szCs w:val="20"/>
          <w:lang w:eastAsia="fr-FR"/>
        </w:rPr>
        <w:t xml:space="preserve"> règles de tarification ni de financement.</w:t>
      </w:r>
    </w:p>
    <w:p w14:paraId="7B18F26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Dans la mesure où ils ne constituent pas des établissements et services sociaux ou médico-sociaux, les lieux de vie et d'accueil n'ont pas recours aux financements publics. Il n'y a pas d'organisme financeur mais des utilisateurs qui payent une prestation de services délivrée par des entreprises de droit privé. Le terme « financement » est donc inapproprié.</w:t>
      </w:r>
    </w:p>
    <w:p w14:paraId="07194BA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identique n°427, présenté par Mme Le </w:t>
      </w:r>
      <w:proofErr w:type="spellStart"/>
      <w:r w:rsidRPr="00451341">
        <w:rPr>
          <w:rFonts w:ascii="Verdana" w:eastAsia="Times New Roman" w:hAnsi="Verdana" w:cs="Times New Roman"/>
          <w:color w:val="545454"/>
          <w:sz w:val="20"/>
          <w:szCs w:val="20"/>
          <w:lang w:eastAsia="fr-FR"/>
        </w:rPr>
        <w:t>Houerou</w:t>
      </w:r>
      <w:proofErr w:type="spellEnd"/>
      <w:r w:rsidRPr="00451341">
        <w:rPr>
          <w:rFonts w:ascii="Verdana" w:eastAsia="Times New Roman" w:hAnsi="Verdana" w:cs="Times New Roman"/>
          <w:color w:val="545454"/>
          <w:sz w:val="20"/>
          <w:szCs w:val="20"/>
          <w:lang w:eastAsia="fr-FR"/>
        </w:rPr>
        <w:t>.</w:t>
      </w:r>
    </w:p>
    <w:p w14:paraId="707798C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Annie Le </w:t>
      </w:r>
      <w:proofErr w:type="spellStart"/>
      <w:r w:rsidRPr="00451341">
        <w:rPr>
          <w:rFonts w:ascii="Verdana" w:eastAsia="Times New Roman" w:hAnsi="Verdana" w:cs="Times New Roman"/>
          <w:b/>
          <w:bCs/>
          <w:color w:val="545454"/>
          <w:sz w:val="20"/>
          <w:szCs w:val="20"/>
          <w:lang w:eastAsia="fr-FR"/>
        </w:rPr>
        <w:t>Houerou</w:t>
      </w:r>
      <w:proofErr w:type="spellEnd"/>
      <w:r w:rsidRPr="00451341">
        <w:rPr>
          <w:rFonts w:ascii="Verdana" w:eastAsia="Times New Roman" w:hAnsi="Verdana" w:cs="Times New Roman"/>
          <w:color w:val="545454"/>
          <w:sz w:val="20"/>
          <w:szCs w:val="20"/>
          <w:lang w:eastAsia="fr-FR"/>
        </w:rPr>
        <w:t>. - Nous sommes tous attachés aux lieux de vie et d'accueil pour les enfants en grande difficulté. Ils sont tarifés par les départements, alors qu'ils fonctionnent sous forme de prestations. Nous préférerions des conventions bilatérales.</w:t>
      </w:r>
    </w:p>
    <w:p w14:paraId="372D386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Les lieux de vie et d'accueil sont profitables pour les enfants, mais ne relèvent pas des établissements sociaux et médico-sociaux. Le mode de tarification est fixé par décret.</w:t>
      </w:r>
    </w:p>
    <w:p w14:paraId="5CDA8C8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Des conventions triennales sont également possibles. Cet amendement est donc satisfait. Retrait ou avis défavorable.</w:t>
      </w:r>
    </w:p>
    <w:p w14:paraId="474E1C9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 ; nous travaillons sur le sujet avec la fédération nationale des lieux de vie et d'accueil et la convention nationale des associations de protection de l'enfant (</w:t>
      </w:r>
      <w:proofErr w:type="spellStart"/>
      <w:r w:rsidRPr="00451341">
        <w:rPr>
          <w:rFonts w:ascii="Verdana" w:eastAsia="Times New Roman" w:hAnsi="Verdana" w:cs="Times New Roman"/>
          <w:color w:val="545454"/>
          <w:sz w:val="20"/>
          <w:szCs w:val="20"/>
          <w:lang w:eastAsia="fr-FR"/>
        </w:rPr>
        <w:t>Cnape</w:t>
      </w:r>
      <w:proofErr w:type="spellEnd"/>
      <w:r w:rsidRPr="00451341">
        <w:rPr>
          <w:rFonts w:ascii="Verdana" w:eastAsia="Times New Roman" w:hAnsi="Verdana" w:cs="Times New Roman"/>
          <w:color w:val="545454"/>
          <w:sz w:val="20"/>
          <w:szCs w:val="20"/>
          <w:lang w:eastAsia="fr-FR"/>
        </w:rPr>
        <w:t>). Le temps de travail a déjà été sécurisé et nous avançons sur la question du financement. La situation sera réglée par la voie réglementaire.</w:t>
      </w:r>
    </w:p>
    <w:p w14:paraId="1AAAB46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Christine </w:t>
      </w:r>
      <w:proofErr w:type="spellStart"/>
      <w:r w:rsidRPr="00451341">
        <w:rPr>
          <w:rFonts w:ascii="Verdana" w:eastAsia="Times New Roman" w:hAnsi="Verdana" w:cs="Times New Roman"/>
          <w:b/>
          <w:bCs/>
          <w:color w:val="545454"/>
          <w:sz w:val="20"/>
          <w:szCs w:val="20"/>
          <w:lang w:eastAsia="fr-FR"/>
        </w:rPr>
        <w:t>Bonfanti-Dossat</w:t>
      </w:r>
      <w:proofErr w:type="spellEnd"/>
      <w:r w:rsidRPr="00451341">
        <w:rPr>
          <w:rFonts w:ascii="Verdana" w:eastAsia="Times New Roman" w:hAnsi="Verdana" w:cs="Times New Roman"/>
          <w:color w:val="545454"/>
          <w:sz w:val="20"/>
          <w:szCs w:val="20"/>
          <w:lang w:eastAsia="fr-FR"/>
        </w:rPr>
        <w:t>. - Les conseils départementaux se réfugient hélas derrière ce décret...</w:t>
      </w:r>
    </w:p>
    <w:p w14:paraId="21D6AE94"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n°346 rectifié bis est retiré.</w:t>
      </w:r>
    </w:p>
    <w:p w14:paraId="43F4263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Annie Le </w:t>
      </w:r>
      <w:proofErr w:type="spellStart"/>
      <w:r w:rsidRPr="00451341">
        <w:rPr>
          <w:rFonts w:ascii="Verdana" w:eastAsia="Times New Roman" w:hAnsi="Verdana" w:cs="Times New Roman"/>
          <w:b/>
          <w:bCs/>
          <w:color w:val="545454"/>
          <w:sz w:val="20"/>
          <w:szCs w:val="20"/>
          <w:lang w:eastAsia="fr-FR"/>
        </w:rPr>
        <w:t>Houerou</w:t>
      </w:r>
      <w:proofErr w:type="spellEnd"/>
      <w:r w:rsidRPr="00451341">
        <w:rPr>
          <w:rFonts w:ascii="Verdana" w:eastAsia="Times New Roman" w:hAnsi="Verdana" w:cs="Times New Roman"/>
          <w:color w:val="545454"/>
          <w:sz w:val="20"/>
          <w:szCs w:val="20"/>
          <w:lang w:eastAsia="fr-FR"/>
        </w:rPr>
        <w:t>. - Ce décret est contesté et les lieux de vie et d'accueil sont souvent sous-tarifés par les départements.</w:t>
      </w:r>
    </w:p>
    <w:p w14:paraId="086B5D5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n°427 n'est pas adopté.</w:t>
      </w:r>
    </w:p>
    <w:p w14:paraId="19E84CB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n°363 rectifié, présenté par le Gouvernement.</w:t>
      </w:r>
    </w:p>
    <w:p w14:paraId="7FD2C85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3</w:t>
      </w:r>
    </w:p>
    <w:p w14:paraId="545D7C1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216F46C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Après l'article L. 313-12-2 du code de l'action sociale et des familles, il est inséré un article L. 313-12-3 ainsi rédigé :</w:t>
      </w:r>
    </w:p>
    <w:p w14:paraId="44FAAC1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 Art. L. 313-12-3. - Les gestionnaires des établissements et services mentionnés au 1° du I de l'article L. 312-1, autres que la collectivité en charge de la protection de l'enfance et sauf dérogation prévue par décret en Conseil d'État, concluent, dans les conditions prévues à l'article L. 313-11, un contrat d'objectifs et de moyens avec la collectivité en charge de la protection de l'enfance.</w:t>
      </w:r>
    </w:p>
    <w:p w14:paraId="5FA7BA0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Par dérogation aux II et III de l'article L. 314-7, ce contrat fixe les éléments pluriannuels du budget de ces établissements et services. Il peut prévoir une modulation du tarif en fonction d'objectifs d'activité définis dans le contrat.</w:t>
      </w:r>
    </w:p>
    <w:p w14:paraId="40978A2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Sans préjudice des articles L. 313-14-1 et L. 315-14, le contrat intègre, le cas échéant, un plan de retour à l'équilibre lorsque la situation de l'établissement ou du service l'exige.</w:t>
      </w:r>
    </w:p>
    <w:p w14:paraId="109D146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Ce contrat vaut convention d'aide sociale, au sens de l'article L. 313-8-1.</w:t>
      </w:r>
    </w:p>
    <w:p w14:paraId="7524796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Les modalités d'application du présent article sont précisées par décret en Conseil d'État. »</w:t>
      </w:r>
    </w:p>
    <w:p w14:paraId="135230E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Le I entre en vigueur au plus tard le 31 décembre 2027.</w:t>
      </w:r>
    </w:p>
    <w:p w14:paraId="532B92B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Cet amendement technique, déposé tardivement, vise à encourager le développement de CPOM. Il a fait l'objet de discussions - informelles, je l'admets - avec l'ADF, les départements et les associations gestionnaires.</w:t>
      </w:r>
    </w:p>
    <w:p w14:paraId="49A96807"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tarification journalière m'a toujours gêné, s'agissant d'enfants.</w:t>
      </w:r>
    </w:p>
    <w:p w14:paraId="0308A8B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loi de financement de la sécurité sociale pour 2016 a prévu des CPOM dans le champ du médico-social : cela permet de fixer des objectifs pluriannuels, de développer une vision stratégique, de favoriser l'évaluation. Mais pour la protection de l'enfance, la tarification journalière continue de s'appliquer. C'est un élément de complexité.</w:t>
      </w:r>
    </w:p>
    <w:p w14:paraId="7E3C411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CPOM sont des outils de pilotage et de gestion précieux. Les étendre à la protection de l'enfance permettrait de sortir d'une gestion trop comptable pour privilégier le contrôle de qualité.</w:t>
      </w:r>
    </w:p>
    <w:p w14:paraId="689A622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amendement prévoyait initialement une simple faculté pour les départements, que nous avons transformée en obligation. Si la contrainte vous paraît excessive, je suis prêt à revenir à la rédaction première...</w:t>
      </w:r>
    </w:p>
    <w:p w14:paraId="05B37B1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Je préfère proposer plutôt qu'imposer. Les CPOM fonctionnent bien dans le secteur médico-social, mais les choses sont un peu différentes s'agissant de l'ASE.</w:t>
      </w:r>
    </w:p>
    <w:p w14:paraId="5186A2F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Aussi, je préfère votre proposition de repli.</w:t>
      </w:r>
    </w:p>
    <w:p w14:paraId="35267D4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Nous avions prévu des exceptions par décret, notamment pour les lieux de vie et d'accueil.</w:t>
      </w:r>
    </w:p>
    <w:p w14:paraId="20A0D25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Cela dit, je suis prêt à modifier mon amendement pour transformer l'obligation en simple faculté.</w:t>
      </w:r>
    </w:p>
    <w:p w14:paraId="54B1A99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Il devient l'amendement n°363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w:t>
      </w:r>
    </w:p>
    <w:p w14:paraId="3EC323B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3</w:t>
      </w:r>
    </w:p>
    <w:p w14:paraId="5F3D65D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5177C9F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Après l'article L. 313-12-2 du code de l'action sociale et des familles, il est inséré un article L. 313-12-3 ainsi rédigé :</w:t>
      </w:r>
    </w:p>
    <w:p w14:paraId="7B8B9D5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 Art. L. 313-12-3. - Les gestionnaires des établissements et services mentionnés au 1° du I de l'article L. 312-1, autres que la collectivité en charge de la protection de l'enfance et sauf dérogation prévue par décret en Conseil d'État, peuvent conclure, dans les </w:t>
      </w:r>
      <w:r w:rsidRPr="00451341">
        <w:rPr>
          <w:rFonts w:ascii="Verdana" w:eastAsia="Times New Roman" w:hAnsi="Verdana" w:cs="Times New Roman"/>
          <w:color w:val="545454"/>
          <w:sz w:val="20"/>
          <w:szCs w:val="20"/>
          <w:lang w:eastAsia="fr-FR"/>
        </w:rPr>
        <w:lastRenderedPageBreak/>
        <w:t>conditions prévues à l'article L. 313-11, un contrat d'objectifs et de moyens avec la collectivité en charge de la protection de l'enfance.</w:t>
      </w:r>
    </w:p>
    <w:p w14:paraId="361FC43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Par dérogation aux II et III de l'article L. 314-7, ce contrat fixe les éléments pluriannuels du budget de ces établissements et services. Il peut prévoir une modulation du tarif en fonction d'objectifs d'activité définis dans le contrat.</w:t>
      </w:r>
    </w:p>
    <w:p w14:paraId="7BB708A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Sans préjudice des articles L. 313-14-1 et L. 315-14, le contrat intègre, le cas échéant, un plan de retour à l'équilibre lorsque la situation de l'établissement ou du service l'exige.</w:t>
      </w:r>
    </w:p>
    <w:p w14:paraId="37D4FCD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Ce contrat vaut convention d'aide sociale, au sens de l'article L. 313-8-1.</w:t>
      </w:r>
    </w:p>
    <w:p w14:paraId="00F480E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Les modalités d'application du présent article sont précisées par décret en Conseil d'État. »</w:t>
      </w:r>
    </w:p>
    <w:p w14:paraId="3F00D0C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Le I entre en vigueur au plus tard le 31 décembre 2027.</w:t>
      </w:r>
    </w:p>
    <w:p w14:paraId="1D55BC4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Je le voterai, comme j'aurais voté la première mouture.</w:t>
      </w:r>
    </w:p>
    <w:p w14:paraId="7D25DE1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CPOM engagent et donnent de la confiance. Il est bon de stabiliser les objectifs fixés aux associations. Cela nécessite cependant un gros travail de rebasage.</w:t>
      </w:r>
    </w:p>
    <w:p w14:paraId="30C7005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Élisabeth </w:t>
      </w:r>
      <w:proofErr w:type="spellStart"/>
      <w:r w:rsidRPr="00451341">
        <w:rPr>
          <w:rFonts w:ascii="Verdana" w:eastAsia="Times New Roman" w:hAnsi="Verdana" w:cs="Times New Roman"/>
          <w:b/>
          <w:bCs/>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 Je voterai également cet amendement. Les CPOM sont une chance. J'en ai négocié deux dans mon département avec des associations ; cela demande effectivement un gros travail, mais sécurise les établissements dans leurs relations financières avec le département.</w:t>
      </w:r>
    </w:p>
    <w:p w14:paraId="5D63C79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lieux de vie et d'accueil sont indispensables à l'accueil des jeunes en difficulté ; ces petites structures, souvent fragiles, devraient également faire l'objet d'une convention pluriannuelle avec le département pour les sécuriser.</w:t>
      </w:r>
    </w:p>
    <w:p w14:paraId="57EDC7F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favorable à l'amendement n°363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w:t>
      </w:r>
    </w:p>
    <w:p w14:paraId="581D718C"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n°363 rectifié bis est adopté et devient un article additionnel.</w:t>
      </w:r>
    </w:p>
    <w:p w14:paraId="7C99FCBE" w14:textId="77777777" w:rsidR="00451341" w:rsidRPr="00EF2E44" w:rsidRDefault="00451341" w:rsidP="00451341">
      <w:pPr>
        <w:shd w:val="clear" w:color="auto" w:fill="E9E9EA"/>
        <w:spacing w:after="0" w:line="240" w:lineRule="auto"/>
        <w:jc w:val="center"/>
        <w:textAlignment w:val="baseline"/>
        <w:rPr>
          <w:rFonts w:ascii="Verdana" w:eastAsia="Times New Roman" w:hAnsi="Verdana" w:cs="Times New Roman"/>
          <w:b/>
          <w:bCs/>
          <w:color w:val="FF0000"/>
          <w:sz w:val="20"/>
          <w:szCs w:val="20"/>
          <w:lang w:eastAsia="fr-FR"/>
        </w:rPr>
      </w:pPr>
      <w:r w:rsidRPr="00EF2E44">
        <w:rPr>
          <w:rFonts w:ascii="Verdana" w:eastAsia="Times New Roman" w:hAnsi="Verdana" w:cs="Times New Roman"/>
          <w:b/>
          <w:bCs/>
          <w:color w:val="FF0000"/>
          <w:sz w:val="20"/>
          <w:szCs w:val="20"/>
          <w:lang w:eastAsia="fr-FR"/>
        </w:rPr>
        <w:t>ARTICLE 3 </w:t>
      </w:r>
      <w:r w:rsidRPr="00EF2E44">
        <w:rPr>
          <w:rFonts w:ascii="Verdana" w:eastAsia="Times New Roman" w:hAnsi="Verdana" w:cs="Times New Roman"/>
          <w:b/>
          <w:bCs/>
          <w:i/>
          <w:iCs/>
          <w:color w:val="FF0000"/>
          <w:sz w:val="20"/>
          <w:szCs w:val="20"/>
          <w:lang w:eastAsia="fr-FR"/>
        </w:rPr>
        <w:t>BIS</w:t>
      </w:r>
      <w:r w:rsidRPr="00EF2E44">
        <w:rPr>
          <w:rFonts w:ascii="Verdana" w:eastAsia="Times New Roman" w:hAnsi="Verdana" w:cs="Times New Roman"/>
          <w:b/>
          <w:bCs/>
          <w:color w:val="FF0000"/>
          <w:sz w:val="20"/>
          <w:szCs w:val="20"/>
          <w:lang w:eastAsia="fr-FR"/>
        </w:rPr>
        <w:t> B</w:t>
      </w:r>
    </w:p>
    <w:p w14:paraId="3A82130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n°350, présenté par le Gouvernement.</w:t>
      </w:r>
    </w:p>
    <w:p w14:paraId="2B203C0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Alinéa 2, première phrase</w:t>
      </w:r>
    </w:p>
    <w:p w14:paraId="0EAB752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62BAB4E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peut</w:t>
      </w:r>
      <w:proofErr w:type="gramEnd"/>
      <w:r w:rsidRPr="00451341">
        <w:rPr>
          <w:rFonts w:ascii="Verdana" w:eastAsia="Times New Roman" w:hAnsi="Verdana" w:cs="Times New Roman"/>
          <w:color w:val="545454"/>
          <w:sz w:val="20"/>
          <w:szCs w:val="20"/>
          <w:lang w:eastAsia="fr-FR"/>
        </w:rPr>
        <w:t xml:space="preserve"> décider</w:t>
      </w:r>
    </w:p>
    <w:p w14:paraId="2FBC052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5B1E51D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propose</w:t>
      </w:r>
      <w:proofErr w:type="gramEnd"/>
      <w:r w:rsidRPr="00451341">
        <w:rPr>
          <w:rFonts w:ascii="Verdana" w:eastAsia="Times New Roman" w:hAnsi="Verdana" w:cs="Times New Roman"/>
          <w:color w:val="545454"/>
          <w:sz w:val="20"/>
          <w:szCs w:val="20"/>
          <w:lang w:eastAsia="fr-FR"/>
        </w:rPr>
        <w:t xml:space="preserve"> systématiquement</w:t>
      </w:r>
    </w:p>
    <w:p w14:paraId="35370A3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Compléter cet article par deux alinéas ainsi rédigés :</w:t>
      </w:r>
    </w:p>
    <w:p w14:paraId="1B908B2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Dans les mêmes conditions que définies au premier alinéa, il est systématiquement proposé à l'enfant pris en charge par le service de l'aide sociale à l'enfance de bénéficier d'un mentor. Le mentorat désigne une relation interpersonnelle d'accompagnement et de soutien basée sur l'apprentissage mutuel. Son objectif est de favoriser l'autonomie et le développement de la personne accompagnée en établissant des objectifs qui évoluent et s'adaptent en fonction des besoins spécifiques. Le recours au mentorat doit être examiné à l'entrée au collège.</w:t>
      </w:r>
    </w:p>
    <w:p w14:paraId="1337D5A1" w14:textId="77777777" w:rsidR="00451341" w:rsidRPr="00EF2E44" w:rsidRDefault="00451341" w:rsidP="00451341">
      <w:pPr>
        <w:shd w:val="clear" w:color="auto" w:fill="E9E9EA"/>
        <w:spacing w:before="150" w:after="150" w:line="240" w:lineRule="auto"/>
        <w:jc w:val="both"/>
        <w:textAlignment w:val="baseline"/>
        <w:rPr>
          <w:rFonts w:ascii="Verdana" w:eastAsia="Times New Roman" w:hAnsi="Verdana" w:cs="Times New Roman"/>
          <w:color w:val="FF0000"/>
          <w:sz w:val="20"/>
          <w:szCs w:val="20"/>
          <w:lang w:eastAsia="fr-FR"/>
        </w:rPr>
      </w:pPr>
      <w:r w:rsidRPr="00EF2E44">
        <w:rPr>
          <w:rFonts w:ascii="Verdana" w:eastAsia="Times New Roman" w:hAnsi="Verdana" w:cs="Times New Roman"/>
          <w:color w:val="FF0000"/>
          <w:sz w:val="20"/>
          <w:szCs w:val="20"/>
          <w:lang w:eastAsia="fr-FR"/>
        </w:rPr>
        <w:t>« Le parrainage et le mentorat sont notifiés dans le document mentionné à l'article L. 223-1-1. »</w:t>
      </w:r>
    </w:p>
    <w:p w14:paraId="600B2F4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Le parrainage permet au mineur confié à l'ASE de tisser de liens affectifs et sociaux qui perdureront au-delà de sa prise en charge. Il apparaît opportun de le proposer de manière systématique au mineur protégé.</w:t>
      </w:r>
    </w:p>
    <w:p w14:paraId="2821433C" w14:textId="77777777" w:rsidR="00451341" w:rsidRPr="00EF2E44" w:rsidRDefault="00451341" w:rsidP="00451341">
      <w:pPr>
        <w:shd w:val="clear" w:color="auto" w:fill="E9E9EA"/>
        <w:spacing w:before="150" w:after="150" w:line="240" w:lineRule="auto"/>
        <w:textAlignment w:val="baseline"/>
        <w:rPr>
          <w:rFonts w:ascii="Verdana" w:eastAsia="Times New Roman" w:hAnsi="Verdana" w:cs="Times New Roman"/>
          <w:color w:val="FF0000"/>
          <w:sz w:val="20"/>
          <w:szCs w:val="20"/>
          <w:lang w:eastAsia="fr-FR"/>
        </w:rPr>
      </w:pPr>
      <w:r w:rsidRPr="00EF2E44">
        <w:rPr>
          <w:rFonts w:ascii="Verdana" w:eastAsia="Times New Roman" w:hAnsi="Verdana" w:cs="Times New Roman"/>
          <w:color w:val="FF0000"/>
          <w:sz w:val="20"/>
          <w:szCs w:val="20"/>
          <w:lang w:eastAsia="fr-FR"/>
        </w:rPr>
        <w:t>L'État concourt au financement de 10 000 parrains par an.</w:t>
      </w:r>
    </w:p>
    <w:p w14:paraId="1F1D0E1F" w14:textId="77777777" w:rsidR="00451341" w:rsidRPr="00EF2E44" w:rsidRDefault="00451341" w:rsidP="00451341">
      <w:pPr>
        <w:shd w:val="clear" w:color="auto" w:fill="E9E9EA"/>
        <w:spacing w:before="150" w:after="150" w:line="240" w:lineRule="auto"/>
        <w:textAlignment w:val="baseline"/>
        <w:rPr>
          <w:rFonts w:ascii="Verdana" w:eastAsia="Times New Roman" w:hAnsi="Verdana" w:cs="Times New Roman"/>
          <w:color w:val="FF0000"/>
          <w:sz w:val="20"/>
          <w:szCs w:val="20"/>
          <w:lang w:eastAsia="fr-FR"/>
        </w:rPr>
      </w:pPr>
      <w:r w:rsidRPr="00451341">
        <w:rPr>
          <w:rFonts w:ascii="Verdana" w:eastAsia="Times New Roman" w:hAnsi="Verdana" w:cs="Times New Roman"/>
          <w:color w:val="545454"/>
          <w:sz w:val="20"/>
          <w:szCs w:val="20"/>
          <w:lang w:eastAsia="fr-FR"/>
        </w:rPr>
        <w:lastRenderedPageBreak/>
        <w:t xml:space="preserve">Le Gouvernement a lancé le plan « un jeune, un mentor » en mars 2021. Le mentorat est précieux au moment de l'entrée au collège mais aussi au moment de l'insertion professionnelle. </w:t>
      </w:r>
      <w:r w:rsidRPr="00EF2E44">
        <w:rPr>
          <w:rFonts w:ascii="Verdana" w:eastAsia="Times New Roman" w:hAnsi="Verdana" w:cs="Times New Roman"/>
          <w:color w:val="FF0000"/>
          <w:sz w:val="20"/>
          <w:szCs w:val="20"/>
          <w:lang w:eastAsia="fr-FR"/>
        </w:rPr>
        <w:t>Un appel à projets a été lancé ; quatre associations ont été sélectionnées, dont les réservistes de la Gendarmerie nationale, très actifs dans le domaine.</w:t>
      </w:r>
    </w:p>
    <w:p w14:paraId="38B36D0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Cette proposition me semble excellente. Nous aurons peut-être du mal à trouver des parrains pour tous, il faudra mobiliser. Avis très favorable.</w:t>
      </w:r>
    </w:p>
    <w:p w14:paraId="5669FD4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Je suis également très favorable à un mentorat pour les jeunes de l'ASE à partir du collège.</w:t>
      </w:r>
    </w:p>
    <w:p w14:paraId="3B2784C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n°350 est adopté.</w:t>
      </w:r>
    </w:p>
    <w:p w14:paraId="761DD8A0"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n°103 n'est pas défendu.</w:t>
      </w:r>
    </w:p>
    <w:p w14:paraId="720C688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identique n°300 rectifié, présenté par Mme N. Delattre, MM.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et MM.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et Roux.</w:t>
      </w:r>
    </w:p>
    <w:p w14:paraId="6112432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2</w:t>
      </w:r>
    </w:p>
    <w:p w14:paraId="14A6253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Deuxième phrase</w:t>
      </w:r>
    </w:p>
    <w:p w14:paraId="44EEEC8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Rédiger ainsi cette phrase :</w:t>
      </w:r>
    </w:p>
    <w:p w14:paraId="1CF5A5D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L'association et le service de l'aide sociale à l'enfance mettant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xml:space="preserve"> les actions de parrainage informent et accompagnent le parrain ou la marraine et veillent au bien-être et à l'intérêt supérieur de l'enfant.</w:t>
      </w:r>
    </w:p>
    <w:p w14:paraId="16E7903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Dernière phrase</w:t>
      </w:r>
    </w:p>
    <w:p w14:paraId="4C94F59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cette phrase.</w:t>
      </w:r>
    </w:p>
    <w:p w14:paraId="099E404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Le cadre du parrainage nous semble un peu rigide. L'introduction de contrôles pourrait dissuader les potentiels bénévoles de s'inscrire dans cette démarche...</w:t>
      </w:r>
    </w:p>
    <w:p w14:paraId="1714B3E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Au contraire, le contrôle des parrains doit être maintenu et réalisé par les associations, elles-mêmes contrôlées par le département. Avis défavorable.</w:t>
      </w:r>
    </w:p>
    <w:p w14:paraId="1046125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w:t>
      </w:r>
    </w:p>
    <w:p w14:paraId="6B3A4548"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n°300 rectifié n'est pas adopté.</w:t>
      </w:r>
    </w:p>
    <w:p w14:paraId="3580C568"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3 bis B, modifié, est adopté.</w:t>
      </w:r>
    </w:p>
    <w:p w14:paraId="2821F023"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3 </w:t>
      </w:r>
      <w:r w:rsidRPr="00451341">
        <w:rPr>
          <w:rFonts w:ascii="Verdana" w:eastAsia="Times New Roman" w:hAnsi="Verdana" w:cs="Times New Roman"/>
          <w:b/>
          <w:bCs/>
          <w:i/>
          <w:iCs/>
          <w:color w:val="545454"/>
          <w:sz w:val="20"/>
          <w:szCs w:val="20"/>
          <w:lang w:eastAsia="fr-FR"/>
        </w:rPr>
        <w:t>BIS</w:t>
      </w:r>
      <w:r w:rsidRPr="00451341">
        <w:rPr>
          <w:rFonts w:ascii="Verdana" w:eastAsia="Times New Roman" w:hAnsi="Verdana" w:cs="Times New Roman"/>
          <w:b/>
          <w:bCs/>
          <w:color w:val="545454"/>
          <w:sz w:val="20"/>
          <w:szCs w:val="20"/>
          <w:lang w:eastAsia="fr-FR"/>
        </w:rPr>
        <w:t> B</w:t>
      </w:r>
    </w:p>
    <w:p w14:paraId="390641E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n°294,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401A6CC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3 bis B</w:t>
      </w:r>
    </w:p>
    <w:p w14:paraId="50CB8A1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2B7DB45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cinquième alinéa de l'article L. 223-1-1 du code de l'action sociale et des familles, il est inséré un alinéa ainsi rédigé :</w:t>
      </w:r>
    </w:p>
    <w:p w14:paraId="107BCCC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 Le projet pour l'enfant évalue l'opportunité de mobiliser la société civile autour de l'enfance protégée, notamment par le soutien scolaire, l'accès à la culture, aux sports et aux loisirs, et par le développement d'une relation durable coordonnée par une association et construite sous la forme de temps partagés réguliers entre l'enfant et un ou plusieurs tiers bénévoles, désignés parrains ou marraines. Dans ce dernier cas, l'association et le service de l'aide sociale à l'enfance mettant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xml:space="preserve"> les actions de parrainage informent, </w:t>
      </w:r>
      <w:r w:rsidRPr="00451341">
        <w:rPr>
          <w:rFonts w:ascii="Verdana" w:eastAsia="Times New Roman" w:hAnsi="Verdana" w:cs="Times New Roman"/>
          <w:color w:val="545454"/>
          <w:sz w:val="20"/>
          <w:szCs w:val="20"/>
          <w:lang w:eastAsia="fr-FR"/>
        </w:rPr>
        <w:lastRenderedPageBreak/>
        <w:t xml:space="preserve">accompagnent et contrôlent le tiers à qui est confié l'enfant. Les règles encadrant le parrainage d'enfants, et définissant les principes fondamentaux du parrainage d'enfants en France, ainsi que les associations reconnues </w:t>
      </w:r>
      <w:proofErr w:type="gramStart"/>
      <w:r w:rsidRPr="00451341">
        <w:rPr>
          <w:rFonts w:ascii="Verdana" w:eastAsia="Times New Roman" w:hAnsi="Verdana" w:cs="Times New Roman"/>
          <w:color w:val="545454"/>
          <w:sz w:val="20"/>
          <w:szCs w:val="20"/>
          <w:lang w:eastAsia="fr-FR"/>
        </w:rPr>
        <w:t>au</w:t>
      </w:r>
      <w:proofErr w:type="gramEnd"/>
      <w:r w:rsidRPr="00451341">
        <w:rPr>
          <w:rFonts w:ascii="Verdana" w:eastAsia="Times New Roman" w:hAnsi="Verdana" w:cs="Times New Roman"/>
          <w:color w:val="545454"/>
          <w:sz w:val="20"/>
          <w:szCs w:val="20"/>
          <w:lang w:eastAsia="fr-FR"/>
        </w:rPr>
        <w:t xml:space="preserve"> plan national, signataires d'une charte et participant à la définition du parrainage, sont précisées par voie réglementaire. »</w:t>
      </w:r>
    </w:p>
    <w:p w14:paraId="786C25C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Près de mille enfants sont accompagnés par le réseau France Parrainages. C'est un soutien affectif, éducatif, une façon pour l'enfant de découvrir un environnement différent, une ouverture sur d'autres horizons.</w:t>
      </w:r>
    </w:p>
    <w:p w14:paraId="67F2B05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 donnant un cadre juridique plus solide au parrainage, cet amendement lève les freins à son développement.</w:t>
      </w:r>
    </w:p>
    <w:p w14:paraId="6464D4E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Cet amendement est pleinement satisfait par l'article 3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B que nous venons de voter. Retrait ou avis défavorable.</w:t>
      </w:r>
    </w:p>
    <w:p w14:paraId="0B4851B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w:t>
      </w:r>
    </w:p>
    <w:p w14:paraId="7073FBB3"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n°294 est retiré.</w:t>
      </w:r>
    </w:p>
    <w:p w14:paraId="2C8BE589"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3 </w:t>
      </w:r>
      <w:r w:rsidRPr="00451341">
        <w:rPr>
          <w:rFonts w:ascii="Verdana" w:eastAsia="Times New Roman" w:hAnsi="Verdana" w:cs="Times New Roman"/>
          <w:b/>
          <w:bCs/>
          <w:i/>
          <w:iCs/>
          <w:color w:val="545454"/>
          <w:sz w:val="20"/>
          <w:szCs w:val="20"/>
          <w:lang w:eastAsia="fr-FR"/>
        </w:rPr>
        <w:t>BIS</w:t>
      </w:r>
      <w:r w:rsidRPr="00451341">
        <w:rPr>
          <w:rFonts w:ascii="Verdana" w:eastAsia="Times New Roman" w:hAnsi="Verdana" w:cs="Times New Roman"/>
          <w:b/>
          <w:bCs/>
          <w:color w:val="545454"/>
          <w:sz w:val="20"/>
          <w:szCs w:val="20"/>
          <w:lang w:eastAsia="fr-FR"/>
        </w:rPr>
        <w:t> C </w:t>
      </w:r>
      <w:r w:rsidRPr="00451341">
        <w:rPr>
          <w:rFonts w:ascii="Verdana" w:eastAsia="Times New Roman" w:hAnsi="Verdana" w:cs="Times New Roman"/>
          <w:b/>
          <w:bCs/>
          <w:i/>
          <w:iCs/>
          <w:color w:val="545454"/>
          <w:sz w:val="20"/>
          <w:szCs w:val="20"/>
          <w:lang w:eastAsia="fr-FR"/>
        </w:rPr>
        <w:t>(Supprimé)</w:t>
      </w:r>
    </w:p>
    <w:p w14:paraId="0DF174A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n°140 rectifié,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0314701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Rétablir cet article dans la rédaction suivante :</w:t>
      </w:r>
    </w:p>
    <w:p w14:paraId="421C6118" w14:textId="77777777" w:rsidR="00451341" w:rsidRPr="00451341" w:rsidRDefault="00451341" w:rsidP="00451341">
      <w:pPr>
        <w:shd w:val="clear" w:color="auto" w:fill="E9E9EA"/>
        <w:spacing w:after="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chapitre I</w:t>
      </w:r>
      <w:r w:rsidRPr="00451341">
        <w:rPr>
          <w:rFonts w:ascii="Verdana" w:eastAsia="Times New Roman" w:hAnsi="Verdana" w:cs="Times New Roman"/>
          <w:color w:val="545454"/>
          <w:sz w:val="20"/>
          <w:szCs w:val="20"/>
          <w:vertAlign w:val="superscript"/>
          <w:lang w:eastAsia="fr-FR"/>
        </w:rPr>
        <w:t>er</w:t>
      </w:r>
      <w:r w:rsidRPr="00451341">
        <w:rPr>
          <w:rFonts w:ascii="Verdana" w:eastAsia="Times New Roman" w:hAnsi="Verdana" w:cs="Times New Roman"/>
          <w:color w:val="545454"/>
          <w:sz w:val="20"/>
          <w:szCs w:val="20"/>
          <w:lang w:eastAsia="fr-FR"/>
        </w:rPr>
        <w:t> du titre II du livre II du code de l'action sociale et des familles est complété par un article L. 221-10 ainsi rédigé :</w:t>
      </w:r>
    </w:p>
    <w:p w14:paraId="55C5A78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Art. L. 221-10. - Les députés et les sénateurs ainsi que les représentants au Parlement européen élus en France sont autorisés, après information du président du conseil départemental, à visiter les établissements mentionnés aux 1° et 4° du I et au III de l'article L. 312-1. »</w:t>
      </w:r>
    </w:p>
    <w:p w14:paraId="1AB9577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Dans son rapport de 2019, la députée Perrine Goulet proposait un droit de visite parlementaire dans les établissements de l'ASE, sur le modèle du droit de visite dans les lieux privatifs de liberté.</w:t>
      </w:r>
    </w:p>
    <w:p w14:paraId="535D2D2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contrôles des départements sont rares, alors que des violences existent. Nous devons prendre notre part à la lutte contre la maltraitance institutionnelle.</w:t>
      </w:r>
    </w:p>
    <w:p w14:paraId="3899D82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n°337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Rambaud, Mme </w:t>
      </w:r>
      <w:proofErr w:type="spellStart"/>
      <w:r w:rsidRPr="00451341">
        <w:rPr>
          <w:rFonts w:ascii="Verdana" w:eastAsia="Times New Roman" w:hAnsi="Verdana" w:cs="Times New Roman"/>
          <w:color w:val="545454"/>
          <w:sz w:val="20"/>
          <w:szCs w:val="20"/>
          <w:lang w:eastAsia="fr-FR"/>
        </w:rPr>
        <w:t>Schillinger</w:t>
      </w:r>
      <w:proofErr w:type="spellEnd"/>
      <w:r w:rsidRPr="00451341">
        <w:rPr>
          <w:rFonts w:ascii="Verdana" w:eastAsia="Times New Roman" w:hAnsi="Verdana" w:cs="Times New Roman"/>
          <w:color w:val="545454"/>
          <w:sz w:val="20"/>
          <w:szCs w:val="20"/>
          <w:lang w:eastAsia="fr-FR"/>
        </w:rPr>
        <w:t xml:space="preserve">, MM. Buis, </w:t>
      </w:r>
      <w:proofErr w:type="spellStart"/>
      <w:r w:rsidRPr="00451341">
        <w:rPr>
          <w:rFonts w:ascii="Verdana" w:eastAsia="Times New Roman" w:hAnsi="Verdana" w:cs="Times New Roman"/>
          <w:color w:val="545454"/>
          <w:sz w:val="20"/>
          <w:szCs w:val="20"/>
          <w:lang w:eastAsia="fr-FR"/>
        </w:rPr>
        <w:t>Rohfritsch</w:t>
      </w:r>
      <w:proofErr w:type="spellEnd"/>
      <w:r w:rsidRPr="00451341">
        <w:rPr>
          <w:rFonts w:ascii="Verdana" w:eastAsia="Times New Roman" w:hAnsi="Verdana" w:cs="Times New Roman"/>
          <w:color w:val="545454"/>
          <w:sz w:val="20"/>
          <w:szCs w:val="20"/>
          <w:lang w:eastAsia="fr-FR"/>
        </w:rPr>
        <w:t xml:space="preserve"> et Lévrier, Mmes Duranton et Havet, M. Théophile et Mme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w:t>
      </w:r>
    </w:p>
    <w:p w14:paraId="0105553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L'amendement rétablit un droit de visite des parlementaires au sein des établissements de l'ASE. Pourquoi le faire dans les prisons, et pas dans les foyers d'accueil ? En l'espèce, le président du conseil départemental serait prévenu. Nous pourrions ainsi valoriser les initiatives et les belles réussites, et échanger avec les travailleurs sociaux.</w:t>
      </w:r>
    </w:p>
    <w:p w14:paraId="44A2CFA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n°396, présenté par Mme Cohen et les membres du groupe communiste républicain citoyen et écologiste.</w:t>
      </w:r>
    </w:p>
    <w:p w14:paraId="350648F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Michelle </w:t>
      </w:r>
      <w:proofErr w:type="spellStart"/>
      <w:r w:rsidRPr="00451341">
        <w:rPr>
          <w:rFonts w:ascii="Verdana" w:eastAsia="Times New Roman" w:hAnsi="Verdana" w:cs="Times New Roman"/>
          <w:b/>
          <w:bCs/>
          <w:color w:val="545454"/>
          <w:sz w:val="20"/>
          <w:szCs w:val="20"/>
          <w:lang w:eastAsia="fr-FR"/>
        </w:rPr>
        <w:t>Gréaume</w:t>
      </w:r>
      <w:proofErr w:type="spellEnd"/>
      <w:r w:rsidRPr="00451341">
        <w:rPr>
          <w:rFonts w:ascii="Verdana" w:eastAsia="Times New Roman" w:hAnsi="Verdana" w:cs="Times New Roman"/>
          <w:color w:val="545454"/>
          <w:sz w:val="20"/>
          <w:szCs w:val="20"/>
          <w:lang w:eastAsia="fr-FR"/>
        </w:rPr>
        <w:t>. - L'actualité a dévoilé les manquements de certains établissements de protection de l'enfance.</w:t>
      </w:r>
    </w:p>
    <w:p w14:paraId="4D29E93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faut rétablir un droit de visite des parlementaires, sans restriction.</w:t>
      </w:r>
    </w:p>
    <w:p w14:paraId="5BE5F49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xml:space="preserve">. - Je suis d'accord avec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au sujet de ces établissements. Cependant, il ne peut s'agir du même droit que dans les lieux de privation de liberté, ce qu'ils ne sont pas. Créer un droit applicable à toute structure d'accueil n'est pas opérationnel. En revanche, il faut demander au président du conseil départemental d'encourager les visites de parlementaires dans les établissements médico-sociaux. Sauf exception, je ne pense pas qu'ils le refusent. De plus, je crains des </w:t>
      </w:r>
      <w:r w:rsidRPr="00451341">
        <w:rPr>
          <w:rFonts w:ascii="Verdana" w:eastAsia="Times New Roman" w:hAnsi="Verdana" w:cs="Times New Roman"/>
          <w:color w:val="545454"/>
          <w:sz w:val="20"/>
          <w:szCs w:val="20"/>
          <w:lang w:eastAsia="fr-FR"/>
        </w:rPr>
        <w:lastRenderedPageBreak/>
        <w:t>risques de médiatisation lorsque des cas de maltraitance sont dévoilés. Ce ne serait pas bon pour les enfants. </w:t>
      </w:r>
      <w:r w:rsidRPr="00451341">
        <w:rPr>
          <w:rFonts w:ascii="Verdana" w:eastAsia="Times New Roman" w:hAnsi="Verdana" w:cs="Times New Roman"/>
          <w:i/>
          <w:iCs/>
          <w:color w:val="545454"/>
          <w:sz w:val="20"/>
          <w:szCs w:val="20"/>
          <w:lang w:eastAsia="fr-FR"/>
        </w:rPr>
        <w:t>(Mme Frédérique </w:t>
      </w:r>
      <w:proofErr w:type="spellStart"/>
      <w:r w:rsidRPr="00451341">
        <w:rPr>
          <w:rFonts w:ascii="Verdana" w:eastAsia="Times New Roman" w:hAnsi="Verdana" w:cs="Times New Roman"/>
          <w:i/>
          <w:iCs/>
          <w:color w:val="545454"/>
          <w:sz w:val="20"/>
          <w:szCs w:val="20"/>
          <w:lang w:eastAsia="fr-FR"/>
        </w:rPr>
        <w:t>Puissat</w:t>
      </w:r>
      <w:proofErr w:type="spellEnd"/>
      <w:r w:rsidRPr="00451341">
        <w:rPr>
          <w:rFonts w:ascii="Verdana" w:eastAsia="Times New Roman" w:hAnsi="Verdana" w:cs="Times New Roman"/>
          <w:i/>
          <w:iCs/>
          <w:color w:val="545454"/>
          <w:sz w:val="20"/>
          <w:szCs w:val="20"/>
          <w:lang w:eastAsia="fr-FR"/>
        </w:rPr>
        <w:t> approuve.)</w:t>
      </w:r>
    </w:p>
    <w:p w14:paraId="1FE55BD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Sagesse, s'agissant des pouvoirs des parlementaires. Sur le fond, </w:t>
      </w:r>
      <w:r w:rsidRPr="00451341">
        <w:rPr>
          <w:rFonts w:ascii="Verdana" w:eastAsia="Times New Roman" w:hAnsi="Verdana" w:cs="Times New Roman"/>
          <w:i/>
          <w:iCs/>
          <w:color w:val="545454"/>
          <w:sz w:val="20"/>
          <w:szCs w:val="20"/>
          <w:lang w:eastAsia="fr-FR"/>
        </w:rPr>
        <w:t>quid</w:t>
      </w:r>
      <w:r w:rsidRPr="00451341">
        <w:rPr>
          <w:rFonts w:ascii="Verdana" w:eastAsia="Times New Roman" w:hAnsi="Verdana" w:cs="Times New Roman"/>
          <w:color w:val="545454"/>
          <w:sz w:val="20"/>
          <w:szCs w:val="20"/>
          <w:lang w:eastAsia="fr-FR"/>
        </w:rPr>
        <w:t> des assistants familiaux ? La moitié des enfants confiés ne seraient pas concernés par votre mesure, nous créerions une inégalité.</w:t>
      </w:r>
    </w:p>
    <w:p w14:paraId="3D00FAC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Michelle </w:t>
      </w:r>
      <w:proofErr w:type="spellStart"/>
      <w:r w:rsidRPr="00451341">
        <w:rPr>
          <w:rFonts w:ascii="Verdana" w:eastAsia="Times New Roman" w:hAnsi="Verdana" w:cs="Times New Roman"/>
          <w:b/>
          <w:bCs/>
          <w:color w:val="545454"/>
          <w:sz w:val="20"/>
          <w:szCs w:val="20"/>
          <w:lang w:eastAsia="fr-FR"/>
        </w:rPr>
        <w:t>Gréaume</w:t>
      </w:r>
      <w:proofErr w:type="spellEnd"/>
      <w:r w:rsidRPr="00451341">
        <w:rPr>
          <w:rFonts w:ascii="Verdana" w:eastAsia="Times New Roman" w:hAnsi="Verdana" w:cs="Times New Roman"/>
          <w:color w:val="545454"/>
          <w:sz w:val="20"/>
          <w:szCs w:val="20"/>
          <w:lang w:eastAsia="fr-FR"/>
        </w:rPr>
        <w:t>. - Compte tenu de ces explications, je retire mon amendement.</w:t>
      </w:r>
    </w:p>
    <w:p w14:paraId="69A2976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Frédérique </w:t>
      </w:r>
      <w:proofErr w:type="spellStart"/>
      <w:r w:rsidRPr="00451341">
        <w:rPr>
          <w:rFonts w:ascii="Verdana" w:eastAsia="Times New Roman" w:hAnsi="Verdana" w:cs="Times New Roman"/>
          <w:b/>
          <w:bCs/>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 Très bien !</w:t>
      </w:r>
    </w:p>
    <w:p w14:paraId="1D978A8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w:t>
      </w:r>
      <w:r w:rsidRPr="00451341">
        <w:rPr>
          <w:rFonts w:ascii="Verdana" w:eastAsia="Times New Roman" w:hAnsi="Verdana" w:cs="Times New Roman"/>
          <w:i/>
          <w:iCs/>
          <w:color w:val="545454"/>
          <w:sz w:val="20"/>
          <w:szCs w:val="20"/>
          <w:lang w:eastAsia="fr-FR"/>
        </w:rPr>
        <w:t>Idem</w:t>
      </w:r>
      <w:r w:rsidRPr="00451341">
        <w:rPr>
          <w:rFonts w:ascii="Verdana" w:eastAsia="Times New Roman" w:hAnsi="Verdana" w:cs="Times New Roman"/>
          <w:color w:val="545454"/>
          <w:sz w:val="20"/>
          <w:szCs w:val="20"/>
          <w:lang w:eastAsia="fr-FR"/>
        </w:rPr>
        <w:t>.</w:t>
      </w:r>
    </w:p>
    <w:p w14:paraId="59AA791E"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337 rectifié bis et 396 sont retirés.</w:t>
      </w:r>
    </w:p>
    <w:p w14:paraId="7BF55B7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Je maintiens le mien. Il faut prendre en compte la maltraitance institutionnelle, sujet institutionnel par définition. Le contrôle des assistants familiaux relève des départements.</w:t>
      </w:r>
    </w:p>
    <w:p w14:paraId="0EC225A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Frédérique </w:t>
      </w:r>
      <w:proofErr w:type="spellStart"/>
      <w:r w:rsidRPr="00451341">
        <w:rPr>
          <w:rFonts w:ascii="Verdana" w:eastAsia="Times New Roman" w:hAnsi="Verdana" w:cs="Times New Roman"/>
          <w:b/>
          <w:bCs/>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 Et la médiatisation ?</w:t>
      </w:r>
    </w:p>
    <w:p w14:paraId="492BD15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Laurent </w:t>
      </w:r>
      <w:proofErr w:type="spellStart"/>
      <w:r w:rsidRPr="00451341">
        <w:rPr>
          <w:rFonts w:ascii="Verdana" w:eastAsia="Times New Roman" w:hAnsi="Verdana" w:cs="Times New Roman"/>
          <w:b/>
          <w:bCs/>
          <w:color w:val="545454"/>
          <w:sz w:val="20"/>
          <w:szCs w:val="20"/>
          <w:lang w:eastAsia="fr-FR"/>
        </w:rPr>
        <w:t>Burgoa</w:t>
      </w:r>
      <w:proofErr w:type="spellEnd"/>
      <w:r w:rsidRPr="00451341">
        <w:rPr>
          <w:rFonts w:ascii="Verdana" w:eastAsia="Times New Roman" w:hAnsi="Verdana" w:cs="Times New Roman"/>
          <w:b/>
          <w:bCs/>
          <w:color w:val="545454"/>
          <w:sz w:val="20"/>
          <w:szCs w:val="20"/>
          <w:lang w:eastAsia="fr-FR"/>
        </w:rPr>
        <w:t>.</w:t>
      </w:r>
      <w:r w:rsidRPr="00451341">
        <w:rPr>
          <w:rFonts w:ascii="Verdana" w:eastAsia="Times New Roman" w:hAnsi="Verdana" w:cs="Times New Roman"/>
          <w:color w:val="545454"/>
          <w:sz w:val="20"/>
          <w:szCs w:val="20"/>
          <w:lang w:eastAsia="fr-FR"/>
        </w:rPr>
        <w:t> - Allez plutôt contrôler les mairies écologistes !</w:t>
      </w:r>
    </w:p>
    <w:p w14:paraId="310A9D4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Ce texte sera le seul du quinquennat à traiter de la protection de l'enfance, il mérite que l'on prenne le temps du débat.</w:t>
      </w:r>
    </w:p>
    <w:p w14:paraId="7F402F6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Il fallait demander au Gouvernement de prévoir plus de temps pour son examen ! </w:t>
      </w:r>
      <w:r w:rsidRPr="00451341">
        <w:rPr>
          <w:rFonts w:ascii="Verdana" w:eastAsia="Times New Roman" w:hAnsi="Verdana" w:cs="Times New Roman"/>
          <w:i/>
          <w:iCs/>
          <w:color w:val="545454"/>
          <w:sz w:val="20"/>
          <w:szCs w:val="20"/>
          <w:lang w:eastAsia="fr-FR"/>
        </w:rPr>
        <w:t>(Applaudissements sur les travées du groupe</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Les Républicains)</w:t>
      </w:r>
    </w:p>
    <w:p w14:paraId="5C67DD0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Certains craignent la médiatisation, mais c'est grâce à elle que certains cas de maltraitance ont été mis à jour ! La médiatisation a parfois du bon !</w:t>
      </w:r>
    </w:p>
    <w:p w14:paraId="1798637D"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n°140 rectifié n'est pas adopté.</w:t>
      </w:r>
    </w:p>
    <w:p w14:paraId="4C2D807C"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3 bis C demeure supprimé.</w:t>
      </w:r>
    </w:p>
    <w:p w14:paraId="08A6F93B"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3 </w:t>
      </w:r>
      <w:r w:rsidRPr="00451341">
        <w:rPr>
          <w:rFonts w:ascii="Verdana" w:eastAsia="Times New Roman" w:hAnsi="Verdana" w:cs="Times New Roman"/>
          <w:b/>
          <w:bCs/>
          <w:i/>
          <w:iCs/>
          <w:color w:val="545454"/>
          <w:sz w:val="20"/>
          <w:szCs w:val="20"/>
          <w:lang w:eastAsia="fr-FR"/>
        </w:rPr>
        <w:t>BIS</w:t>
      </w:r>
      <w:r w:rsidRPr="00451341">
        <w:rPr>
          <w:rFonts w:ascii="Verdana" w:eastAsia="Times New Roman" w:hAnsi="Verdana" w:cs="Times New Roman"/>
          <w:b/>
          <w:bCs/>
          <w:color w:val="545454"/>
          <w:sz w:val="20"/>
          <w:szCs w:val="20"/>
          <w:lang w:eastAsia="fr-FR"/>
        </w:rPr>
        <w:t> D</w:t>
      </w:r>
    </w:p>
    <w:p w14:paraId="08B3FA4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Raymonde Poncet </w:t>
      </w:r>
      <w:proofErr w:type="gramStart"/>
      <w:r w:rsidRPr="00451341">
        <w:rPr>
          <w:rFonts w:ascii="Verdana" w:eastAsia="Times New Roman" w:hAnsi="Verdana" w:cs="Times New Roman"/>
          <w:b/>
          <w:bCs/>
          <w:color w:val="545454"/>
          <w:sz w:val="20"/>
          <w:szCs w:val="20"/>
          <w:lang w:eastAsia="fr-FR"/>
        </w:rPr>
        <w:t>Monge</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Cet article remédie aux conséquences dramatiques des sorties sèches. On l'a dit, 26 % des SDF ont connu l'ASE.</w:t>
      </w:r>
    </w:p>
    <w:p w14:paraId="7B95C90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Alors que les jeunes de l'ASE concentrent de nombreuses difficultés, l'exigence d'autonomie est beaucoup plus importante et plus précoce à leur égard que pour les autres. La majorité est un couperet, alors que l'âge moyen de décohabitation est de 25 ans, celui du premier emploi stable, 27 ans ! Cela plaide pour un accompagnement jusqu'à 25 ans.</w:t>
      </w:r>
    </w:p>
    <w:p w14:paraId="3C4D7A0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n°33,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w:t>
      </w:r>
    </w:p>
    <w:p w14:paraId="034EC41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1</w:t>
      </w:r>
    </w:p>
    <w:p w14:paraId="7FC5A1F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5BE4358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 Au premier alinéa de l'article L. 112-3, après le mot : « social », sont insérés les mots : </w:t>
      </w:r>
      <w:proofErr w:type="gramStart"/>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à favoriser son insertion sociale et professionnelle » ;</w:t>
      </w:r>
    </w:p>
    <w:p w14:paraId="5CE5C1D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 L'amendement introduit parmi les missions de la protection de l'enfance celle de favoriser l'insertion. L'insertion du majeur issu de l'ASE nécessite que des politiques de long terme soient mises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xml:space="preserve"> dès sa prise en charge par les services de protection de l'enfance.</w:t>
      </w:r>
    </w:p>
    <w:p w14:paraId="7549905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La mention de l'insertion professionnelle est peu opérationnelle, et sort du cadre de ce texte. Avis défavorable.</w:t>
      </w:r>
    </w:p>
    <w:p w14:paraId="22327D5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w:t>
      </w:r>
    </w:p>
    <w:p w14:paraId="0600686D"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n°33 est retiré.</w:t>
      </w:r>
    </w:p>
    <w:p w14:paraId="58B2D8F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n°428 rectifié, présenté par le Gouvernement.</w:t>
      </w:r>
    </w:p>
    <w:p w14:paraId="603969F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Alinéa 5</w:t>
      </w:r>
    </w:p>
    <w:p w14:paraId="15A42A5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Rédiger ainsi cet alinéa :</w:t>
      </w:r>
    </w:p>
    <w:p w14:paraId="55F80E4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 5° Les jeunes majeurs âgés de moins de vingt et un ans qui ne bénéficient pas de ressources ou d'un soutien familial suffisants, lorsqu'ils ont été confiés à l'aide sociale à l'enfance avant leur majorité, y compris lorsqu'ils ne bénéficient plus d'aucune prise en charge par l'aide sociale à l'enfance au moment de la décision mentionnée au premier alinéa. » ;</w:t>
      </w:r>
    </w:p>
    <w:p w14:paraId="2847F9F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Après l'alinéa 5</w:t>
      </w:r>
    </w:p>
    <w:p w14:paraId="6C4CE8C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deux alinéas ainsi rédigés :</w:t>
      </w:r>
    </w:p>
    <w:p w14:paraId="5D8AB35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L'avant-dernier alinéa est ainsi rédigé :</w:t>
      </w:r>
    </w:p>
    <w:p w14:paraId="2D0E1E0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Peuvent être également pris en charge à titre temporaire par le service chargé de l'aide sociale à l'enfance les mineurs émancipés et les majeurs âgés de moins de vingt et un ans qui ne bénéficient pas de ressources ou d'un soutien familial suffisants. » ;</w:t>
      </w:r>
    </w:p>
    <w:p w14:paraId="11A349E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III. - Alinéa 8</w:t>
      </w:r>
    </w:p>
    <w:p w14:paraId="405664A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Rédiger ainsi cet alinéa :</w:t>
      </w:r>
    </w:p>
    <w:p w14:paraId="4D6036A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 dispositif mentionné à l'article L. 5131-6 du code du travail est systématiquement proposé aux jeunes majeurs mentionnés au 5° de l'article L. 222-5 du présent code ainsi qu'aux jeunes majeurs âgés de moins de vingt et un ans lorsqu'ils ont été confiés à un établissement relevant du secteur public ou du secteur associatif habilité de la protection judiciaire de la jeunesse dans le cadre d'une mesure de placement et qu'ils ne font plus l'objet d'aucun suivi éducatif après leur majorité, qui ont besoin d'un accompagnement et remplissent les conditions d'accès. »</w:t>
      </w:r>
    </w:p>
    <w:p w14:paraId="7F1E8D2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Cet amendement est le résultat d'un travail engagé depuis trois ans sur le problème des sorties sèches de l'ASE.</w:t>
      </w:r>
    </w:p>
    <w:p w14:paraId="5219BFC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Selon la direction générale de la cohésion sociale, seulement 57 % des jeunes bénéficient d'un accompagnement après leur majorité ; les inégalités territoriales sont considérables.</w:t>
      </w:r>
    </w:p>
    <w:p w14:paraId="40DEE82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Depuis 2019, l'État mobilise tous les dispositifs de droit commun de manière prioritaire pour les jeunes issus de l'ASE : accès automatique à l'échelle 7 des bourses pour les 6 % qui suivent des études supérieures, au logement étudiant, à la garantie Jeunes, au logement social. Il finance un maintien dans l'accompagnement des jeunes majeurs au titre de la stratégie nationale de prévention et de lutte contre la pauvreté.</w:t>
      </w:r>
    </w:p>
    <w:p w14:paraId="427DA04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L'Assemblée nationale est allée plus loin encore en prévoyant un rendez-vous dans les six mois après la sortie de l'ASE, puis à tout moment jusqu'à 21 ans ; votre commission a consacré un droit au retour à l'ASE pour les jeunes majeurs de moins de 21 ans.</w:t>
      </w:r>
    </w:p>
    <w:p w14:paraId="687A716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amendement vous propose d'en finir avec ce couperet des 18 ans. Premièrement, il étend systématiquement l'accompagnement du jeune de 18 à 21 ans. Deuxièmement, il propose l'élaboration obligatoire d'un projet pour l'autonomie, autour de trois piliers que sont le maintien d'un lien éducatif et social, l'hébergement - accès à un logement étudiant, solvabilisation du logement en foyer de jeunes travailleurs, logement semi-autonome par exemple - et l'accompagnement dans l'insertion professionnelle ou les études, grâce à un accès automatique au futur contrat d'engagement Jeunes, dans une version « bonifiée ». Ce dernier dispositif concerne les jeunes qui ne sont ni en formation ni en études.</w:t>
      </w:r>
    </w:p>
    <w:p w14:paraId="3C5E2DD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Des amendements visent à supprimer la mention « à titre temporaire ». Mon amendement le supprime aussi et lève toute ambiguïté. En outre, la condition de difficulté d'insertion sociale est supprimée.</w:t>
      </w:r>
    </w:p>
    <w:p w14:paraId="0410DF9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J'en viens au financement.</w:t>
      </w:r>
    </w:p>
    <w:p w14:paraId="165E082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 Ah !</w:t>
      </w:r>
    </w:p>
    <w:p w14:paraId="306AD24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xml:space="preserve">. - L'État, au titre de ses compétences, mobilise 14 millions d'euros pour ces jeunes avec les bourses d'études. Si la moitié des 24 000 </w:t>
      </w:r>
      <w:r w:rsidRPr="00451341">
        <w:rPr>
          <w:rFonts w:ascii="Verdana" w:eastAsia="Times New Roman" w:hAnsi="Verdana" w:cs="Times New Roman"/>
          <w:color w:val="545454"/>
          <w:sz w:val="20"/>
          <w:szCs w:val="20"/>
          <w:lang w:eastAsia="fr-FR"/>
        </w:rPr>
        <w:lastRenderedPageBreak/>
        <w:t>jeunes qui sortent de l'ASE bénéficie de la garantie Jeunes sur deux ans, cela représente 150 millions d'euros pour l'État.</w:t>
      </w:r>
    </w:p>
    <w:p w14:paraId="0D10A92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m'engage aujourd'hui à ce que l'État accompagne les départements à hauteur de 50 millions d'euros pour installer le dispositif, puis nous monterons un groupe de travail avec les départements pour préciser le coût pour les départements, et les financements supplémentaires à apporter.</w:t>
      </w:r>
    </w:p>
    <w:p w14:paraId="533731E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Mobilisons-nous pour mettre fin au scandale des sorties sèches !</w:t>
      </w:r>
    </w:p>
    <w:p w14:paraId="0783911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n°59 rectifié </w:t>
      </w:r>
      <w:r w:rsidRPr="00451341">
        <w:rPr>
          <w:rFonts w:ascii="Verdana" w:eastAsia="Times New Roman" w:hAnsi="Verdana" w:cs="Times New Roman"/>
          <w:i/>
          <w:iCs/>
          <w:color w:val="545454"/>
          <w:sz w:val="20"/>
          <w:szCs w:val="20"/>
          <w:lang w:eastAsia="fr-FR"/>
        </w:rPr>
        <w:t>quinquies</w:t>
      </w:r>
      <w:r w:rsidRPr="00451341">
        <w:rPr>
          <w:rFonts w:ascii="Verdana" w:eastAsia="Times New Roman" w:hAnsi="Verdana" w:cs="Times New Roman"/>
          <w:color w:val="545454"/>
          <w:sz w:val="20"/>
          <w:szCs w:val="20"/>
          <w:lang w:eastAsia="fr-FR"/>
        </w:rPr>
        <w:t xml:space="preserve">, présenté par Mme Billon, M. de </w:t>
      </w:r>
      <w:proofErr w:type="spellStart"/>
      <w:r w:rsidRPr="00451341">
        <w:rPr>
          <w:rFonts w:ascii="Verdana" w:eastAsia="Times New Roman" w:hAnsi="Verdana" w:cs="Times New Roman"/>
          <w:color w:val="545454"/>
          <w:sz w:val="20"/>
          <w:szCs w:val="20"/>
          <w:lang w:eastAsia="fr-FR"/>
        </w:rPr>
        <w:t>Belenet</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Devésa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 xml:space="preserve">, Jacquemet et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et MM. Capo-</w:t>
      </w:r>
      <w:proofErr w:type="spellStart"/>
      <w:r w:rsidRPr="00451341">
        <w:rPr>
          <w:rFonts w:ascii="Verdana" w:eastAsia="Times New Roman" w:hAnsi="Verdana" w:cs="Times New Roman"/>
          <w:color w:val="545454"/>
          <w:sz w:val="20"/>
          <w:szCs w:val="20"/>
          <w:lang w:eastAsia="fr-FR"/>
        </w:rPr>
        <w:t>Canellas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Kern,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Le Nay, Levi, </w:t>
      </w:r>
      <w:proofErr w:type="spellStart"/>
      <w:r w:rsidRPr="00451341">
        <w:rPr>
          <w:rFonts w:ascii="Verdana" w:eastAsia="Times New Roman" w:hAnsi="Verdana" w:cs="Times New Roman"/>
          <w:color w:val="545454"/>
          <w:sz w:val="20"/>
          <w:szCs w:val="20"/>
          <w:lang w:eastAsia="fr-FR"/>
        </w:rPr>
        <w:t>Louault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w:t>
      </w:r>
    </w:p>
    <w:p w14:paraId="5D60FA9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5</w:t>
      </w:r>
    </w:p>
    <w:p w14:paraId="6C7A3C4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les mots :</w:t>
      </w:r>
    </w:p>
    <w:p w14:paraId="286796A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À titre temporaire,</w:t>
      </w:r>
    </w:p>
    <w:p w14:paraId="290B98A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Annick Billon</w:t>
      </w:r>
      <w:r w:rsidRPr="00451341">
        <w:rPr>
          <w:rFonts w:ascii="Verdana" w:eastAsia="Times New Roman" w:hAnsi="Verdana" w:cs="Times New Roman"/>
          <w:color w:val="545454"/>
          <w:sz w:val="20"/>
          <w:szCs w:val="20"/>
          <w:lang w:eastAsia="fr-FR"/>
        </w:rPr>
        <w:t>. - Il s'agissait de supprimer la notion de « temporaire ». M. le ministre a défendu l'amendement.</w:t>
      </w:r>
    </w:p>
    <w:p w14:paraId="3CEC0E8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identique n°143,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46F6B61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Les aides provisoires aux jeunes majeurs octroyées par les départements sont particulièrement courtes, avec des disparités entre départements. Dans le Nord et le Pas-de-Calais, 88 % des contrats sont signés pour moins de six mois. Au total, seul 1 % des contrats jeunes majeurs ont une durée supérieure à un an.</w:t>
      </w:r>
    </w:p>
    <w:p w14:paraId="01B4C17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Attention donc à la notion de temporaire, qui pourrait être entendue de manière littérale.</w:t>
      </w:r>
    </w:p>
    <w:p w14:paraId="0E6F9B2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n°238, présenté par Mme Meunier et les membres du groupe Socialiste, Écologiste et Républicain.</w:t>
      </w:r>
    </w:p>
    <w:p w14:paraId="6AA0BAC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Défendu.</w:t>
      </w:r>
    </w:p>
    <w:p w14:paraId="332971C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identique n°311,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w:t>
      </w:r>
    </w:p>
    <w:p w14:paraId="57FFB0B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Défendu.</w:t>
      </w:r>
    </w:p>
    <w:p w14:paraId="072A73B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n°386, présenté par Mme Cohen et les membres du groupe communiste républicain citoyen et écologiste.</w:t>
      </w:r>
    </w:p>
    <w:p w14:paraId="02A6A95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Défendu.</w:t>
      </w:r>
    </w:p>
    <w:p w14:paraId="4EBA873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identique n°408 rectifié, présenté par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Pantel</w:t>
      </w:r>
      <w:proofErr w:type="spellEnd"/>
      <w:r w:rsidRPr="00451341">
        <w:rPr>
          <w:rFonts w:ascii="Verdana" w:eastAsia="Times New Roman" w:hAnsi="Verdana" w:cs="Times New Roman"/>
          <w:color w:val="545454"/>
          <w:sz w:val="20"/>
          <w:szCs w:val="20"/>
          <w:lang w:eastAsia="fr-FR"/>
        </w:rPr>
        <w:t xml:space="preserve"> et M. Roux.</w:t>
      </w:r>
    </w:p>
    <w:p w14:paraId="64E1BC9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Défendu.</w:t>
      </w:r>
    </w:p>
    <w:p w14:paraId="430DEB5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n°60 rectifié </w:t>
      </w:r>
      <w:r w:rsidRPr="00451341">
        <w:rPr>
          <w:rFonts w:ascii="Verdana" w:eastAsia="Times New Roman" w:hAnsi="Verdana" w:cs="Times New Roman"/>
          <w:i/>
          <w:iCs/>
          <w:color w:val="545454"/>
          <w:sz w:val="20"/>
          <w:szCs w:val="20"/>
          <w:lang w:eastAsia="fr-FR"/>
        </w:rPr>
        <w:t>quinquies</w:t>
      </w:r>
      <w:r w:rsidRPr="00451341">
        <w:rPr>
          <w:rFonts w:ascii="Verdana" w:eastAsia="Times New Roman" w:hAnsi="Verdana" w:cs="Times New Roman"/>
          <w:color w:val="545454"/>
          <w:sz w:val="20"/>
          <w:szCs w:val="20"/>
          <w:lang w:eastAsia="fr-FR"/>
        </w:rPr>
        <w:t xml:space="preserve">, présenté par Mme Billon, M. de </w:t>
      </w:r>
      <w:proofErr w:type="spellStart"/>
      <w:r w:rsidRPr="00451341">
        <w:rPr>
          <w:rFonts w:ascii="Verdana" w:eastAsia="Times New Roman" w:hAnsi="Verdana" w:cs="Times New Roman"/>
          <w:color w:val="545454"/>
          <w:sz w:val="20"/>
          <w:szCs w:val="20"/>
          <w:lang w:eastAsia="fr-FR"/>
        </w:rPr>
        <w:t>Belenet</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Devésa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 xml:space="preserve">, Jacquemet et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et MM. Capo-</w:t>
      </w:r>
      <w:proofErr w:type="spellStart"/>
      <w:r w:rsidRPr="00451341">
        <w:rPr>
          <w:rFonts w:ascii="Verdana" w:eastAsia="Times New Roman" w:hAnsi="Verdana" w:cs="Times New Roman"/>
          <w:color w:val="545454"/>
          <w:sz w:val="20"/>
          <w:szCs w:val="20"/>
          <w:lang w:eastAsia="fr-FR"/>
        </w:rPr>
        <w:t>Canellas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Kern,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Le Nay, Levi, </w:t>
      </w:r>
      <w:proofErr w:type="spellStart"/>
      <w:r w:rsidRPr="00451341">
        <w:rPr>
          <w:rFonts w:ascii="Verdana" w:eastAsia="Times New Roman" w:hAnsi="Verdana" w:cs="Times New Roman"/>
          <w:color w:val="545454"/>
          <w:sz w:val="20"/>
          <w:szCs w:val="20"/>
          <w:lang w:eastAsia="fr-FR"/>
        </w:rPr>
        <w:t>Louault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w:t>
      </w:r>
    </w:p>
    <w:p w14:paraId="080B333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5</w:t>
      </w:r>
    </w:p>
    <w:p w14:paraId="30B7A19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0FBDE51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À titre temporaire</w:t>
      </w:r>
    </w:p>
    <w:p w14:paraId="030A335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395F785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Pour une durée ne pouvant être inférieure à six mois</w:t>
      </w:r>
    </w:p>
    <w:p w14:paraId="1E98EAF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Annick Billon</w:t>
      </w:r>
      <w:r w:rsidRPr="00451341">
        <w:rPr>
          <w:rFonts w:ascii="Verdana" w:eastAsia="Times New Roman" w:hAnsi="Verdana" w:cs="Times New Roman"/>
          <w:color w:val="545454"/>
          <w:sz w:val="20"/>
          <w:szCs w:val="20"/>
          <w:lang w:eastAsia="fr-FR"/>
        </w:rPr>
        <w:t>. - Il est défendu.</w:t>
      </w:r>
    </w:p>
    <w:p w14:paraId="6B79ECA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n°239, présenté par Mme Meunier et les membres du groupe Socialiste, Écologiste et Républicain.</w:t>
      </w:r>
    </w:p>
    <w:p w14:paraId="3F7898F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Défendu.</w:t>
      </w:r>
    </w:p>
    <w:p w14:paraId="1091DEF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le président.</w:t>
      </w:r>
      <w:r w:rsidRPr="00451341">
        <w:rPr>
          <w:rFonts w:ascii="Verdana" w:eastAsia="Times New Roman" w:hAnsi="Verdana" w:cs="Times New Roman"/>
          <w:color w:val="545454"/>
          <w:sz w:val="20"/>
          <w:szCs w:val="20"/>
          <w:lang w:eastAsia="fr-FR"/>
        </w:rPr>
        <w:t xml:space="preserve"> - Amendement identique n°409 rectifié, présenté par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Pantel</w:t>
      </w:r>
      <w:proofErr w:type="spellEnd"/>
      <w:r w:rsidRPr="00451341">
        <w:rPr>
          <w:rFonts w:ascii="Verdana" w:eastAsia="Times New Roman" w:hAnsi="Verdana" w:cs="Times New Roman"/>
          <w:color w:val="545454"/>
          <w:sz w:val="20"/>
          <w:szCs w:val="20"/>
          <w:lang w:eastAsia="fr-FR"/>
        </w:rPr>
        <w:t xml:space="preserve"> et M. Roux.</w:t>
      </w:r>
    </w:p>
    <w:p w14:paraId="4723F81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Cet amendement prévoit une prise en charge minimale de six mois par l'ASE pour les jeunes majeurs qui éprouvent des difficultés d'insertion sociale faute de ressources ou de soutien familial.</w:t>
      </w:r>
    </w:p>
    <w:p w14:paraId="49F1209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n°242, présenté par Mme Meunier et les membres du groupe Socialiste, Écologiste et Républicain.</w:t>
      </w:r>
    </w:p>
    <w:p w14:paraId="427CD87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5</w:t>
      </w:r>
    </w:p>
    <w:p w14:paraId="4A8A08C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2C7EA9A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les</w:t>
      </w:r>
      <w:proofErr w:type="gramEnd"/>
      <w:r w:rsidRPr="00451341">
        <w:rPr>
          <w:rFonts w:ascii="Verdana" w:eastAsia="Times New Roman" w:hAnsi="Verdana" w:cs="Times New Roman"/>
          <w:color w:val="545454"/>
          <w:sz w:val="20"/>
          <w:szCs w:val="20"/>
          <w:lang w:eastAsia="fr-FR"/>
        </w:rPr>
        <w:t xml:space="preserve"> majeurs</w:t>
      </w:r>
    </w:p>
    <w:p w14:paraId="124062B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4B16B1A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avec</w:t>
      </w:r>
      <w:proofErr w:type="gramEnd"/>
      <w:r w:rsidRPr="00451341">
        <w:rPr>
          <w:rFonts w:ascii="Verdana" w:eastAsia="Times New Roman" w:hAnsi="Verdana" w:cs="Times New Roman"/>
          <w:color w:val="545454"/>
          <w:sz w:val="20"/>
          <w:szCs w:val="20"/>
          <w:lang w:eastAsia="fr-FR"/>
        </w:rPr>
        <w:t xml:space="preserve"> leur accord, les majeurs</w:t>
      </w:r>
    </w:p>
    <w:p w14:paraId="40AB65C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Cet amendement associe les jeunes majeurs à la construction de l'accompagnement qui leur est ouvert, afin qu'ils sortent de manière sécurisée de la protection de l'enfance.</w:t>
      </w:r>
    </w:p>
    <w:p w14:paraId="0A6D8AD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n°72 rectifié, présenté par Mmes </w:t>
      </w:r>
      <w:proofErr w:type="spellStart"/>
      <w:r w:rsidRPr="00451341">
        <w:rPr>
          <w:rFonts w:ascii="Verdana" w:eastAsia="Times New Roman" w:hAnsi="Verdana" w:cs="Times New Roman"/>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 xml:space="preserve">, M. Levi, Mme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Louault</w:t>
      </w:r>
      <w:proofErr w:type="spellEnd"/>
      <w:r w:rsidRPr="00451341">
        <w:rPr>
          <w:rFonts w:ascii="Verdana" w:eastAsia="Times New Roman" w:hAnsi="Verdana" w:cs="Times New Roman"/>
          <w:color w:val="545454"/>
          <w:sz w:val="20"/>
          <w:szCs w:val="20"/>
          <w:lang w:eastAsia="fr-FR"/>
        </w:rPr>
        <w:t xml:space="preserve">, Kern, J.M. Arnaud, Milon et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Devésa</w:t>
      </w:r>
      <w:proofErr w:type="spellEnd"/>
      <w:r w:rsidRPr="00451341">
        <w:rPr>
          <w:rFonts w:ascii="Verdana" w:eastAsia="Times New Roman" w:hAnsi="Verdana" w:cs="Times New Roman"/>
          <w:color w:val="545454"/>
          <w:sz w:val="20"/>
          <w:szCs w:val="20"/>
          <w:lang w:eastAsia="fr-FR"/>
        </w:rPr>
        <w:t xml:space="preserve">, Jacquemet et de La </w:t>
      </w:r>
      <w:proofErr w:type="spellStart"/>
      <w:r w:rsidRPr="00451341">
        <w:rPr>
          <w:rFonts w:ascii="Verdana" w:eastAsia="Times New Roman" w:hAnsi="Verdana" w:cs="Times New Roman"/>
          <w:color w:val="545454"/>
          <w:sz w:val="20"/>
          <w:szCs w:val="20"/>
          <w:lang w:eastAsia="fr-FR"/>
        </w:rPr>
        <w:t>Provôté</w:t>
      </w:r>
      <w:proofErr w:type="spellEnd"/>
      <w:r w:rsidRPr="00451341">
        <w:rPr>
          <w:rFonts w:ascii="Verdana" w:eastAsia="Times New Roman" w:hAnsi="Verdana" w:cs="Times New Roman"/>
          <w:color w:val="545454"/>
          <w:sz w:val="20"/>
          <w:szCs w:val="20"/>
          <w:lang w:eastAsia="fr-FR"/>
        </w:rPr>
        <w:t>, MM. Capo-</w:t>
      </w:r>
      <w:proofErr w:type="spellStart"/>
      <w:r w:rsidRPr="00451341">
        <w:rPr>
          <w:rFonts w:ascii="Verdana" w:eastAsia="Times New Roman" w:hAnsi="Verdana" w:cs="Times New Roman"/>
          <w:color w:val="545454"/>
          <w:sz w:val="20"/>
          <w:szCs w:val="20"/>
          <w:lang w:eastAsia="fr-FR"/>
        </w:rPr>
        <w:t>Canellas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Cigolotti</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Saint-Pé</w:t>
      </w:r>
      <w:proofErr w:type="spellEnd"/>
      <w:r w:rsidRPr="00451341">
        <w:rPr>
          <w:rFonts w:ascii="Verdana" w:eastAsia="Times New Roman" w:hAnsi="Verdana" w:cs="Times New Roman"/>
          <w:color w:val="545454"/>
          <w:sz w:val="20"/>
          <w:szCs w:val="20"/>
          <w:lang w:eastAsia="fr-FR"/>
        </w:rPr>
        <w:t xml:space="preserve"> et Billon et MM.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Le Nay et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w:t>
      </w:r>
    </w:p>
    <w:p w14:paraId="27754A3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5</w:t>
      </w:r>
    </w:p>
    <w:p w14:paraId="59AD7C4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les mots :</w:t>
      </w:r>
    </w:p>
    <w:p w14:paraId="6F853DC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lorsqu'ils</w:t>
      </w:r>
      <w:proofErr w:type="gramEnd"/>
      <w:r w:rsidRPr="00451341">
        <w:rPr>
          <w:rFonts w:ascii="Verdana" w:eastAsia="Times New Roman" w:hAnsi="Verdana" w:cs="Times New Roman"/>
          <w:color w:val="545454"/>
          <w:sz w:val="20"/>
          <w:szCs w:val="20"/>
          <w:lang w:eastAsia="fr-FR"/>
        </w:rPr>
        <w:t xml:space="preserve"> ont été confiés à l'aide sociale à l'enfance avant leur majorité,</w:t>
      </w:r>
    </w:p>
    <w:p w14:paraId="65A0E06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Élisabeth </w:t>
      </w:r>
      <w:proofErr w:type="spellStart"/>
      <w:r w:rsidRPr="00451341">
        <w:rPr>
          <w:rFonts w:ascii="Verdana" w:eastAsia="Times New Roman" w:hAnsi="Verdana" w:cs="Times New Roman"/>
          <w:b/>
          <w:bCs/>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 Certains jeunes de la protection judiciaire de la jeunesse (PJJ) peuvent bénéficier du dispositif, même s'ils ne sont pas issus de l'ASE.</w:t>
      </w:r>
    </w:p>
    <w:p w14:paraId="67CD9DD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identique n°142,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562E2E4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Il faut aussi tenir compte des MNA qui atteignent leur majorité durant les procédures d'évaluation et d'accès à la protection de l'enfance, qui s'étalent parfois sur plusieurs mois. Cet amendement supprime le critère lié à la prise en charge préalable par l'ASE pour le bénéfice d'une aide provisoire jeune majeur.</w:t>
      </w:r>
    </w:p>
    <w:p w14:paraId="44B34C5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Défenseure des droits estime que cet article marque un recul par rapport à la jurisprudence de 2016, qui consacre le droit à l'accompagnement du jeune majeur même s'il n'a pas été pris en charge en tant que mineur.</w:t>
      </w:r>
    </w:p>
    <w:p w14:paraId="2D837B1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n°387, présenté par Mme Cohen et les membres du groupe communiste républicain citoyen et écologiste.</w:t>
      </w:r>
    </w:p>
    <w:p w14:paraId="28152B7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Les juridictions administratives ont jugé à plusieurs reprises que la durée de prise en charge par l'ASE ne constituait pas une motivation suffisante de refus d'une prestation d'accueil en faveur d'un jeune majeur. Les difficultés d'insertion peuvent au demeurant être accrues par l'absence de prise en charge en tant que mineur.</w:t>
      </w:r>
    </w:p>
    <w:p w14:paraId="4F32655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Conseil d'État a rappelé que les conseils départementaux ne peuvent fixer de nouvelles conditions conduisant à écarter ces bénéficiaires potentiels. Attention à ne pas leur donner une base légale avec cet article.</w:t>
      </w:r>
    </w:p>
    <w:p w14:paraId="5B66183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identique n°426 rectifié, présenté par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et Cabanel, Mme N. Delattre, MM.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Pantel</w:t>
      </w:r>
      <w:proofErr w:type="spellEnd"/>
      <w:r w:rsidRPr="00451341">
        <w:rPr>
          <w:rFonts w:ascii="Verdana" w:eastAsia="Times New Roman" w:hAnsi="Verdana" w:cs="Times New Roman"/>
          <w:color w:val="545454"/>
          <w:sz w:val="20"/>
          <w:szCs w:val="20"/>
          <w:lang w:eastAsia="fr-FR"/>
        </w:rPr>
        <w:t xml:space="preserve"> et M. Roux.</w:t>
      </w:r>
    </w:p>
    <w:p w14:paraId="76BBC18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Défendu.</w:t>
      </w:r>
    </w:p>
    <w:p w14:paraId="1BFB75A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le président.</w:t>
      </w:r>
      <w:r w:rsidRPr="00451341">
        <w:rPr>
          <w:rFonts w:ascii="Verdana" w:eastAsia="Times New Roman" w:hAnsi="Verdana" w:cs="Times New Roman"/>
          <w:color w:val="545454"/>
          <w:sz w:val="20"/>
          <w:szCs w:val="20"/>
          <w:lang w:eastAsia="fr-FR"/>
        </w:rPr>
        <w:t> - Amendement n°388, présenté par Mme Cohen et les membres du groupe communiste républicain citoyen et écologiste.</w:t>
      </w:r>
    </w:p>
    <w:p w14:paraId="18DDC1B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5</w:t>
      </w:r>
    </w:p>
    <w:p w14:paraId="0E5D63D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 alinéa par une phrase ainsi rédigée :</w:t>
      </w:r>
    </w:p>
    <w:p w14:paraId="2FCC318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Peuvent être également pris en charge à titre temporaire par le service chargé de l'aide sociale à l'enfance les majeurs âgés de moins de vingt et un ans qui éprouvent des difficultés d'insertion sociale faute de ressources ou d'un soutien familial suffisants n'ayant pas été confiés à l'aide sociale à l'enfance avant leur majorité.</w:t>
      </w:r>
    </w:p>
    <w:p w14:paraId="4795F77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Cathy </w:t>
      </w:r>
      <w:proofErr w:type="spellStart"/>
      <w:r w:rsidRPr="00451341">
        <w:rPr>
          <w:rFonts w:ascii="Verdana" w:eastAsia="Times New Roman" w:hAnsi="Verdana" w:cs="Times New Roman"/>
          <w:b/>
          <w:bCs/>
          <w:color w:val="545454"/>
          <w:sz w:val="20"/>
          <w:szCs w:val="20"/>
          <w:lang w:eastAsia="fr-FR"/>
        </w:rPr>
        <w:t>Apourceau</w:t>
      </w:r>
      <w:proofErr w:type="spellEnd"/>
      <w:r w:rsidRPr="00451341">
        <w:rPr>
          <w:rFonts w:ascii="Verdana" w:eastAsia="Times New Roman" w:hAnsi="Verdana" w:cs="Times New Roman"/>
          <w:b/>
          <w:bCs/>
          <w:color w:val="545454"/>
          <w:sz w:val="20"/>
          <w:szCs w:val="20"/>
          <w:lang w:eastAsia="fr-FR"/>
        </w:rPr>
        <w:t>-Poly</w:t>
      </w:r>
      <w:r w:rsidRPr="00451341">
        <w:rPr>
          <w:rFonts w:ascii="Verdana" w:eastAsia="Times New Roman" w:hAnsi="Verdana" w:cs="Times New Roman"/>
          <w:color w:val="545454"/>
          <w:sz w:val="20"/>
          <w:szCs w:val="20"/>
          <w:lang w:eastAsia="fr-FR"/>
        </w:rPr>
        <w:t>. - Chaque jeune en sortie de l'ASE doit être accompagné par l'État ou les départements. Ces derniers fixent parfois des critères restrictifs, et 64 % ne proposent aux jeunes aucune solution. Il faut obligatoirement une prise en charge jusqu'à 21 ans.</w:t>
      </w:r>
    </w:p>
    <w:p w14:paraId="5F446D9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xml:space="preserve">. - L'amendement n°428 rectifié est au </w:t>
      </w:r>
      <w:proofErr w:type="spellStart"/>
      <w:r w:rsidRPr="00451341">
        <w:rPr>
          <w:rFonts w:ascii="Verdana" w:eastAsia="Times New Roman" w:hAnsi="Verdana" w:cs="Times New Roman"/>
          <w:color w:val="545454"/>
          <w:sz w:val="20"/>
          <w:szCs w:val="20"/>
          <w:lang w:eastAsia="fr-FR"/>
        </w:rPr>
        <w:t>coeur</w:t>
      </w:r>
      <w:proofErr w:type="spellEnd"/>
      <w:r w:rsidRPr="00451341">
        <w:rPr>
          <w:rFonts w:ascii="Verdana" w:eastAsia="Times New Roman" w:hAnsi="Verdana" w:cs="Times New Roman"/>
          <w:color w:val="545454"/>
          <w:sz w:val="20"/>
          <w:szCs w:val="20"/>
          <w:lang w:eastAsia="fr-FR"/>
        </w:rPr>
        <w:t xml:space="preserve"> du texte. Les départements regrettent de dépenser 8 milliards d'euros sans trouver de solution pour ces jeunes après 18 ans. La proposition du Gouvernement nous convient, mais elle sera coûteuse et les départements sont exsangues. L'État doit jouer son rôle.</w:t>
      </w:r>
    </w:p>
    <w:p w14:paraId="5F2E463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fais confiance à votre engagement. </w:t>
      </w:r>
      <w:r w:rsidRPr="00451341">
        <w:rPr>
          <w:rFonts w:ascii="Verdana" w:eastAsia="Times New Roman" w:hAnsi="Verdana" w:cs="Times New Roman"/>
          <w:i/>
          <w:iCs/>
          <w:color w:val="545454"/>
          <w:sz w:val="20"/>
          <w:szCs w:val="20"/>
          <w:lang w:eastAsia="fr-FR"/>
        </w:rPr>
        <w:t>(M. Michel Savin en doute.)</w:t>
      </w:r>
      <w:r w:rsidRPr="00451341">
        <w:rPr>
          <w:rFonts w:ascii="Verdana" w:eastAsia="Times New Roman" w:hAnsi="Verdana" w:cs="Times New Roman"/>
          <w:color w:val="545454"/>
          <w:sz w:val="20"/>
          <w:szCs w:val="20"/>
          <w:lang w:eastAsia="fr-FR"/>
        </w:rPr>
        <w:t> En 2022, nous devrons discuter des moyens nécessaires. Il faut une solution jusqu'à 21 ans. Avis favorable.</w:t>
      </w:r>
    </w:p>
    <w:p w14:paraId="0D48F44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amendements identiques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59 rectifié </w:t>
      </w:r>
      <w:r w:rsidRPr="00451341">
        <w:rPr>
          <w:rFonts w:ascii="Verdana" w:eastAsia="Times New Roman" w:hAnsi="Verdana" w:cs="Times New Roman"/>
          <w:i/>
          <w:iCs/>
          <w:color w:val="545454"/>
          <w:sz w:val="20"/>
          <w:szCs w:val="20"/>
          <w:lang w:eastAsia="fr-FR"/>
        </w:rPr>
        <w:t>quinquies</w:t>
      </w:r>
      <w:r w:rsidRPr="00451341">
        <w:rPr>
          <w:rFonts w:ascii="Verdana" w:eastAsia="Times New Roman" w:hAnsi="Verdana" w:cs="Times New Roman"/>
          <w:color w:val="545454"/>
          <w:sz w:val="20"/>
          <w:szCs w:val="20"/>
          <w:lang w:eastAsia="fr-FR"/>
        </w:rPr>
        <w:t>, 143, 238, 311, 386 et 408 rectifié sont satisfaits. Retrait ou avis défavorable.</w:t>
      </w:r>
    </w:p>
    <w:p w14:paraId="42CF9C5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Retrait ou avis défavorable aux amendements identiques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60 rectifié </w:t>
      </w:r>
      <w:r w:rsidRPr="00451341">
        <w:rPr>
          <w:rFonts w:ascii="Verdana" w:eastAsia="Times New Roman" w:hAnsi="Verdana" w:cs="Times New Roman"/>
          <w:i/>
          <w:iCs/>
          <w:color w:val="545454"/>
          <w:sz w:val="20"/>
          <w:szCs w:val="20"/>
          <w:lang w:eastAsia="fr-FR"/>
        </w:rPr>
        <w:t>quinquies</w:t>
      </w:r>
      <w:r w:rsidRPr="00451341">
        <w:rPr>
          <w:rFonts w:ascii="Verdana" w:eastAsia="Times New Roman" w:hAnsi="Verdana" w:cs="Times New Roman"/>
          <w:color w:val="545454"/>
          <w:sz w:val="20"/>
          <w:szCs w:val="20"/>
          <w:lang w:eastAsia="fr-FR"/>
        </w:rPr>
        <w:t>, 239 et 409 rectifié.</w:t>
      </w:r>
    </w:p>
    <w:p w14:paraId="31AD5B9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Avis défavorable à l'amendement n°242.</w:t>
      </w:r>
    </w:p>
    <w:p w14:paraId="629FB39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amendements identiques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72 rectifié, 142, 387 et 426 rectifié sont satisfaits. Retrait ou avis défavorable.</w:t>
      </w:r>
    </w:p>
    <w:p w14:paraId="23B91B0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L'amendement n 388 est aussi satisfait : retrait ou avis défavorable.</w:t>
      </w:r>
    </w:p>
    <w:p w14:paraId="0F4F4C8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Oui, de nombreux amendements sont satisfaits, notamment s'agissant des enfants de la PJJ. Le jeune est également associé à son projet d'autonomie.</w:t>
      </w:r>
    </w:p>
    <w:p w14:paraId="70371D6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Retrait ou avis défavorable à tous ces amendements au bénéfice de celui du Gouvernement.</w:t>
      </w:r>
    </w:p>
    <w:p w14:paraId="0D709E4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Je me réjouis de la proposition gouvernementale. Tous les départements ne peuvent pas accompagner les jeunes jusqu'à 21 ans ; il est donc heureux de disposer d'un dispositif national.</w:t>
      </w:r>
    </w:p>
    <w:p w14:paraId="34753FA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Marta de </w:t>
      </w:r>
      <w:proofErr w:type="spellStart"/>
      <w:r w:rsidRPr="00451341">
        <w:rPr>
          <w:rFonts w:ascii="Verdana" w:eastAsia="Times New Roman" w:hAnsi="Verdana" w:cs="Times New Roman"/>
          <w:b/>
          <w:bCs/>
          <w:color w:val="545454"/>
          <w:sz w:val="20"/>
          <w:szCs w:val="20"/>
          <w:lang w:eastAsia="fr-FR"/>
        </w:rPr>
        <w:t>Cidrac</w:t>
      </w:r>
      <w:proofErr w:type="spellEnd"/>
      <w:r w:rsidRPr="00451341">
        <w:rPr>
          <w:rFonts w:ascii="Verdana" w:eastAsia="Times New Roman" w:hAnsi="Verdana" w:cs="Times New Roman"/>
          <w:color w:val="545454"/>
          <w:sz w:val="20"/>
          <w:szCs w:val="20"/>
          <w:lang w:eastAsia="fr-FR"/>
        </w:rPr>
        <w:t>. - Je suivrai l'avis du rapporteur. Les missions locales prennent en charge les jeunes de 16 à 25 ans. Pourquoi ce cliquet à 21 ans ? Cela risque de brouiller les mesures. </w:t>
      </w:r>
      <w:r w:rsidRPr="00451341">
        <w:rPr>
          <w:rFonts w:ascii="Verdana" w:eastAsia="Times New Roman" w:hAnsi="Verdana" w:cs="Times New Roman"/>
          <w:i/>
          <w:iCs/>
          <w:color w:val="545454"/>
          <w:sz w:val="20"/>
          <w:szCs w:val="20"/>
          <w:lang w:eastAsia="fr-FR"/>
        </w:rPr>
        <w:t>(M. Michel Savin approuve.)</w:t>
      </w:r>
    </w:p>
    <w:p w14:paraId="111770B7"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n°428 rectifié est adopté et 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 xml:space="preserve">59 rectifié quinquies, 143, 238, 311, 386 et 408 rectifié n'ont plus </w:t>
      </w:r>
      <w:proofErr w:type="gramStart"/>
      <w:r w:rsidRPr="00451341">
        <w:rPr>
          <w:rFonts w:ascii="Verdana" w:eastAsia="Times New Roman" w:hAnsi="Verdana" w:cs="Times New Roman"/>
          <w:i/>
          <w:iCs/>
          <w:color w:val="545454"/>
          <w:sz w:val="20"/>
          <w:szCs w:val="20"/>
          <w:lang w:eastAsia="fr-FR"/>
        </w:rPr>
        <w:t>d'</w:t>
      </w:r>
      <w:proofErr w:type="spellStart"/>
      <w:r w:rsidRPr="00451341">
        <w:rPr>
          <w:rFonts w:ascii="Verdana" w:eastAsia="Times New Roman" w:hAnsi="Verdana" w:cs="Times New Roman"/>
          <w:i/>
          <w:iCs/>
          <w:color w:val="545454"/>
          <w:sz w:val="20"/>
          <w:szCs w:val="20"/>
          <w:lang w:eastAsia="fr-FR"/>
        </w:rPr>
        <w:t>objet,non</w:t>
      </w:r>
      <w:proofErr w:type="spellEnd"/>
      <w:proofErr w:type="gramEnd"/>
      <w:r w:rsidRPr="00451341">
        <w:rPr>
          <w:rFonts w:ascii="Verdana" w:eastAsia="Times New Roman" w:hAnsi="Verdana" w:cs="Times New Roman"/>
          <w:i/>
          <w:iCs/>
          <w:color w:val="545454"/>
          <w:sz w:val="20"/>
          <w:szCs w:val="20"/>
          <w:lang w:eastAsia="fr-FR"/>
        </w:rPr>
        <w:t xml:space="preserve"> plus que 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60 rectifié quinquies, 239 et 409 rectifié, non plus que l'amendement n°242, non plus que 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72 rectifié, 142, 387 et 426 rectifié et non plus que l'amendement n°388.</w:t>
      </w:r>
    </w:p>
    <w:p w14:paraId="4B4BD2C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n°205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Mmes M. Vogel et Poncet Monge,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36E2F6C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5</w:t>
      </w:r>
    </w:p>
    <w:p w14:paraId="3C216D1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trois alinéas ainsi rédigés :</w:t>
      </w:r>
    </w:p>
    <w:p w14:paraId="69629B1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L'avant-dernier alinéa est ainsi modifié :</w:t>
      </w:r>
    </w:p>
    <w:p w14:paraId="06E4A0B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 xml:space="preserve">- le mot : « ou » est remplacé par le signe : </w:t>
      </w:r>
      <w:proofErr w:type="gramStart"/>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w:t>
      </w:r>
    </w:p>
    <w:p w14:paraId="0BF7554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sont ajoutés les mots : « ou de discriminations en raison de leur orientation sexuelle ou de genre » ;</w:t>
      </w:r>
    </w:p>
    <w:p w14:paraId="2A8EED0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Les jeunes LGBTI chassés de leur domicile familial doivent pouvoir être pris en charge par les services de l'ASE.</w:t>
      </w:r>
    </w:p>
    <w:p w14:paraId="4828829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périodes de confinement ont été difficiles pour les jeunes LGBTI dont l'identité n'est pas acceptée par leurs familles. Les signalements sont en augmentation.</w:t>
      </w:r>
    </w:p>
    <w:p w14:paraId="552661D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défaillance des pouvoirs publics est actuellement compensée par le secteur associatif. La puissance publique doit assumer ses responsabilités.</w:t>
      </w:r>
    </w:p>
    <w:p w14:paraId="3C83B15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défavorable. Il ne s'agit pas des missions de l'ASE. En outre, ces jeunes peuvent déjà être accompagnés. Retrait ou avis défavorable.</w:t>
      </w:r>
    </w:p>
    <w:p w14:paraId="23385B8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 Retrait ou avis défavorable.</w:t>
      </w:r>
    </w:p>
    <w:p w14:paraId="441D52D1"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n°205 rectifié bis est retiré.</w:t>
      </w:r>
    </w:p>
    <w:p w14:paraId="33FEFBE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n°313 rectifié,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5812E74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6</w:t>
      </w:r>
    </w:p>
    <w:p w14:paraId="683F22C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 mot :</w:t>
      </w:r>
    </w:p>
    <w:p w14:paraId="5926D90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le</w:t>
      </w:r>
      <w:proofErr w:type="gramEnd"/>
    </w:p>
    <w:p w14:paraId="4261CBF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3CDAD9C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la</w:t>
      </w:r>
      <w:proofErr w:type="gramEnd"/>
      <w:r w:rsidRPr="00451341">
        <w:rPr>
          <w:rFonts w:ascii="Verdana" w:eastAsia="Times New Roman" w:hAnsi="Verdana" w:cs="Times New Roman"/>
          <w:color w:val="545454"/>
          <w:sz w:val="20"/>
          <w:szCs w:val="20"/>
          <w:lang w:eastAsia="fr-FR"/>
        </w:rPr>
        <w:t xml:space="preserve"> seconde occurrence du</w:t>
      </w:r>
    </w:p>
    <w:p w14:paraId="32E1D50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Amendement rédactionnel.</w:t>
      </w:r>
    </w:p>
    <w:p w14:paraId="1CB7362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n°435, présenté par M. Bonne, au nom de la commission.</w:t>
      </w:r>
    </w:p>
    <w:p w14:paraId="3BA6501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Amendement rédactionnel.</w:t>
      </w:r>
    </w:p>
    <w:p w14:paraId="765C345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favorable.</w:t>
      </w:r>
    </w:p>
    <w:p w14:paraId="4A51A6BB"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313 rectifié et 435 sont adoptés.</w:t>
      </w:r>
    </w:p>
    <w:p w14:paraId="397630C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3 bis D, modifié, est adopté.</w:t>
      </w:r>
    </w:p>
    <w:p w14:paraId="0639D16F"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3 </w:t>
      </w:r>
      <w:r w:rsidRPr="00451341">
        <w:rPr>
          <w:rFonts w:ascii="Verdana" w:eastAsia="Times New Roman" w:hAnsi="Verdana" w:cs="Times New Roman"/>
          <w:b/>
          <w:bCs/>
          <w:i/>
          <w:iCs/>
          <w:color w:val="545454"/>
          <w:sz w:val="20"/>
          <w:szCs w:val="20"/>
          <w:lang w:eastAsia="fr-FR"/>
        </w:rPr>
        <w:t>BIS</w:t>
      </w:r>
      <w:r w:rsidRPr="00451341">
        <w:rPr>
          <w:rFonts w:ascii="Verdana" w:eastAsia="Times New Roman" w:hAnsi="Verdana" w:cs="Times New Roman"/>
          <w:b/>
          <w:bCs/>
          <w:color w:val="545454"/>
          <w:sz w:val="20"/>
          <w:szCs w:val="20"/>
          <w:lang w:eastAsia="fr-FR"/>
        </w:rPr>
        <w:t> D</w:t>
      </w:r>
    </w:p>
    <w:p w14:paraId="732436F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n°370, présenté par Mme Cohen et les membres du groupe communiste républicain citoyen et écologiste.</w:t>
      </w:r>
    </w:p>
    <w:p w14:paraId="4F5D589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3 bis D</w:t>
      </w:r>
    </w:p>
    <w:p w14:paraId="4B1BFE1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0BF0319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Dans un délai de trois mois après la promulgation de la présente loi, le Gouvernement remet au Parlement un rapport sur l'opportunité de la systématisation de l'accompagnement des jeunes majeurs pris en charge par l'aide sociale, jusqu'à leurs vingt et un ans.</w:t>
      </w:r>
    </w:p>
    <w:p w14:paraId="18AA66C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Cathy </w:t>
      </w:r>
      <w:proofErr w:type="spellStart"/>
      <w:r w:rsidRPr="00451341">
        <w:rPr>
          <w:rFonts w:ascii="Verdana" w:eastAsia="Times New Roman" w:hAnsi="Verdana" w:cs="Times New Roman"/>
          <w:b/>
          <w:bCs/>
          <w:color w:val="545454"/>
          <w:sz w:val="20"/>
          <w:szCs w:val="20"/>
          <w:lang w:eastAsia="fr-FR"/>
        </w:rPr>
        <w:t>Apourceau</w:t>
      </w:r>
      <w:proofErr w:type="spellEnd"/>
      <w:r w:rsidRPr="00451341">
        <w:rPr>
          <w:rFonts w:ascii="Verdana" w:eastAsia="Times New Roman" w:hAnsi="Verdana" w:cs="Times New Roman"/>
          <w:b/>
          <w:bCs/>
          <w:color w:val="545454"/>
          <w:sz w:val="20"/>
          <w:szCs w:val="20"/>
          <w:lang w:eastAsia="fr-FR"/>
        </w:rPr>
        <w:t>-Poly</w:t>
      </w:r>
      <w:r w:rsidRPr="00451341">
        <w:rPr>
          <w:rFonts w:ascii="Verdana" w:eastAsia="Times New Roman" w:hAnsi="Verdana" w:cs="Times New Roman"/>
          <w:color w:val="545454"/>
          <w:sz w:val="20"/>
          <w:szCs w:val="20"/>
          <w:lang w:eastAsia="fr-FR"/>
        </w:rPr>
        <w:t>. - Cet amendement demande un rapport sur l'opportunité de l'accompagnement systématique des jeunes majeurs jusqu'à leurs 21 ans.</w:t>
      </w:r>
    </w:p>
    <w:p w14:paraId="5C350D9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Une proposition de loi socialiste déposée à l'Assemblée nationale prévoit d'accompagner les jeunes majeurs sortant de l'ASE jusqu'à leurs 25 ans. Selon la direction de la recherche, des études, de l'évaluation et des statistiques, l'âge moyen de départ du foyer est de 23,7 ans en France, et même de 26 ans en Europe. Les jeunes de l'ASE doivent accéder à l'indépendance plus tôt que les autres, alors qu'ils cumulent les difficultés : retard scolaire, faible niveau de diplôme, problèmes de santé mentale, parentalité </w:t>
      </w:r>
      <w:r w:rsidRPr="00451341">
        <w:rPr>
          <w:rFonts w:ascii="Verdana" w:eastAsia="Times New Roman" w:hAnsi="Verdana" w:cs="Times New Roman"/>
          <w:color w:val="545454"/>
          <w:sz w:val="20"/>
          <w:szCs w:val="20"/>
          <w:lang w:eastAsia="fr-FR"/>
        </w:rPr>
        <w:lastRenderedPageBreak/>
        <w:t>précoce, précarité de l'emploi, délinquance, etc. En outre, un quart d'entre eux sont isolés, en rupture familiale. Il faut accompagner leur passage à l'âge adulte.</w:t>
      </w:r>
    </w:p>
    <w:p w14:paraId="7A5685D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défavorable à cette demande de rapport.</w:t>
      </w:r>
    </w:p>
    <w:p w14:paraId="645A315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w:t>
      </w:r>
    </w:p>
    <w:p w14:paraId="7324EB71"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n°370 n'est pas adopté.</w:t>
      </w:r>
    </w:p>
    <w:p w14:paraId="6A693766"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3 </w:t>
      </w:r>
      <w:r w:rsidRPr="00451341">
        <w:rPr>
          <w:rFonts w:ascii="Verdana" w:eastAsia="Times New Roman" w:hAnsi="Verdana" w:cs="Times New Roman"/>
          <w:b/>
          <w:bCs/>
          <w:i/>
          <w:iCs/>
          <w:color w:val="545454"/>
          <w:sz w:val="20"/>
          <w:szCs w:val="20"/>
          <w:lang w:eastAsia="fr-FR"/>
        </w:rPr>
        <w:t>BIS</w:t>
      </w:r>
      <w:r w:rsidRPr="00451341">
        <w:rPr>
          <w:rFonts w:ascii="Verdana" w:eastAsia="Times New Roman" w:hAnsi="Verdana" w:cs="Times New Roman"/>
          <w:b/>
          <w:bCs/>
          <w:color w:val="545454"/>
          <w:sz w:val="20"/>
          <w:szCs w:val="20"/>
          <w:lang w:eastAsia="fr-FR"/>
        </w:rPr>
        <w:t> E </w:t>
      </w:r>
      <w:r w:rsidRPr="00451341">
        <w:rPr>
          <w:rFonts w:ascii="Verdana" w:eastAsia="Times New Roman" w:hAnsi="Verdana" w:cs="Times New Roman"/>
          <w:b/>
          <w:bCs/>
          <w:i/>
          <w:iCs/>
          <w:color w:val="545454"/>
          <w:sz w:val="20"/>
          <w:szCs w:val="20"/>
          <w:lang w:eastAsia="fr-FR"/>
        </w:rPr>
        <w:t>(Supprimé)</w:t>
      </w:r>
    </w:p>
    <w:p w14:paraId="617F2CE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n°176,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66E991F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Rétablir cet article dans la rédaction suivante :</w:t>
      </w:r>
    </w:p>
    <w:p w14:paraId="2992D0C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Avant la dernière phrase du quatrième alinéa de l'article L. 223-1-1 du code de l'action sociale et des familles, est insérée une phrase ainsi rédigée : « Celui-ci doit formaliser une coordination de parcours de soins, notamment pour les enfants en situation de handicap. »</w:t>
      </w:r>
    </w:p>
    <w:p w14:paraId="006161A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L'article 3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E, supprimé par la commission, chargeait l'ASE de veiller à l'accès et à la continuité des soins, notamment pour les enfants en situation de handicap. Il s'agit d'un enjeu de santé publique majeur.</w:t>
      </w:r>
    </w:p>
    <w:p w14:paraId="32EB1B7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n°243, présenté par Mme Meunier et les membres du groupe Socialiste, Écologiste et Républicain.</w:t>
      </w:r>
    </w:p>
    <w:p w14:paraId="0089134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Le parcours de soins est une chance pour les enfants protégés. Dans mon département, le programme Santé protégée, piloté par le CHU de Nantes, a permis de repérer 200 médecins généralistes et spécialistes, au bénéfice de 1 000 mineurs. Inscrivons ce dispositif dans la loi.</w:t>
      </w:r>
    </w:p>
    <w:p w14:paraId="25B630E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Je partage votre analyse, mais deux expérimentations, Pégase et Santé protégée, sont en cours. Attendons les résultats. Avis défavorable.</w:t>
      </w:r>
    </w:p>
    <w:p w14:paraId="597E4BF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favorable. Cette expérimentation va être étendue à deux autres départements l'an prochain. Ces dispositions sont utiles : inscrivons-les dans la loi.</w:t>
      </w:r>
    </w:p>
    <w:p w14:paraId="5D35C78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Je voterai ces amendements. L'accès à la pédopsychiatrie est difficile. Une équipe mobile a été proposée en Limousin, mais cela ne fonctionne pas, faute de soignants.</w:t>
      </w:r>
    </w:p>
    <w:p w14:paraId="733407B0"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176 et 243 ne sont pas adoptés.</w:t>
      </w:r>
    </w:p>
    <w:p w14:paraId="2E17EAFE"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3 bis E demeure supprimé.</w:t>
      </w:r>
    </w:p>
    <w:p w14:paraId="669ED615"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3 </w:t>
      </w:r>
      <w:r w:rsidRPr="00451341">
        <w:rPr>
          <w:rFonts w:ascii="Verdana" w:eastAsia="Times New Roman" w:hAnsi="Verdana" w:cs="Times New Roman"/>
          <w:b/>
          <w:bCs/>
          <w:i/>
          <w:iCs/>
          <w:color w:val="545454"/>
          <w:sz w:val="20"/>
          <w:szCs w:val="20"/>
          <w:lang w:eastAsia="fr-FR"/>
        </w:rPr>
        <w:t>BIS</w:t>
      </w:r>
      <w:r w:rsidRPr="00451341">
        <w:rPr>
          <w:rFonts w:ascii="Verdana" w:eastAsia="Times New Roman" w:hAnsi="Verdana" w:cs="Times New Roman"/>
          <w:b/>
          <w:bCs/>
          <w:color w:val="545454"/>
          <w:sz w:val="20"/>
          <w:szCs w:val="20"/>
          <w:lang w:eastAsia="fr-FR"/>
        </w:rPr>
        <w:t> F </w:t>
      </w:r>
      <w:r w:rsidRPr="00451341">
        <w:rPr>
          <w:rFonts w:ascii="Verdana" w:eastAsia="Times New Roman" w:hAnsi="Verdana" w:cs="Times New Roman"/>
          <w:b/>
          <w:bCs/>
          <w:i/>
          <w:iCs/>
          <w:color w:val="545454"/>
          <w:sz w:val="20"/>
          <w:szCs w:val="20"/>
          <w:lang w:eastAsia="fr-FR"/>
        </w:rPr>
        <w:t>(Supprimé)</w:t>
      </w:r>
    </w:p>
    <w:p w14:paraId="7687CC3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n°177,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52B2BCC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Rétablir cet article dans la rédaction suivante :</w:t>
      </w:r>
    </w:p>
    <w:p w14:paraId="2E0164A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dernier alinéa de l'article 375 du code civil est complété par une phrase ainsi rédigée : « Ce rapport comprend notamment un bilan pédiatrique, psychique et social de l'enfant. »</w:t>
      </w:r>
    </w:p>
    <w:p w14:paraId="067E46C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Cet amendement rétablit l'article 3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F dans sa rédaction issue de l'Assemblée nationale qui précise le contenu du rapport annuel en prévoyant un bilan pédiatrique, psychique et social de l'enfant.</w:t>
      </w:r>
    </w:p>
    <w:p w14:paraId="356D6B4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Cet amendement est satisfait : le juge dispose déjà de ces informations. Avis défavorable. Veillons cependant à ce que le droit soit mieux appliqué et les délais respectés.</w:t>
      </w:r>
    </w:p>
    <w:p w14:paraId="41B849D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Ces précisions sont utiles : avis favorable.</w:t>
      </w:r>
    </w:p>
    <w:p w14:paraId="55F6BEC3"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n°177 n'est pas adopté.</w:t>
      </w:r>
    </w:p>
    <w:p w14:paraId="76011501"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3 bis F demeure supprimé.</w:t>
      </w:r>
    </w:p>
    <w:p w14:paraId="228FC339"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3 </w:t>
      </w:r>
      <w:r w:rsidRPr="00451341">
        <w:rPr>
          <w:rFonts w:ascii="Verdana" w:eastAsia="Times New Roman" w:hAnsi="Verdana" w:cs="Times New Roman"/>
          <w:b/>
          <w:bCs/>
          <w:i/>
          <w:iCs/>
          <w:color w:val="545454"/>
          <w:sz w:val="20"/>
          <w:szCs w:val="20"/>
          <w:lang w:eastAsia="fr-FR"/>
        </w:rPr>
        <w:t>BIS</w:t>
      </w:r>
      <w:r w:rsidRPr="00451341">
        <w:rPr>
          <w:rFonts w:ascii="Verdana" w:eastAsia="Times New Roman" w:hAnsi="Verdana" w:cs="Times New Roman"/>
          <w:b/>
          <w:bCs/>
          <w:color w:val="545454"/>
          <w:sz w:val="20"/>
          <w:szCs w:val="20"/>
          <w:lang w:eastAsia="fr-FR"/>
        </w:rPr>
        <w:t> G</w:t>
      </w:r>
    </w:p>
    <w:p w14:paraId="00411EE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le président.</w:t>
      </w:r>
      <w:r w:rsidRPr="00451341">
        <w:rPr>
          <w:rFonts w:ascii="Verdana" w:eastAsia="Times New Roman" w:hAnsi="Verdana" w:cs="Times New Roman"/>
          <w:color w:val="545454"/>
          <w:sz w:val="20"/>
          <w:szCs w:val="20"/>
          <w:lang w:eastAsia="fr-FR"/>
        </w:rPr>
        <w:t xml:space="preserve"> - Amendement n°144,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et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w:t>
      </w:r>
    </w:p>
    <w:p w14:paraId="5D4C2CE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les mots :</w:t>
      </w:r>
    </w:p>
    <w:p w14:paraId="4E64A79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 pour une durée maximale de </w:t>
      </w:r>
      <w:proofErr w:type="gramStart"/>
      <w:r w:rsidRPr="00451341">
        <w:rPr>
          <w:rFonts w:ascii="Verdana" w:eastAsia="Times New Roman" w:hAnsi="Verdana" w:cs="Times New Roman"/>
          <w:color w:val="545454"/>
          <w:sz w:val="20"/>
          <w:szCs w:val="20"/>
          <w:lang w:eastAsia="fr-FR"/>
        </w:rPr>
        <w:t>six mois renouvelable</w:t>
      </w:r>
      <w:proofErr w:type="gramEnd"/>
      <w:r w:rsidRPr="00451341">
        <w:rPr>
          <w:rFonts w:ascii="Verdana" w:eastAsia="Times New Roman" w:hAnsi="Verdana" w:cs="Times New Roman"/>
          <w:color w:val="545454"/>
          <w:sz w:val="20"/>
          <w:szCs w:val="20"/>
          <w:lang w:eastAsia="fr-FR"/>
        </w:rPr>
        <w:t>,</w:t>
      </w:r>
    </w:p>
    <w:p w14:paraId="067D264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Les mesures d'actions éducatives en milieu ouvert renforcées/intensifiées (AEMO-R), maintiennent le mineur dans son milieu familial et évitent le placement. Mais cet accompagnement peut être long. Des AEMO-R de six mois seront insuffisantes : laissons au juge le soin de déterminer la durée adaptée à chaque situation.</w:t>
      </w:r>
    </w:p>
    <w:p w14:paraId="0A31C83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identique n°178,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32DA7A5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Il semble préférable de confier au juge le soin de déterminer la durée de l'accompagnement, au vu de la situation globale de l'enfant.</w:t>
      </w:r>
    </w:p>
    <w:p w14:paraId="029504D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identique n°413 rectifié, présenté par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Pantel</w:t>
      </w:r>
      <w:proofErr w:type="spellEnd"/>
      <w:r w:rsidRPr="00451341">
        <w:rPr>
          <w:rFonts w:ascii="Verdana" w:eastAsia="Times New Roman" w:hAnsi="Verdana" w:cs="Times New Roman"/>
          <w:color w:val="545454"/>
          <w:sz w:val="20"/>
          <w:szCs w:val="20"/>
          <w:lang w:eastAsia="fr-FR"/>
        </w:rPr>
        <w:t xml:space="preserve"> et M. Roux.</w:t>
      </w:r>
    </w:p>
    <w:p w14:paraId="29E7C21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L'article 375 du code civil limite déjà la mesure à deux ans. Une durée de six mois est bien souvent insuffisante.</w:t>
      </w:r>
    </w:p>
    <w:p w14:paraId="3B0E9EB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Il nous semble important de réévaluer tous les six mois les besoins de l'enfant. Cela permet un meilleur contrôle en cas de danger, s'agissant de familles dans lesquelles les problèmes sont importants et d'enfants qui souvent n'ont pu être placés faute de place. Avis défavorable.</w:t>
      </w:r>
    </w:p>
    <w:p w14:paraId="3AEC9F1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favorable. Je comprends les craintes du rapporteur, mais le délai doit être fixé par le juge. Les instances quadripartites - juge, procureur, PJJ, ASE - ont une bonne vision de l'offre de places disponibles dans le département.</w:t>
      </w:r>
    </w:p>
    <w:p w14:paraId="229FF47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Oui, il faut davantage de contrôle et de transparence sur les mesures d'AEMO, bien souvent décidées dans un tête-à-tête entre les services et le juge et dont les départements se sentent mis à l'écart.</w:t>
      </w:r>
    </w:p>
    <w:p w14:paraId="6D719101"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144, 178 et 413 rectifié ne sont pas adoptés.</w:t>
      </w:r>
    </w:p>
    <w:p w14:paraId="38D4BA2A"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3 bis G est adopté.</w:t>
      </w:r>
    </w:p>
    <w:p w14:paraId="53F6BF30"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3 </w:t>
      </w:r>
      <w:r w:rsidRPr="00451341">
        <w:rPr>
          <w:rFonts w:ascii="Verdana" w:eastAsia="Times New Roman" w:hAnsi="Verdana" w:cs="Times New Roman"/>
          <w:b/>
          <w:bCs/>
          <w:i/>
          <w:iCs/>
          <w:color w:val="545454"/>
          <w:sz w:val="20"/>
          <w:szCs w:val="20"/>
          <w:lang w:eastAsia="fr-FR"/>
        </w:rPr>
        <w:t>BIS</w:t>
      </w:r>
      <w:r w:rsidRPr="00451341">
        <w:rPr>
          <w:rFonts w:ascii="Verdana" w:eastAsia="Times New Roman" w:hAnsi="Verdana" w:cs="Times New Roman"/>
          <w:b/>
          <w:bCs/>
          <w:color w:val="545454"/>
          <w:sz w:val="20"/>
          <w:szCs w:val="20"/>
          <w:lang w:eastAsia="fr-FR"/>
        </w:rPr>
        <w:t> H</w:t>
      </w:r>
    </w:p>
    <w:p w14:paraId="3C117DC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n°351, présenté par le Gouvernement.</w:t>
      </w:r>
    </w:p>
    <w:p w14:paraId="061370B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3</w:t>
      </w:r>
    </w:p>
    <w:p w14:paraId="32D72CF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cet alinéa.</w:t>
      </w:r>
    </w:p>
    <w:p w14:paraId="03E5B4F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Cet amendement rétablit la possibilité pour le juge des enfants d'ordonner une mesure de médiation familiale en complément d'une mesure d'assistance éducative.</w:t>
      </w:r>
    </w:p>
    <w:p w14:paraId="1E5C0D0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Votre commission a précisé que les parents devront être informés par le juge des mesures d'aide éducative dont ils pourraient bénéficier dans un cadre administratif. Or cette information est déjà donnée par les services chargés de la protection de la famille et de l'enfance. En outre, ces mesures de protection administrative interviennent hors du cadre judiciaire : les informations doivent être délivrées aux parents par le conseil départemental et non par le juge des enfants.</w:t>
      </w:r>
    </w:p>
    <w:p w14:paraId="4C6D4A5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Il ne s'agit que d'un ajout. Il nous semblait intéressant que les familles soient mieux informées, sans remettre en question la médiation. Avis défavorable.</w:t>
      </w:r>
    </w:p>
    <w:p w14:paraId="17CADD28"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n°351 n'est pas adopté.</w:t>
      </w:r>
    </w:p>
    <w:p w14:paraId="5C92F55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le président.</w:t>
      </w:r>
      <w:r w:rsidRPr="00451341">
        <w:rPr>
          <w:rFonts w:ascii="Verdana" w:eastAsia="Times New Roman" w:hAnsi="Verdana" w:cs="Times New Roman"/>
          <w:color w:val="545454"/>
          <w:sz w:val="20"/>
          <w:szCs w:val="20"/>
          <w:lang w:eastAsia="fr-FR"/>
        </w:rPr>
        <w:t> - Amendement n°244, présenté par Mme Rossignol et les membres du groupe Socialiste, Écologiste et Républicain.</w:t>
      </w:r>
    </w:p>
    <w:p w14:paraId="0CD9D73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 article par un alinéa ainsi rédigé :</w:t>
      </w:r>
    </w:p>
    <w:p w14:paraId="1C22ABC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 recours par le juge à la mesure de médiation familiale est conditionné à l'audition préalable par le juge de chacun des parents séparément ainsi qu'à celle de l'enfant ou des enfants, éventuellement accompagnés de leurs avocats respectifs. »</w:t>
      </w:r>
    </w:p>
    <w:p w14:paraId="7923E33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Annie Le </w:t>
      </w:r>
      <w:proofErr w:type="spellStart"/>
      <w:r w:rsidRPr="00451341">
        <w:rPr>
          <w:rFonts w:ascii="Verdana" w:eastAsia="Times New Roman" w:hAnsi="Verdana" w:cs="Times New Roman"/>
          <w:b/>
          <w:bCs/>
          <w:color w:val="545454"/>
          <w:sz w:val="20"/>
          <w:szCs w:val="20"/>
          <w:lang w:eastAsia="fr-FR"/>
        </w:rPr>
        <w:t>Houerou</w:t>
      </w:r>
      <w:proofErr w:type="spellEnd"/>
      <w:r w:rsidRPr="00451341">
        <w:rPr>
          <w:rFonts w:ascii="Verdana" w:eastAsia="Times New Roman" w:hAnsi="Verdana" w:cs="Times New Roman"/>
          <w:color w:val="545454"/>
          <w:sz w:val="20"/>
          <w:szCs w:val="20"/>
          <w:lang w:eastAsia="fr-FR"/>
        </w:rPr>
        <w:t>. - Cet amendement conditionne le recours à la médiation familiale à l'audition préalable de chacun des parents, séparément, et de leurs enfants.</w:t>
      </w:r>
    </w:p>
    <w:p w14:paraId="70D1194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Souvent, par peur, les mères victimes de violences conjugales cherchent à les dissimuler, voire les nier. Il a fallu de longs efforts pour obtenir l'interdiction formelle de la médiation familiale dans les situations de violences conjugales. Dans les situations de violences intrafamiliales, la médiation est également déconseillée.</w:t>
      </w:r>
    </w:p>
    <w:p w14:paraId="20C3F10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Si le juge l'estime nécessaire, cette audition séparée est déjà possible. Laissons la liberté d'appréciation au juge : avis défavorable.</w:t>
      </w:r>
    </w:p>
    <w:p w14:paraId="1802FFA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L'amendement est satisfait. La médiation est déjà le résultat d'un contradictoire. Retrait, sinon avis défavorable.</w:t>
      </w:r>
    </w:p>
    <w:p w14:paraId="4616562D"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n°244 n'est pas adopté.</w:t>
      </w:r>
    </w:p>
    <w:p w14:paraId="61F4D224"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3 bis H est adopté.</w:t>
      </w:r>
    </w:p>
    <w:p w14:paraId="082E8819"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3 </w:t>
      </w:r>
      <w:r w:rsidRPr="00451341">
        <w:rPr>
          <w:rFonts w:ascii="Verdana" w:eastAsia="Times New Roman" w:hAnsi="Verdana" w:cs="Times New Roman"/>
          <w:b/>
          <w:bCs/>
          <w:i/>
          <w:iCs/>
          <w:color w:val="545454"/>
          <w:sz w:val="20"/>
          <w:szCs w:val="20"/>
          <w:lang w:eastAsia="fr-FR"/>
        </w:rPr>
        <w:t>BIS</w:t>
      </w:r>
      <w:r w:rsidRPr="00451341">
        <w:rPr>
          <w:rFonts w:ascii="Verdana" w:eastAsia="Times New Roman" w:hAnsi="Verdana" w:cs="Times New Roman"/>
          <w:b/>
          <w:bCs/>
          <w:color w:val="545454"/>
          <w:sz w:val="20"/>
          <w:szCs w:val="20"/>
          <w:lang w:eastAsia="fr-FR"/>
        </w:rPr>
        <w:t> H</w:t>
      </w:r>
    </w:p>
    <w:p w14:paraId="7C27D27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n°104, présenté par Mme </w:t>
      </w:r>
      <w:proofErr w:type="spellStart"/>
      <w:r w:rsidRPr="00451341">
        <w:rPr>
          <w:rFonts w:ascii="Verdana" w:eastAsia="Times New Roman" w:hAnsi="Verdana" w:cs="Times New Roman"/>
          <w:color w:val="545454"/>
          <w:sz w:val="20"/>
          <w:szCs w:val="20"/>
          <w:lang w:eastAsia="fr-FR"/>
        </w:rPr>
        <w:t>Préville</w:t>
      </w:r>
      <w:proofErr w:type="spellEnd"/>
      <w:r w:rsidRPr="00451341">
        <w:rPr>
          <w:rFonts w:ascii="Verdana" w:eastAsia="Times New Roman" w:hAnsi="Verdana" w:cs="Times New Roman"/>
          <w:color w:val="545454"/>
          <w:sz w:val="20"/>
          <w:szCs w:val="20"/>
          <w:lang w:eastAsia="fr-FR"/>
        </w:rPr>
        <w:t>.</w:t>
      </w:r>
    </w:p>
    <w:p w14:paraId="1EC1FF9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3 bis H</w:t>
      </w:r>
    </w:p>
    <w:p w14:paraId="13770E1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5965223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code de l'action sociale et des familles est ainsi modifié :</w:t>
      </w:r>
    </w:p>
    <w:p w14:paraId="17DF3E6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Après le troisième alinéa de l'article L. 221-2, il est inséré un alinéa ainsi rédigé :</w:t>
      </w:r>
    </w:p>
    <w:p w14:paraId="6A68B5E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 président du conseil départemental désigne, au sein du service d'aide sociale à l'enfance, un référent "handicap et protection de l'enfance" chargé de faire l'interface avec les maisons départementales des personnes handicapées afin qu'une réponse adaptée soit apportée aux besoins des enfants porteurs de handicap et accompagnés en protection de l'enfance. » ;</w:t>
      </w:r>
    </w:p>
    <w:p w14:paraId="4E172E4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Au dernier alinéa de l'article L. 146-3, après le mot : « professionnelle », sont insérés les mots : « et un référent protection de l'enfance » et les mots : « est désigné » sont remplacés par les mots : « sont désignés ».</w:t>
      </w:r>
    </w:p>
    <w:p w14:paraId="6A56CE4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Angèle </w:t>
      </w:r>
      <w:proofErr w:type="spellStart"/>
      <w:r w:rsidRPr="00451341">
        <w:rPr>
          <w:rFonts w:ascii="Verdana" w:eastAsia="Times New Roman" w:hAnsi="Verdana" w:cs="Times New Roman"/>
          <w:b/>
          <w:bCs/>
          <w:color w:val="545454"/>
          <w:sz w:val="20"/>
          <w:szCs w:val="20"/>
          <w:lang w:eastAsia="fr-FR"/>
        </w:rPr>
        <w:t>Préville</w:t>
      </w:r>
      <w:proofErr w:type="spellEnd"/>
      <w:r w:rsidRPr="00451341">
        <w:rPr>
          <w:rFonts w:ascii="Verdana" w:eastAsia="Times New Roman" w:hAnsi="Verdana" w:cs="Times New Roman"/>
          <w:color w:val="545454"/>
          <w:sz w:val="20"/>
          <w:szCs w:val="20"/>
          <w:lang w:eastAsia="fr-FR"/>
        </w:rPr>
        <w:t>. - Il s'agit de désigner au sein de chaque conseil départemental et de chaque MDPH un référent institutionnel, pour répondre pleinement aux besoins des enfants. Cette proposition est issue d'un rapport du Défenseur des droits de 2015.</w:t>
      </w:r>
    </w:p>
    <w:p w14:paraId="1F336E8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identique n°145,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13230B0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En 2015, le Défenseur des droits soulignait un taux de prévalence du handicap sept fois supérieur pour les enfants de l'ASE par rapport à la population générale. Sur les 308 000 enfants confiés à l'ASE, 70 000 seraient en situation de handicap. Et l'IGAS de souligner en 2011 que le handicap psychique concernerait un quart des enfants de l'ASE. C'est une problématique majeure qui n'est pas traitée par ce texte.</w:t>
      </w:r>
    </w:p>
    <w:p w14:paraId="4269EB6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Un référent améliorerait la coordination des réponses des acteurs.</w:t>
      </w:r>
    </w:p>
    <w:p w14:paraId="747961B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n°185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Decool</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MM. Lagourgue, A. Marc </w:t>
      </w:r>
      <w:r w:rsidRPr="00451341">
        <w:rPr>
          <w:rFonts w:ascii="Verdana" w:eastAsia="Times New Roman" w:hAnsi="Verdana" w:cs="Times New Roman"/>
          <w:color w:val="545454"/>
          <w:sz w:val="20"/>
          <w:szCs w:val="20"/>
          <w:lang w:eastAsia="fr-FR"/>
        </w:rPr>
        <w:lastRenderedPageBreak/>
        <w:t xml:space="preserve">et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Mme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 xml:space="preserve">, Lefèvre et J.M. Arnaud, Mme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M. Levi et Mmes Guidez et Perrot.</w:t>
      </w:r>
    </w:p>
    <w:p w14:paraId="6FA61D9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Défendu.</w:t>
      </w:r>
    </w:p>
    <w:p w14:paraId="52C9222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n°208 rectifié bis n'est pas défendu.</w:t>
      </w:r>
    </w:p>
    <w:p w14:paraId="09305AA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identique n°301 rectifié, présenté par Mme N. Delattre, MM.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et MM.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et Roux.</w:t>
      </w:r>
    </w:p>
    <w:p w14:paraId="1F13B29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Défendu.</w:t>
      </w:r>
    </w:p>
    <w:p w14:paraId="51B7C5A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Le département doit déjà disposer d'un référent Protection de l'enfance, or ce n'est souvent pas le cas, faute de médecins. N'ajoutons pas une obligation supplémentaire. Avis défavorable.</w:t>
      </w:r>
    </w:p>
    <w:p w14:paraId="1225FC8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La prise en charge des 20 % d'enfants de l'ASE qui ont une reconnaissance MDPH, à la croisée du social et du médico-social, doit être améliorée.</w:t>
      </w:r>
    </w:p>
    <w:p w14:paraId="565643C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Dans le cadre de la contractualisation avec les départements, la PMI et la prise en charge innovante des enfants en situation de handicap sont particulièrement ciblées. Mais souvent dans les conseils départementaux, les services ASE et handicap ne se parlent pas : une coordination est donc nécessaire. C'est aussi vrai pour l'autisme, mal connu des professionnels des cellules départementales de recueil des informations préoccupantes (CRIP). Avis très favorable.</w:t>
      </w:r>
    </w:p>
    <w:p w14:paraId="4672F69E"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104, 145, 185 rectifié bis et 301 rectifié ne sont pas adoptés.</w:t>
      </w:r>
    </w:p>
    <w:p w14:paraId="436BF69F"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3 </w:t>
      </w:r>
      <w:r w:rsidRPr="00451341">
        <w:rPr>
          <w:rFonts w:ascii="Verdana" w:eastAsia="Times New Roman" w:hAnsi="Verdana" w:cs="Times New Roman"/>
          <w:b/>
          <w:bCs/>
          <w:i/>
          <w:iCs/>
          <w:color w:val="545454"/>
          <w:sz w:val="20"/>
          <w:szCs w:val="20"/>
          <w:lang w:eastAsia="fr-FR"/>
        </w:rPr>
        <w:t>BIS</w:t>
      </w:r>
      <w:r w:rsidRPr="00451341">
        <w:rPr>
          <w:rFonts w:ascii="Verdana" w:eastAsia="Times New Roman" w:hAnsi="Verdana" w:cs="Times New Roman"/>
          <w:b/>
          <w:bCs/>
          <w:color w:val="545454"/>
          <w:sz w:val="20"/>
          <w:szCs w:val="20"/>
          <w:lang w:eastAsia="fr-FR"/>
        </w:rPr>
        <w:t> I </w:t>
      </w:r>
      <w:r w:rsidRPr="00451341">
        <w:rPr>
          <w:rFonts w:ascii="Verdana" w:eastAsia="Times New Roman" w:hAnsi="Verdana" w:cs="Times New Roman"/>
          <w:b/>
          <w:bCs/>
          <w:i/>
          <w:iCs/>
          <w:color w:val="545454"/>
          <w:sz w:val="20"/>
          <w:szCs w:val="20"/>
          <w:lang w:eastAsia="fr-FR"/>
        </w:rPr>
        <w:t>(Supprimé)</w:t>
      </w:r>
    </w:p>
    <w:p w14:paraId="1FE108D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n°146,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et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w:t>
      </w:r>
    </w:p>
    <w:p w14:paraId="171C896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Rétablir cet article dans la rédaction suivante :</w:t>
      </w:r>
    </w:p>
    <w:p w14:paraId="3CD00CD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Après le </w:t>
      </w:r>
      <w:proofErr w:type="spellStart"/>
      <w:r w:rsidRPr="00451341">
        <w:rPr>
          <w:rFonts w:ascii="Verdana" w:eastAsia="Times New Roman" w:hAnsi="Verdana" w:cs="Times New Roman"/>
          <w:color w:val="545454"/>
          <w:sz w:val="20"/>
          <w:szCs w:val="20"/>
          <w:lang w:eastAsia="fr-FR"/>
        </w:rPr>
        <w:t>l</w:t>
      </w:r>
      <w:proofErr w:type="spellEnd"/>
      <w:r w:rsidRPr="00451341">
        <w:rPr>
          <w:rFonts w:ascii="Verdana" w:eastAsia="Times New Roman" w:hAnsi="Verdana" w:cs="Times New Roman"/>
          <w:color w:val="545454"/>
          <w:sz w:val="20"/>
          <w:szCs w:val="20"/>
          <w:lang w:eastAsia="fr-FR"/>
        </w:rPr>
        <w:t xml:space="preserve"> de l'article L. 441-1 du code de la construction et de l'habitation, il est inséré un m ainsi rédigé :</w:t>
      </w:r>
    </w:p>
    <w:p w14:paraId="14892E1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 </w:t>
      </w:r>
      <w:proofErr w:type="gramStart"/>
      <w:r w:rsidRPr="00451341">
        <w:rPr>
          <w:rFonts w:ascii="Verdana" w:eastAsia="Times New Roman" w:hAnsi="Verdana" w:cs="Times New Roman"/>
          <w:color w:val="545454"/>
          <w:sz w:val="20"/>
          <w:szCs w:val="20"/>
          <w:lang w:eastAsia="fr-FR"/>
        </w:rPr>
        <w:t>m</w:t>
      </w:r>
      <w:proofErr w:type="gramEnd"/>
      <w:r w:rsidRPr="00451341">
        <w:rPr>
          <w:rFonts w:ascii="Verdana" w:eastAsia="Times New Roman" w:hAnsi="Verdana" w:cs="Times New Roman"/>
          <w:color w:val="545454"/>
          <w:sz w:val="20"/>
          <w:szCs w:val="20"/>
          <w:lang w:eastAsia="fr-FR"/>
        </w:rPr>
        <w:t>) Mineurs émancipés ou jeunes majeurs pris en charge avant leur majorité par le service de l'aide sociale à l'enfance dans les conditions prévues à l'article L. 222-5 du code de l'action sociale et des familles, ou titulaires ou ayant été titulaires du contrat prévu à l'article L. 222-5-2-1 du même code, jusqu'à trois ans après le dernier jour de cette prise en charge ou de ce contrat. »</w:t>
      </w:r>
    </w:p>
    <w:p w14:paraId="6DBA9CC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Les jeunes de l'ASE connaissent de grandes difficultés d'insertion, aggravées par la crise sanitaire. Ils représentent une part de plus en plus importante des SDF.</w:t>
      </w:r>
    </w:p>
    <w:p w14:paraId="2B1D1F0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Leur précarité résidentielle est grande : ils doivent donc être prioritaires dans l'attribution d'un logement social, comme les autres victimes de violences sociales.</w:t>
      </w:r>
    </w:p>
    <w:p w14:paraId="173C84A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faut construire plus, à la hauteur des besoins, mais en attendant il est nécessaire de prioriser.</w:t>
      </w:r>
    </w:p>
    <w:p w14:paraId="07B988C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identique n°179 rectifié,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73C033A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Une étude de l'Institut national d'études démographiques (INED) a montré combien le parc social était essentiel à la stabilité résidentielle de ces jeunes. Il faut rétablir le dispositif.</w:t>
      </w:r>
    </w:p>
    <w:p w14:paraId="2F8A317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n°245, présenté par Mme Meunier et les membres du groupe Socialiste, Écologiste et Républicain.</w:t>
      </w:r>
    </w:p>
    <w:p w14:paraId="6399354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Défendu.</w:t>
      </w:r>
    </w:p>
    <w:p w14:paraId="079E508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le président.</w:t>
      </w:r>
      <w:r w:rsidRPr="00451341">
        <w:rPr>
          <w:rFonts w:ascii="Verdana" w:eastAsia="Times New Roman" w:hAnsi="Verdana" w:cs="Times New Roman"/>
          <w:color w:val="545454"/>
          <w:sz w:val="20"/>
          <w:szCs w:val="20"/>
          <w:lang w:eastAsia="fr-FR"/>
        </w:rPr>
        <w:t> - Amendement identique n°397, présenté par Mme Cohen et les membres du groupe communiste républicain citoyen et écologiste.</w:t>
      </w:r>
    </w:p>
    <w:p w14:paraId="5F83C2B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Les arguments du rapporteur ne sont pas acceptables ! Inscrire cette nouvelle catégorie dans les publics prioritaires ne retarderait en rien l'accès. Dans mon département, 93 000 personnes étaient en attente d'un logement social en décembre 2020 ; or la droite nouvellement élue a décidé de limiter leur construction ! Ainsi, Saint-Maur-des-Fossés ne compte que 8,3 % de logements sociaux, Saint-Mandé 10,8 %...</w:t>
      </w:r>
    </w:p>
    <w:p w14:paraId="5CD22D3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rapport de Gautier Arnaud-Melchiorre montre que 25 % des SDF sont des anciens de l'ASE ; une proportion qui passe à 40 % chez les moins de 25 ans...</w:t>
      </w:r>
    </w:p>
    <w:p w14:paraId="061C7F8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Pour les jeunes en difficulté, cet accès prioritaire est donc essentiel.</w:t>
      </w:r>
    </w:p>
    <w:p w14:paraId="0E561A6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n°218 rectifié n'est pas défendu.</w:t>
      </w:r>
    </w:p>
    <w:p w14:paraId="183F43D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n°352, présenté par le Gouvernement.</w:t>
      </w:r>
    </w:p>
    <w:p w14:paraId="4E19B2C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Rétablir cet article dans la rédaction suivante :</w:t>
      </w:r>
    </w:p>
    <w:p w14:paraId="4AECF7F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Après le </w:t>
      </w:r>
      <w:proofErr w:type="spellStart"/>
      <w:r w:rsidRPr="00451341">
        <w:rPr>
          <w:rFonts w:ascii="Verdana" w:eastAsia="Times New Roman" w:hAnsi="Verdana" w:cs="Times New Roman"/>
          <w:color w:val="545454"/>
          <w:sz w:val="20"/>
          <w:szCs w:val="20"/>
          <w:lang w:eastAsia="fr-FR"/>
        </w:rPr>
        <w:t>l</w:t>
      </w:r>
      <w:proofErr w:type="spellEnd"/>
      <w:r w:rsidRPr="00451341">
        <w:rPr>
          <w:rFonts w:ascii="Verdana" w:eastAsia="Times New Roman" w:hAnsi="Verdana" w:cs="Times New Roman"/>
          <w:color w:val="545454"/>
          <w:sz w:val="20"/>
          <w:szCs w:val="20"/>
          <w:lang w:eastAsia="fr-FR"/>
        </w:rPr>
        <w:t xml:space="preserve"> de l'article L. 441-1 du code de la construction et de l'habitation, il est inséré un m ainsi rédigé :</w:t>
      </w:r>
    </w:p>
    <w:p w14:paraId="7FF210A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 </w:t>
      </w:r>
      <w:proofErr w:type="gramStart"/>
      <w:r w:rsidRPr="00451341">
        <w:rPr>
          <w:rFonts w:ascii="Verdana" w:eastAsia="Times New Roman" w:hAnsi="Verdana" w:cs="Times New Roman"/>
          <w:color w:val="545454"/>
          <w:sz w:val="20"/>
          <w:szCs w:val="20"/>
          <w:lang w:eastAsia="fr-FR"/>
        </w:rPr>
        <w:t>m</w:t>
      </w:r>
      <w:proofErr w:type="gramEnd"/>
      <w:r w:rsidRPr="00451341">
        <w:rPr>
          <w:rFonts w:ascii="Verdana" w:eastAsia="Times New Roman" w:hAnsi="Verdana" w:cs="Times New Roman"/>
          <w:color w:val="545454"/>
          <w:sz w:val="20"/>
          <w:szCs w:val="20"/>
          <w:lang w:eastAsia="fr-FR"/>
        </w:rPr>
        <w:t>) Mineurs émancipés ou jeunes majeurs pris en charge avant leur majorité par le service de l'aide sociale à l'enfance, dans les conditions prévues à l'article L. 222-5 du code de l'action sociale et des familles, jusqu'à trois ans après leurs vingt et un ans révolus. »</w:t>
      </w:r>
    </w:p>
    <w:p w14:paraId="0476BB6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C'est le même amendement, mais sensiblement mieux rédigé ! </w:t>
      </w:r>
      <w:r w:rsidRPr="00451341">
        <w:rPr>
          <w:rFonts w:ascii="Verdana" w:eastAsia="Times New Roman" w:hAnsi="Verdana" w:cs="Times New Roman"/>
          <w:i/>
          <w:iCs/>
          <w:color w:val="545454"/>
          <w:sz w:val="20"/>
          <w:szCs w:val="20"/>
          <w:lang w:eastAsia="fr-FR"/>
        </w:rPr>
        <w:t>(Sourires)</w:t>
      </w:r>
    </w:p>
    <w:p w14:paraId="5A00305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Les sortants de l'ASE seront prioritaires, comme les autres, au regard de leurs difficultés d'insertion sociale et professionnelle. Avis défavorable à tous les amendements.</w:t>
      </w:r>
    </w:p>
    <w:p w14:paraId="544A5B5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Je propose le retrait des amendements au profit de celui du Gouvernement.</w:t>
      </w:r>
    </w:p>
    <w:p w14:paraId="439F9A4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Je suis disciplinée et j'obtempère.</w:t>
      </w:r>
    </w:p>
    <w:p w14:paraId="5CEEAF6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Mais les arguments du rapporteur ne tiennent pas : les jeunes de l'ASE sont cabossés par la vie, leur inscription sur la liste des publics prioritaires n'est pas superflue.</w:t>
      </w:r>
    </w:p>
    <w:p w14:paraId="4BCB9D77"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n°397 est retiré.</w:t>
      </w:r>
    </w:p>
    <w:p w14:paraId="5D64CE06"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146, 179 rectifié et 245 ne sont pas adoptés, non plus que l'amendement n°352.</w:t>
      </w:r>
    </w:p>
    <w:p w14:paraId="7F409651"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3 bis I demeure supprimé.</w:t>
      </w:r>
    </w:p>
    <w:p w14:paraId="6BD38EF8"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3 </w:t>
      </w:r>
      <w:r w:rsidRPr="00451341">
        <w:rPr>
          <w:rFonts w:ascii="Verdana" w:eastAsia="Times New Roman" w:hAnsi="Verdana" w:cs="Times New Roman"/>
          <w:b/>
          <w:bCs/>
          <w:i/>
          <w:iCs/>
          <w:color w:val="545454"/>
          <w:sz w:val="20"/>
          <w:szCs w:val="20"/>
          <w:lang w:eastAsia="fr-FR"/>
        </w:rPr>
        <w:t>TER</w:t>
      </w:r>
    </w:p>
    <w:p w14:paraId="2E20AF8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n°246, présenté par Mme Meunier et les membres du groupe Socialiste, Écologiste et Républicain.</w:t>
      </w:r>
    </w:p>
    <w:p w14:paraId="36FA125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3</w:t>
      </w:r>
    </w:p>
    <w:p w14:paraId="329DDCE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6D30998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Après les mots : « sa majorité, », sont insérés les mots : « ou au plus vite dans sa dernière année de minorité s'il a été pris en charge après ses dix-sept ans » ;</w:t>
      </w:r>
    </w:p>
    <w:p w14:paraId="7C7FBE4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L'article 3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prévoit que l'entretien de préparation à l'autonomie est effectué au plus tard un an avant la majorité du mineur pris en charge par l'ASE. La Défenseure des droits s'est inquiétée de cette disposition, car de nombreux mineurs, notamment des MNA, sont pris en charge après leurs 17 ans. Ils risquent de perdre le bénéficie du dispositif, pourtant d'autant plus nécessaire que leur prise en charge est tardive.</w:t>
      </w:r>
    </w:p>
    <w:p w14:paraId="4BB417B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Cet amendement prévoit donc que, lorsque le mineur a été pris en charge après ses 17 ans, l'entretien est réalisé au plus vite au cours de sa dernière année de minorité.</w:t>
      </w:r>
    </w:p>
    <w:p w14:paraId="56FDB00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C'est une évidence ! L'entretien sera systématique, d'autant plus que nous avons voté la poursuite de l'accompagnement de 18 à 21 ans. Avis défavorable.</w:t>
      </w:r>
    </w:p>
    <w:p w14:paraId="5D57B8E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favorable. C'est un amendement de bon sens.</w:t>
      </w:r>
    </w:p>
    <w:p w14:paraId="095CD853"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n°246 n'est pas adopté.</w:t>
      </w:r>
    </w:p>
    <w:p w14:paraId="49E3A54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n°379, présenté par Mme Cohen et les membres du groupe communiste républicain citoyen et écologiste.</w:t>
      </w:r>
    </w:p>
    <w:p w14:paraId="3D49107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4</w:t>
      </w:r>
    </w:p>
    <w:p w14:paraId="3709F72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les mots :</w:t>
      </w:r>
    </w:p>
    <w:p w14:paraId="145C77E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les</w:t>
      </w:r>
      <w:proofErr w:type="gramEnd"/>
      <w:r w:rsidRPr="00451341">
        <w:rPr>
          <w:rFonts w:ascii="Verdana" w:eastAsia="Times New Roman" w:hAnsi="Verdana" w:cs="Times New Roman"/>
          <w:color w:val="545454"/>
          <w:sz w:val="20"/>
          <w:szCs w:val="20"/>
          <w:lang w:eastAsia="fr-FR"/>
        </w:rPr>
        <w:t xml:space="preserve"> mots : «</w:t>
      </w:r>
    </w:p>
    <w:p w14:paraId="3A70AAB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rédiger</w:t>
      </w:r>
      <w:proofErr w:type="gramEnd"/>
      <w:r w:rsidRPr="00451341">
        <w:rPr>
          <w:rFonts w:ascii="Verdana" w:eastAsia="Times New Roman" w:hAnsi="Verdana" w:cs="Times New Roman"/>
          <w:color w:val="545454"/>
          <w:sz w:val="20"/>
          <w:szCs w:val="20"/>
          <w:lang w:eastAsia="fr-FR"/>
        </w:rPr>
        <w:t xml:space="preserve"> ainsi la fin de cet alinéa :</w:t>
      </w:r>
    </w:p>
    <w:p w14:paraId="0F52FBF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envisager les conditions de son accompagnement vers l'autonomie et l'informer des mesures qui seront prises pour le soutenir jusqu'à ses vingt-cinq ans » ;</w:t>
      </w:r>
    </w:p>
    <w:p w14:paraId="7D99DEE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Il est très anxiogène pour le jeune de ne pas connaître les dispositifs de soutien après sa majorité. Avec notre amendement, il sera informé des mesures prises jusqu'à ses 25 ans. Cela va bien au-delà de l'information sur les droits : le manque de préparation et d'accompagnement à la sortie de l'ASE est une source d'échec.</w:t>
      </w:r>
    </w:p>
    <w:p w14:paraId="1308C3B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xml:space="preserve">. - Il ne s'agit que d'un </w:t>
      </w:r>
      <w:proofErr w:type="spellStart"/>
      <w:r w:rsidRPr="00451341">
        <w:rPr>
          <w:rFonts w:ascii="Verdana" w:eastAsia="Times New Roman" w:hAnsi="Verdana" w:cs="Times New Roman"/>
          <w:color w:val="545454"/>
          <w:sz w:val="20"/>
          <w:szCs w:val="20"/>
          <w:lang w:eastAsia="fr-FR"/>
        </w:rPr>
        <w:t>voeu</w:t>
      </w:r>
      <w:proofErr w:type="spellEnd"/>
      <w:r w:rsidRPr="00451341">
        <w:rPr>
          <w:rFonts w:ascii="Verdana" w:eastAsia="Times New Roman" w:hAnsi="Verdana" w:cs="Times New Roman"/>
          <w:color w:val="545454"/>
          <w:sz w:val="20"/>
          <w:szCs w:val="20"/>
          <w:lang w:eastAsia="fr-FR"/>
        </w:rPr>
        <w:t xml:space="preserve"> pieux. Inutile de l'inscrire dans la loi, d'autant que nous avons étendu l'accompagnement jusqu'à 21 ans. Avis défavorable.</w:t>
      </w:r>
    </w:p>
    <w:p w14:paraId="524848A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 Rien ne l'empêche. J'en profite pour rappeler les mesures prises au niveau des missions locales pour améliorer l'accompagnement des jeunes vers l'insertion professionnelle jusqu'à 25 ans.</w:t>
      </w:r>
    </w:p>
    <w:p w14:paraId="3A18D37D"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n°379 n'est pas adopté.</w:t>
      </w:r>
    </w:p>
    <w:p w14:paraId="6576368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n°186 rectifié, présenté par MM.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Decool</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MM. Lagourgue, A. Marc et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Mme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 xml:space="preserve">, Lefèvre et J.M. Arnaud, Mme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M. Levi et Mmes Guidez, Poncet Monge et Perrot.</w:t>
      </w:r>
    </w:p>
    <w:p w14:paraId="0317BEC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5</w:t>
      </w:r>
    </w:p>
    <w:p w14:paraId="40FDAB6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Rédiger ainsi cet alinéa :</w:t>
      </w:r>
    </w:p>
    <w:p w14:paraId="5EA6997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c) Les mots : « et envisager » sont remplacés par les mots : </w:t>
      </w:r>
      <w:proofErr w:type="gramStart"/>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envisager et lui notifier » ;</w:t>
      </w:r>
    </w:p>
    <w:p w14:paraId="385965E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La rédaction de l'article pourrait laisser penser que le projet d'accompagnement est présenté au jeune concerné sans qu'il ait été impliqué dans son élaboration. Or ce projet doit être envisagé avec le jeune, dans un esprit de co-construction.</w:t>
      </w:r>
    </w:p>
    <w:p w14:paraId="58A757A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n°209 rectifié bis n'est pas défendu.</w:t>
      </w:r>
    </w:p>
    <w:p w14:paraId="26DADB3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n°257, présenté par Mme Meunier et les membres du groupe Socialiste, Écologiste et Républicain.</w:t>
      </w:r>
    </w:p>
    <w:p w14:paraId="3517B6C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Il importe de notifier aux jeunes concernés les conditions de leur accompagnement afin qu'ils puissent former un recours à l'encontre de cette décision.</w:t>
      </w:r>
    </w:p>
    <w:p w14:paraId="69CAB65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le président.</w:t>
      </w:r>
      <w:r w:rsidRPr="00451341">
        <w:rPr>
          <w:rFonts w:ascii="Verdana" w:eastAsia="Times New Roman" w:hAnsi="Verdana" w:cs="Times New Roman"/>
          <w:color w:val="545454"/>
          <w:sz w:val="20"/>
          <w:szCs w:val="20"/>
          <w:lang w:eastAsia="fr-FR"/>
        </w:rPr>
        <w:t xml:space="preserve"> - Amendement identique n°304 rectifié, présenté par Mme N. Delattre, MM.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Pantel</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et Roux.</w:t>
      </w:r>
    </w:p>
    <w:p w14:paraId="20C1481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Nathalie Delattre</w:t>
      </w:r>
      <w:r w:rsidRPr="00451341">
        <w:rPr>
          <w:rFonts w:ascii="Verdana" w:eastAsia="Times New Roman" w:hAnsi="Verdana" w:cs="Times New Roman"/>
          <w:color w:val="545454"/>
          <w:sz w:val="20"/>
          <w:szCs w:val="20"/>
          <w:lang w:eastAsia="fr-FR"/>
        </w:rPr>
        <w:t>. - Défendu.</w:t>
      </w:r>
    </w:p>
    <w:p w14:paraId="31F6C40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favorable : cela devrait contribuer à une sortie de l'ASE dans les meilleures conditions.</w:t>
      </w:r>
    </w:p>
    <w:p w14:paraId="62CB83E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w:t>
      </w:r>
    </w:p>
    <w:p w14:paraId="348F3D2F"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186 rectifié, 257 et 304 rectifié sont adoptés.</w:t>
      </w:r>
    </w:p>
    <w:p w14:paraId="762B03DF"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3 ter, modifié, est adopté.</w:t>
      </w:r>
    </w:p>
    <w:p w14:paraId="6B406D02"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3 </w:t>
      </w:r>
      <w:r w:rsidRPr="00451341">
        <w:rPr>
          <w:rFonts w:ascii="Verdana" w:eastAsia="Times New Roman" w:hAnsi="Verdana" w:cs="Times New Roman"/>
          <w:b/>
          <w:bCs/>
          <w:i/>
          <w:iCs/>
          <w:color w:val="545454"/>
          <w:sz w:val="20"/>
          <w:szCs w:val="20"/>
          <w:lang w:eastAsia="fr-FR"/>
        </w:rPr>
        <w:t>QUATER</w:t>
      </w:r>
    </w:p>
    <w:p w14:paraId="21A2CE4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n°247, présenté par Mme Meunier et les membres du groupe Socialiste, Écologiste et Républicain.</w:t>
      </w:r>
    </w:p>
    <w:p w14:paraId="7DCF561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5, première phrase</w:t>
      </w:r>
    </w:p>
    <w:p w14:paraId="1625F52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cette phrase par les mots :</w:t>
      </w:r>
    </w:p>
    <w:p w14:paraId="493B133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et</w:t>
      </w:r>
      <w:proofErr w:type="gramEnd"/>
      <w:r w:rsidRPr="00451341">
        <w:rPr>
          <w:rFonts w:ascii="Verdana" w:eastAsia="Times New Roman" w:hAnsi="Verdana" w:cs="Times New Roman"/>
          <w:color w:val="545454"/>
          <w:sz w:val="20"/>
          <w:szCs w:val="20"/>
          <w:lang w:eastAsia="fr-FR"/>
        </w:rPr>
        <w:t xml:space="preserve"> l'accompagner dans la recherche de solutions alternatives et effectives dans l'hypothèse où ce majeur serait en situation difficile</w:t>
      </w:r>
    </w:p>
    <w:p w14:paraId="7A5CFF5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L'article 3 </w:t>
      </w:r>
      <w:r w:rsidRPr="00451341">
        <w:rPr>
          <w:rFonts w:ascii="Verdana" w:eastAsia="Times New Roman" w:hAnsi="Verdana" w:cs="Times New Roman"/>
          <w:i/>
          <w:iCs/>
          <w:color w:val="545454"/>
          <w:sz w:val="20"/>
          <w:szCs w:val="20"/>
          <w:lang w:eastAsia="fr-FR"/>
        </w:rPr>
        <w:t>quater</w:t>
      </w:r>
      <w:r w:rsidRPr="00451341">
        <w:rPr>
          <w:rFonts w:ascii="Verdana" w:eastAsia="Times New Roman" w:hAnsi="Verdana" w:cs="Times New Roman"/>
          <w:color w:val="545454"/>
          <w:sz w:val="20"/>
          <w:szCs w:val="20"/>
          <w:lang w:eastAsia="fr-FR"/>
        </w:rPr>
        <w:t> instaure un entretien postérieur à la majorité pour dresser le bilan du parcours du jeune majeur et de son accès à l'autonomie. Mais aucun accompagnement n'est réellement prévu pour rechercher des solutions alternatives, ce qui a alerté la Défenseure des droits.</w:t>
      </w:r>
    </w:p>
    <w:p w14:paraId="5CBCAF0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Cet amendement est satisfait par la rédaction de la commission qui prévoit notamment que si le jeune est en difficulté, l'ASE doit l'informer de son droit au retour.</w:t>
      </w:r>
    </w:p>
    <w:p w14:paraId="4D948F1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L'amendement semble satisfait. Sagesse.</w:t>
      </w:r>
    </w:p>
    <w:p w14:paraId="574156FE"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n°247 n'est pas adopté.</w:t>
      </w:r>
    </w:p>
    <w:p w14:paraId="00B3239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n°248, présenté par Mme Rossignol et les membres du groupe Socialiste, Écologiste et Républicain.</w:t>
      </w:r>
    </w:p>
    <w:p w14:paraId="736A39F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10, troisième phrase</w:t>
      </w:r>
    </w:p>
    <w:p w14:paraId="4D3EA33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cette phrase par les mots :</w:t>
      </w:r>
    </w:p>
    <w:p w14:paraId="7707EB9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en prévoyant notamment que les personnes de confiance désignées par les mineurs bénéficient d'une sensibilisation aux droits des enfants et aux droits spécifiques des enfants de l'aide sociale à l'enfance</w:t>
      </w:r>
    </w:p>
    <w:p w14:paraId="05E6CB3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Victoire Jasmin</w:t>
      </w:r>
      <w:r w:rsidRPr="00451341">
        <w:rPr>
          <w:rFonts w:ascii="Verdana" w:eastAsia="Times New Roman" w:hAnsi="Verdana" w:cs="Times New Roman"/>
          <w:color w:val="545454"/>
          <w:sz w:val="20"/>
          <w:szCs w:val="20"/>
          <w:lang w:eastAsia="fr-FR"/>
        </w:rPr>
        <w:t>. - Même si un décret est prévu, il paraît utile de mentionner expressément que les personnes de confiance désignées par les mineurs ont les prérequis nécessaires sur les droits des enfants et les droits spécifiques des enfants de l'ASE.</w:t>
      </w:r>
    </w:p>
    <w:p w14:paraId="020DD2A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défavorable. Cette précision ne relève pas de la loi mais plutôt de bonnes pratiques.</w:t>
      </w:r>
    </w:p>
    <w:p w14:paraId="6757C8F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Retrait ou avis défavorable.</w:t>
      </w:r>
    </w:p>
    <w:p w14:paraId="2DC61D61"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n°248 n'est pas adopté.</w:t>
      </w:r>
    </w:p>
    <w:p w14:paraId="2461D4B4"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3 quater est adopté.</w:t>
      </w:r>
    </w:p>
    <w:p w14:paraId="5829B549"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3 QUATER</w:t>
      </w:r>
    </w:p>
    <w:p w14:paraId="531C9EB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n°203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xml:space="preserve">, présenté par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Lagourgue, </w:t>
      </w:r>
      <w:proofErr w:type="spellStart"/>
      <w:r w:rsidRPr="00451341">
        <w:rPr>
          <w:rFonts w:ascii="Verdana" w:eastAsia="Times New Roman" w:hAnsi="Verdana" w:cs="Times New Roman"/>
          <w:color w:val="545454"/>
          <w:sz w:val="20"/>
          <w:szCs w:val="20"/>
          <w:lang w:eastAsia="fr-FR"/>
        </w:rPr>
        <w:t>Malhuret</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et A. Marc et Mme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w:t>
      </w:r>
    </w:p>
    <w:p w14:paraId="0C00B8B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3 quater</w:t>
      </w:r>
    </w:p>
    <w:p w14:paraId="12BB9BE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4258A8B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Après le 8° de l'article L. 221-1 du code de l'action sociale et des familles, il est inséré un alinéa ainsi rédigé :</w:t>
      </w:r>
    </w:p>
    <w:p w14:paraId="5E4D260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Veiller à ce que les enfants qui lui sont confiés bénéficient d'une vie quotidienne et d'une scolarité sans stigmatisation ni harcèlement. »</w:t>
      </w:r>
    </w:p>
    <w:p w14:paraId="50B7F70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Cet amendement précise que l'ASE est chargée de veiller à ce que les enfants qui lui sont confiés bénéficient d'une vie quotidienne et d'une scolarité sans stigmatisation ni harcèlement.</w:t>
      </w:r>
    </w:p>
    <w:p w14:paraId="3C8D0C1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Retrait ou avis défavorable. Cette évidence, que je partage, n'a nul besoin de figurer dans la loi.</w:t>
      </w:r>
    </w:p>
    <w:p w14:paraId="0A15461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Cet amendement est satisfait. Retrait ou avis défavorable.</w:t>
      </w:r>
    </w:p>
    <w:p w14:paraId="6D2FA11F"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n°203 rectifié ter est retiré.</w:t>
      </w:r>
    </w:p>
    <w:p w14:paraId="5745134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n°204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xml:space="preserve">, présenté par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Lagourgue, </w:t>
      </w:r>
      <w:proofErr w:type="spellStart"/>
      <w:r w:rsidRPr="00451341">
        <w:rPr>
          <w:rFonts w:ascii="Verdana" w:eastAsia="Times New Roman" w:hAnsi="Verdana" w:cs="Times New Roman"/>
          <w:color w:val="545454"/>
          <w:sz w:val="20"/>
          <w:szCs w:val="20"/>
          <w:lang w:eastAsia="fr-FR"/>
        </w:rPr>
        <w:t>Malhuret</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et A. Marc et Mme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w:t>
      </w:r>
    </w:p>
    <w:p w14:paraId="10007B2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3 quater</w:t>
      </w:r>
    </w:p>
    <w:p w14:paraId="7D817F8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6C0546C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8° de l'article L. 221-1 du code de l'action sociale et des familles, il est inséré un alinéa ainsi rédigé :</w:t>
      </w:r>
    </w:p>
    <w:p w14:paraId="21788B0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Favoriser un accompagnement systémique de la famille de l'enfant durant sa protection et le prolonge le temps nécessaire lorsque l'enfant revient au domicile familial. »</w:t>
      </w:r>
    </w:p>
    <w:p w14:paraId="287A131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Cet amendement favorise l'accompagnement de la famille de l'enfant durant sa protection et lors de son retour au domicile familial.</w:t>
      </w:r>
    </w:p>
    <w:p w14:paraId="6E3C004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On doit encourager ces pratiques, mais cet amendement qui s'appuie sur le rapport de Gautier Arnaud-Melchiorre est satisfait par le droit en vigueur relatif aux missions de l'ASE. Avis défavorable.</w:t>
      </w:r>
    </w:p>
    <w:p w14:paraId="0EE354E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L'enjeu du retour en famille est important, mais l'amendement est satisfait par le droit positif. Nous proposons d'accompagner les départements sur ce point. Retrait ou avis défavorable.</w:t>
      </w:r>
    </w:p>
    <w:p w14:paraId="423BC7F4"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n°204 rectifié ter est retiré.</w:t>
      </w:r>
    </w:p>
    <w:p w14:paraId="0A72A66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n°389 rectifié, présenté par Mme Cohen et les membres du groupe communiste républicain citoyen et écologiste.</w:t>
      </w:r>
    </w:p>
    <w:p w14:paraId="6B673B5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3 quater</w:t>
      </w:r>
    </w:p>
    <w:p w14:paraId="725CB56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69A8E63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8° de l'article L. 221-1 du code de l'action sociale et des familles, il est inséré un alinéa ainsi rédigé :</w:t>
      </w:r>
    </w:p>
    <w:p w14:paraId="0F95DC0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L'ensemble de ces missions sont accomplies sans violences physiques ou psychologiques exercées sur l'enfant. »</w:t>
      </w:r>
    </w:p>
    <w:p w14:paraId="0326A38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Cathy </w:t>
      </w:r>
      <w:proofErr w:type="spellStart"/>
      <w:r w:rsidRPr="00451341">
        <w:rPr>
          <w:rFonts w:ascii="Verdana" w:eastAsia="Times New Roman" w:hAnsi="Verdana" w:cs="Times New Roman"/>
          <w:b/>
          <w:bCs/>
          <w:color w:val="545454"/>
          <w:sz w:val="20"/>
          <w:szCs w:val="20"/>
          <w:lang w:eastAsia="fr-FR"/>
        </w:rPr>
        <w:t>Apourceau</w:t>
      </w:r>
      <w:proofErr w:type="spellEnd"/>
      <w:r w:rsidRPr="00451341">
        <w:rPr>
          <w:rFonts w:ascii="Verdana" w:eastAsia="Times New Roman" w:hAnsi="Verdana" w:cs="Times New Roman"/>
          <w:b/>
          <w:bCs/>
          <w:color w:val="545454"/>
          <w:sz w:val="20"/>
          <w:szCs w:val="20"/>
          <w:lang w:eastAsia="fr-FR"/>
        </w:rPr>
        <w:t>-Poly</w:t>
      </w:r>
      <w:r w:rsidRPr="00451341">
        <w:rPr>
          <w:rFonts w:ascii="Verdana" w:eastAsia="Times New Roman" w:hAnsi="Verdana" w:cs="Times New Roman"/>
          <w:color w:val="545454"/>
          <w:sz w:val="20"/>
          <w:szCs w:val="20"/>
          <w:lang w:eastAsia="fr-FR"/>
        </w:rPr>
        <w:t>. - En 2018, 187 000 mineurs étaient pris en charge par l'ASE. Selon une enquête de Slate, un jeune sur trois déclarait spontanément avoir été victime de violences, souvent psychologiques, pendant son placement. Ces violences pouvaient survenir dans les interactions du quotidien, mais les jeunes dénonçaient aussi des violences liées aux politiques publiques et au fonctionnement de l'institution. Nous devons lutter contre celles-ci en améliorant la formation des professionnels. La violence de certains porte atteinte à toute l'institution.</w:t>
      </w:r>
    </w:p>
    <w:p w14:paraId="7C5D3C1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Il semble évident que les professionnels de l'ASE doivent travailler sans violence ; inutile de le préciser dans la loi. Oui, des abus existent dans certains établissements. Nous allons adopter des mesures pour mieux lutter contre. Avis défavorable.</w:t>
      </w:r>
    </w:p>
    <w:p w14:paraId="1FD7902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Retrait ou avis défavorable. Le Gouvernement propose un article 5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qui introduit une définition transversale de la maltraitance, élaborée par la commission pour la lutte contre la maltraitance et la promotion de la bientraitance présidée par Alice </w:t>
      </w:r>
      <w:proofErr w:type="spellStart"/>
      <w:r w:rsidRPr="00451341">
        <w:rPr>
          <w:rFonts w:ascii="Verdana" w:eastAsia="Times New Roman" w:hAnsi="Verdana" w:cs="Times New Roman"/>
          <w:color w:val="545454"/>
          <w:sz w:val="20"/>
          <w:szCs w:val="20"/>
          <w:lang w:eastAsia="fr-FR"/>
        </w:rPr>
        <w:t>Casagrande</w:t>
      </w:r>
      <w:proofErr w:type="spellEnd"/>
      <w:r w:rsidRPr="00451341">
        <w:rPr>
          <w:rFonts w:ascii="Verdana" w:eastAsia="Times New Roman" w:hAnsi="Verdana" w:cs="Times New Roman"/>
          <w:color w:val="545454"/>
          <w:sz w:val="20"/>
          <w:szCs w:val="20"/>
          <w:lang w:eastAsia="fr-FR"/>
        </w:rPr>
        <w:t>, par ailleurs membre de la commission indépendante sur les abus sexuels dans l'Église catholique (</w:t>
      </w:r>
      <w:proofErr w:type="spellStart"/>
      <w:r w:rsidRPr="00451341">
        <w:rPr>
          <w:rFonts w:ascii="Verdana" w:eastAsia="Times New Roman" w:hAnsi="Verdana" w:cs="Times New Roman"/>
          <w:color w:val="545454"/>
          <w:sz w:val="20"/>
          <w:szCs w:val="20"/>
          <w:lang w:eastAsia="fr-FR"/>
        </w:rPr>
        <w:t>Ciase</w:t>
      </w:r>
      <w:proofErr w:type="spellEnd"/>
      <w:r w:rsidRPr="00451341">
        <w:rPr>
          <w:rFonts w:ascii="Verdana" w:eastAsia="Times New Roman" w:hAnsi="Verdana" w:cs="Times New Roman"/>
          <w:color w:val="545454"/>
          <w:sz w:val="20"/>
          <w:szCs w:val="20"/>
          <w:lang w:eastAsia="fr-FR"/>
        </w:rPr>
        <w:t>). Cette définition a vocation à s'appliquer à l'ensemble de la population.</w:t>
      </w:r>
    </w:p>
    <w:p w14:paraId="2BC22FD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Cathy </w:t>
      </w:r>
      <w:proofErr w:type="spellStart"/>
      <w:r w:rsidRPr="00451341">
        <w:rPr>
          <w:rFonts w:ascii="Verdana" w:eastAsia="Times New Roman" w:hAnsi="Verdana" w:cs="Times New Roman"/>
          <w:b/>
          <w:bCs/>
          <w:color w:val="545454"/>
          <w:sz w:val="20"/>
          <w:szCs w:val="20"/>
          <w:lang w:eastAsia="fr-FR"/>
        </w:rPr>
        <w:t>Apourceau</w:t>
      </w:r>
      <w:proofErr w:type="spellEnd"/>
      <w:r w:rsidRPr="00451341">
        <w:rPr>
          <w:rFonts w:ascii="Verdana" w:eastAsia="Times New Roman" w:hAnsi="Verdana" w:cs="Times New Roman"/>
          <w:b/>
          <w:bCs/>
          <w:color w:val="545454"/>
          <w:sz w:val="20"/>
          <w:szCs w:val="20"/>
          <w:lang w:eastAsia="fr-FR"/>
        </w:rPr>
        <w:t>-Poly</w:t>
      </w:r>
      <w:r w:rsidRPr="00451341">
        <w:rPr>
          <w:rFonts w:ascii="Verdana" w:eastAsia="Times New Roman" w:hAnsi="Verdana" w:cs="Times New Roman"/>
          <w:color w:val="545454"/>
          <w:sz w:val="20"/>
          <w:szCs w:val="20"/>
          <w:lang w:eastAsia="fr-FR"/>
        </w:rPr>
        <w:t>. - Oui, c'est une évidence, mais les abus existent. Il faut une revalorisation des métiers de l'ASE. Les assistantes familiales sont très peu reconnues, y compris financièrement.</w:t>
      </w:r>
    </w:p>
    <w:p w14:paraId="53B30940"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n°389 rectifié est retiré.</w:t>
      </w:r>
    </w:p>
    <w:p w14:paraId="1676BF8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n°318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649E91B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3 quater</w:t>
      </w:r>
    </w:p>
    <w:p w14:paraId="32499E2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4D453B9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À la dernière phrase de l'article L. 221-1 du code de l'action sociale et des familles, après les mots : « de s'assurer », sont insérés les mots : « de la qualité ».</w:t>
      </w:r>
    </w:p>
    <w:p w14:paraId="740C38F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Cet amendement porte sur les contrôles des conditions de placement des mineurs par les services de l'ASE. Nous voulons que la qualité de l'accueil soit explicitement mentionnée pour lutter efficacement contre la mise en péril des enfants.</w:t>
      </w:r>
    </w:p>
    <w:p w14:paraId="13F25A8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Les contrôles existent déjà, même s'ils sont insuffisants. Nous y reviendrons en abordant les contrôles inopinés et la nomination d'un référent dans chaque établissement. Retrait ou avis défavorable.</w:t>
      </w:r>
    </w:p>
    <w:p w14:paraId="538713F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favorable.</w:t>
      </w:r>
    </w:p>
    <w:p w14:paraId="0015529C"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n°318 rectifié bis n'est pas adopté.</w:t>
      </w:r>
    </w:p>
    <w:p w14:paraId="4D0ECB6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n°27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présenté par Mmes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xml:space="preserve">, A. Marc,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Lagourgue,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Malhuret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w:t>
      </w:r>
    </w:p>
    <w:p w14:paraId="4B9E89C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3 quater</w:t>
      </w:r>
    </w:p>
    <w:p w14:paraId="1C19ABA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1FDC181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Au dernier alinéa de l'article L. 222-2 et à l'avant-dernier alinéa de l'article L. 222-5 du code de l'action sociale et des familles, les mots : « vingt et un », sont remplacés par le mot : « vingt-cinq ».</w:t>
      </w:r>
    </w:p>
    <w:p w14:paraId="5995EB9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Il faut permettre aux départements de prolonger la prise en charge des jeunes majeurs par les services de la protection de l'enfance jusqu'à 25 ans.</w:t>
      </w:r>
    </w:p>
    <w:p w14:paraId="677B347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amendement étend le bénéfice des mesures d'aide à domicile aux moins de 25 ans.</w:t>
      </w:r>
    </w:p>
    <w:p w14:paraId="7C99107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Plus de 60 % des jeunes issus de l'ASE quittent l'école sans formation ni diplôme et un sans-abri sur quatre est passé par l'ASE. Il paraît essentiel de renforcer l'accompagnement vers l'autonomie des jeunes majeurs jusqu'à l'obtention d'un emploi stable et, au plus tard, jusqu'à 25 ans.</w:t>
      </w:r>
    </w:p>
    <w:p w14:paraId="171AD2B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identique n°147,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7B12BCF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Mme Raymonde Poncet Monge</w:t>
      </w:r>
      <w:r w:rsidRPr="00451341">
        <w:rPr>
          <w:rFonts w:ascii="Verdana" w:eastAsia="Times New Roman" w:hAnsi="Verdana" w:cs="Times New Roman"/>
          <w:color w:val="545454"/>
          <w:sz w:val="20"/>
          <w:szCs w:val="20"/>
          <w:lang w:eastAsia="fr-FR"/>
        </w:rPr>
        <w:t>. - Selon l'Insee, l'âge moyen de la décohabitation avoisine 25 ans, et celui du premier emploi stable, 27 ans. La plupart des enfants sont accompagnés par leur famille jusqu'à 25 ans en moyenne. Les autorités publiques qui ont la responsabilité de suppléer la famille ne s'obligent pas au même soutien. On s'accommode de demi-mesures.</w:t>
      </w:r>
    </w:p>
    <w:p w14:paraId="18E89E6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amendement permet aux départements de prolonger la prise en charge des jeunes majeurs par les services de la protection de l'enfance jusqu'à 25 ans, soit l'âge minimal de déclenchement d'un certain nombre de minima sociaux - mais je suis prête à abandonner cet argument si vous ouvrez le RSA aux moins de 25 ans !</w:t>
      </w:r>
    </w:p>
    <w:p w14:paraId="2F10EE3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Quelque 40 % des SDF de 25 ans sont d'anciens enfants de l'ASE.</w:t>
      </w:r>
    </w:p>
    <w:p w14:paraId="379095C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proposons une mesure de justice sociale. Il faut aller plus loin et plus fort.</w:t>
      </w:r>
    </w:p>
    <w:p w14:paraId="40CF5B5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n°326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Rambaud, Mme </w:t>
      </w:r>
      <w:proofErr w:type="spellStart"/>
      <w:r w:rsidRPr="00451341">
        <w:rPr>
          <w:rFonts w:ascii="Verdana" w:eastAsia="Times New Roman" w:hAnsi="Verdana" w:cs="Times New Roman"/>
          <w:color w:val="545454"/>
          <w:sz w:val="20"/>
          <w:szCs w:val="20"/>
          <w:lang w:eastAsia="fr-FR"/>
        </w:rPr>
        <w:t>Schillinger</w:t>
      </w:r>
      <w:proofErr w:type="spellEnd"/>
      <w:r w:rsidRPr="00451341">
        <w:rPr>
          <w:rFonts w:ascii="Verdana" w:eastAsia="Times New Roman" w:hAnsi="Verdana" w:cs="Times New Roman"/>
          <w:color w:val="545454"/>
          <w:sz w:val="20"/>
          <w:szCs w:val="20"/>
          <w:lang w:eastAsia="fr-FR"/>
        </w:rPr>
        <w:t xml:space="preserve">, MM. Buis, </w:t>
      </w:r>
      <w:proofErr w:type="spellStart"/>
      <w:r w:rsidRPr="00451341">
        <w:rPr>
          <w:rFonts w:ascii="Verdana" w:eastAsia="Times New Roman" w:hAnsi="Verdana" w:cs="Times New Roman"/>
          <w:color w:val="545454"/>
          <w:sz w:val="20"/>
          <w:szCs w:val="20"/>
          <w:lang w:eastAsia="fr-FR"/>
        </w:rPr>
        <w:t>Rohfritsch</w:t>
      </w:r>
      <w:proofErr w:type="spellEnd"/>
      <w:r w:rsidRPr="00451341">
        <w:rPr>
          <w:rFonts w:ascii="Verdana" w:eastAsia="Times New Roman" w:hAnsi="Verdana" w:cs="Times New Roman"/>
          <w:color w:val="545454"/>
          <w:sz w:val="20"/>
          <w:szCs w:val="20"/>
          <w:lang w:eastAsia="fr-FR"/>
        </w:rPr>
        <w:t xml:space="preserve"> et Lévrier, Mmes Duranton et Havet, M. Théophile et Mme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w:t>
      </w:r>
    </w:p>
    <w:p w14:paraId="6DF02D8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Cet amendement vise à mieux accompagner ces jeunes, dont 70 % sortent de l'ASE sans diplôme. On investit énormément en eux. Tout arrêter à 18 ans est une aberration, d'autant que l'on retrouve ce public, ensuite, parmi les bénéficiaires des minima sociaux.</w:t>
      </w:r>
    </w:p>
    <w:p w14:paraId="3210CB0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n°28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présenté par Mmes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xml:space="preserve">, A. Marc,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Lagourgue,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Malhuret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w:t>
      </w:r>
    </w:p>
    <w:p w14:paraId="494A6E3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3 quater</w:t>
      </w:r>
    </w:p>
    <w:p w14:paraId="477217A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7F034BC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À l'avant-dernier alinéa de l'article L. 222-5 du code de l'action sociale et des familles, les mots : « vingt et un », sont remplacés par le mot : « vingt-cinq ».</w:t>
      </w:r>
    </w:p>
    <w:p w14:paraId="3C7FA5E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Il s'agit d'un amendement de repli qui donne la possibilité aux départements de prolonger la prise en charge des jeunes majeurs jusqu'à 25 ans.</w:t>
      </w:r>
    </w:p>
    <w:p w14:paraId="080D669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Les amendements identiques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27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147 et 326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vont plus loin que l'amendement n°28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w:t>
      </w:r>
    </w:p>
    <w:p w14:paraId="052675F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L'accompagnement jusqu'à 25 ans est déjà pratiqué par certains départements. Nous venons de voter une avancée jusqu'à 21 ans. Laissons la faculté aux départements de poursuivre, ou non, jusqu'à 25 ans. Avis défavorable.</w:t>
      </w:r>
    </w:p>
    <w:p w14:paraId="2F896CC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w:t>
      </w:r>
    </w:p>
    <w:p w14:paraId="461E465D"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27 rectifié ter, 147 et 326 rectifié bis ne sont pas adoptés, non plus que l'amendement n°28 rectifié ter.</w:t>
      </w:r>
    </w:p>
    <w:p w14:paraId="127E293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n°180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Mmes </w:t>
      </w:r>
      <w:proofErr w:type="spellStart"/>
      <w:r w:rsidRPr="00451341">
        <w:rPr>
          <w:rFonts w:ascii="Verdana" w:eastAsia="Times New Roman" w:hAnsi="Verdana" w:cs="Times New Roman"/>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Devésa</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et Jacquemet, M. Kern, Mme </w:t>
      </w:r>
      <w:proofErr w:type="spellStart"/>
      <w:r w:rsidRPr="00451341">
        <w:rPr>
          <w:rFonts w:ascii="Verdana" w:eastAsia="Times New Roman" w:hAnsi="Verdana" w:cs="Times New Roman"/>
          <w:color w:val="545454"/>
          <w:sz w:val="20"/>
          <w:szCs w:val="20"/>
          <w:lang w:eastAsia="fr-FR"/>
        </w:rPr>
        <w:t>Loisier</w:t>
      </w:r>
      <w:proofErr w:type="spellEnd"/>
      <w:r w:rsidRPr="00451341">
        <w:rPr>
          <w:rFonts w:ascii="Verdana" w:eastAsia="Times New Roman" w:hAnsi="Verdana" w:cs="Times New Roman"/>
          <w:color w:val="545454"/>
          <w:sz w:val="20"/>
          <w:szCs w:val="20"/>
          <w:lang w:eastAsia="fr-FR"/>
        </w:rPr>
        <w:t xml:space="preserve">, MM. J.M. Arnaud, Levi et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Saint-Pé</w:t>
      </w:r>
      <w:proofErr w:type="spellEnd"/>
      <w:r w:rsidRPr="00451341">
        <w:rPr>
          <w:rFonts w:ascii="Verdana" w:eastAsia="Times New Roman" w:hAnsi="Verdana" w:cs="Times New Roman"/>
          <w:color w:val="545454"/>
          <w:sz w:val="20"/>
          <w:szCs w:val="20"/>
          <w:lang w:eastAsia="fr-FR"/>
        </w:rPr>
        <w:t xml:space="preserve"> et de La </w:t>
      </w:r>
      <w:proofErr w:type="spellStart"/>
      <w:r w:rsidRPr="00451341">
        <w:rPr>
          <w:rFonts w:ascii="Verdana" w:eastAsia="Times New Roman" w:hAnsi="Verdana" w:cs="Times New Roman"/>
          <w:color w:val="545454"/>
          <w:sz w:val="20"/>
          <w:szCs w:val="20"/>
          <w:lang w:eastAsia="fr-FR"/>
        </w:rPr>
        <w:t>Provôté</w:t>
      </w:r>
      <w:proofErr w:type="spellEnd"/>
      <w:r w:rsidRPr="00451341">
        <w:rPr>
          <w:rFonts w:ascii="Verdana" w:eastAsia="Times New Roman" w:hAnsi="Verdana" w:cs="Times New Roman"/>
          <w:color w:val="545454"/>
          <w:sz w:val="20"/>
          <w:szCs w:val="20"/>
          <w:lang w:eastAsia="fr-FR"/>
        </w:rPr>
        <w:t xml:space="preserve">, MM. Le Nay,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Poadja</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Mme Malet, M. Chauvet, Mme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Mme Perrot et M.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w:t>
      </w:r>
    </w:p>
    <w:p w14:paraId="0D00DFA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3 quater</w:t>
      </w:r>
    </w:p>
    <w:p w14:paraId="758FEE7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2DBD2AC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L'article L. 223-7 du code de l'action sociale et des familles est complété par un alinéa ainsi rédigé :</w:t>
      </w:r>
    </w:p>
    <w:p w14:paraId="4D1F917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 Le conseil départemental accompagne dans la consultation de leurs dossiers les mineurs ou les jeunes majeurs pris en charge ou ayant été pris en charge par le service de l'aide sociale à l'enfance en application de l'article L. 222-5. Cet accompagnement peut également être proposé aux personnes adoptées à l'étranger lorsqu'elles n'ont pas été </w:t>
      </w:r>
      <w:r w:rsidRPr="00451341">
        <w:rPr>
          <w:rFonts w:ascii="Verdana" w:eastAsia="Times New Roman" w:hAnsi="Verdana" w:cs="Times New Roman"/>
          <w:color w:val="545454"/>
          <w:sz w:val="20"/>
          <w:szCs w:val="20"/>
          <w:lang w:eastAsia="fr-FR"/>
        </w:rPr>
        <w:lastRenderedPageBreak/>
        <w:t>accompagnées par un organisme autorisé pour l'adoption ou lorsque, à la suite de la dissolution de cet organisme, les archives sont détenues par le conseil départemental. »</w:t>
      </w:r>
    </w:p>
    <w:p w14:paraId="4F1CC61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Élisabeth </w:t>
      </w:r>
      <w:proofErr w:type="spellStart"/>
      <w:r w:rsidRPr="00451341">
        <w:rPr>
          <w:rFonts w:ascii="Verdana" w:eastAsia="Times New Roman" w:hAnsi="Verdana" w:cs="Times New Roman"/>
          <w:b/>
          <w:bCs/>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 Cet amendement prévoit que les mineurs ou jeunes pris en charge, ou antérieurement pris en charge par l'ASE, ainsi que les personnes adoptées qui recherchent leurs origines, puissent bénéficier d'un accompagnement systématique dans la lecture de leur dossier par des travailleurs sociaux ou des psychologues du département.</w:t>
      </w:r>
    </w:p>
    <w:p w14:paraId="1DE8593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Cette démarche est particulièrement lourde.</w:t>
      </w:r>
    </w:p>
    <w:p w14:paraId="75B36C4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favorable à ce complément intéressant.</w:t>
      </w:r>
    </w:p>
    <w:p w14:paraId="7F4E66D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favorable. L'accompagnement est indispensable dans ce moment compliqué.</w:t>
      </w:r>
    </w:p>
    <w:p w14:paraId="7DCD2298"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n°180 rectifié bis est adopté et devient un article additionnel.</w:t>
      </w:r>
    </w:p>
    <w:p w14:paraId="41B51A3A"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AVANT L'ARTICLE 4</w:t>
      </w:r>
    </w:p>
    <w:p w14:paraId="5BBC0A6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n°17 rectifié </w:t>
      </w:r>
      <w:r w:rsidRPr="00451341">
        <w:rPr>
          <w:rFonts w:ascii="Verdana" w:eastAsia="Times New Roman" w:hAnsi="Verdana" w:cs="Times New Roman"/>
          <w:i/>
          <w:iCs/>
          <w:color w:val="545454"/>
          <w:sz w:val="20"/>
          <w:szCs w:val="20"/>
          <w:lang w:eastAsia="fr-FR"/>
        </w:rPr>
        <w:t>nonies</w:t>
      </w:r>
      <w:r w:rsidRPr="00451341">
        <w:rPr>
          <w:rFonts w:ascii="Verdana" w:eastAsia="Times New Roman" w:hAnsi="Verdana" w:cs="Times New Roman"/>
          <w:color w:val="545454"/>
          <w:sz w:val="20"/>
          <w:szCs w:val="20"/>
          <w:lang w:eastAsia="fr-FR"/>
        </w:rPr>
        <w:t xml:space="preserve">, présenté par Mmes Billon, de La </w:t>
      </w:r>
      <w:proofErr w:type="spellStart"/>
      <w:r w:rsidRPr="00451341">
        <w:rPr>
          <w:rFonts w:ascii="Verdana" w:eastAsia="Times New Roman" w:hAnsi="Verdana" w:cs="Times New Roman"/>
          <w:color w:val="545454"/>
          <w:sz w:val="20"/>
          <w:szCs w:val="20"/>
          <w:lang w:eastAsia="fr-FR"/>
        </w:rPr>
        <w:t>Provôté</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xml:space="preserve">, Férat, Herzog, </w:t>
      </w:r>
      <w:proofErr w:type="spellStart"/>
      <w:r w:rsidRPr="00451341">
        <w:rPr>
          <w:rFonts w:ascii="Verdana" w:eastAsia="Times New Roman" w:hAnsi="Verdana" w:cs="Times New Roman"/>
          <w:color w:val="545454"/>
          <w:sz w:val="20"/>
          <w:szCs w:val="20"/>
          <w:lang w:eastAsia="fr-FR"/>
        </w:rPr>
        <w:t>Gatel</w:t>
      </w:r>
      <w:proofErr w:type="spellEnd"/>
      <w:r w:rsidRPr="00451341">
        <w:rPr>
          <w:rFonts w:ascii="Verdana" w:eastAsia="Times New Roman" w:hAnsi="Verdana" w:cs="Times New Roman"/>
          <w:color w:val="545454"/>
          <w:sz w:val="20"/>
          <w:szCs w:val="20"/>
          <w:lang w:eastAsia="fr-FR"/>
        </w:rPr>
        <w:t xml:space="preserve">, Guidez, </w:t>
      </w:r>
      <w:proofErr w:type="spellStart"/>
      <w:r w:rsidRPr="00451341">
        <w:rPr>
          <w:rFonts w:ascii="Verdana" w:eastAsia="Times New Roman" w:hAnsi="Verdana" w:cs="Times New Roman"/>
          <w:color w:val="545454"/>
          <w:sz w:val="20"/>
          <w:szCs w:val="20"/>
          <w:lang w:eastAsia="fr-FR"/>
        </w:rPr>
        <w:t>Saint-Pé</w:t>
      </w:r>
      <w:proofErr w:type="spellEnd"/>
      <w:r w:rsidRPr="00451341">
        <w:rPr>
          <w:rFonts w:ascii="Verdana" w:eastAsia="Times New Roman" w:hAnsi="Verdana" w:cs="Times New Roman"/>
          <w:color w:val="545454"/>
          <w:sz w:val="20"/>
          <w:szCs w:val="20"/>
          <w:lang w:eastAsia="fr-FR"/>
        </w:rPr>
        <w:t xml:space="preserve">, Sollogoub, Perrot, </w:t>
      </w:r>
      <w:proofErr w:type="spellStart"/>
      <w:r w:rsidRPr="00451341">
        <w:rPr>
          <w:rFonts w:ascii="Verdana" w:eastAsia="Times New Roman" w:hAnsi="Verdana" w:cs="Times New Roman"/>
          <w:color w:val="545454"/>
          <w:sz w:val="20"/>
          <w:szCs w:val="20"/>
          <w:lang w:eastAsia="fr-FR"/>
        </w:rPr>
        <w:t>Tetuanui</w:t>
      </w:r>
      <w:proofErr w:type="spellEnd"/>
      <w:r w:rsidRPr="00451341">
        <w:rPr>
          <w:rFonts w:ascii="Verdana" w:eastAsia="Times New Roman" w:hAnsi="Verdana" w:cs="Times New Roman"/>
          <w:color w:val="545454"/>
          <w:sz w:val="20"/>
          <w:szCs w:val="20"/>
          <w:lang w:eastAsia="fr-FR"/>
        </w:rPr>
        <w:t xml:space="preserve">, Jacquemet,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Vermeillet</w:t>
      </w:r>
      <w:proofErr w:type="spellEnd"/>
      <w:r w:rsidRPr="00451341">
        <w:rPr>
          <w:rFonts w:ascii="Verdana" w:eastAsia="Times New Roman" w:hAnsi="Verdana" w:cs="Times New Roman"/>
          <w:color w:val="545454"/>
          <w:sz w:val="20"/>
          <w:szCs w:val="20"/>
          <w:lang w:eastAsia="fr-FR"/>
        </w:rPr>
        <w:t xml:space="preserve"> et MM. J.M. Arnaud, Bonneau, Capo-</w:t>
      </w:r>
      <w:proofErr w:type="spellStart"/>
      <w:r w:rsidRPr="00451341">
        <w:rPr>
          <w:rFonts w:ascii="Verdana" w:eastAsia="Times New Roman" w:hAnsi="Verdana" w:cs="Times New Roman"/>
          <w:color w:val="545454"/>
          <w:sz w:val="20"/>
          <w:szCs w:val="20"/>
          <w:lang w:eastAsia="fr-FR"/>
        </w:rPr>
        <w:t>Canellas</w:t>
      </w:r>
      <w:proofErr w:type="spellEnd"/>
      <w:r w:rsidRPr="00451341">
        <w:rPr>
          <w:rFonts w:ascii="Verdana" w:eastAsia="Times New Roman" w:hAnsi="Verdana" w:cs="Times New Roman"/>
          <w:color w:val="545454"/>
          <w:sz w:val="20"/>
          <w:szCs w:val="20"/>
          <w:lang w:eastAsia="fr-FR"/>
        </w:rPr>
        <w:t xml:space="preserve">, Chauvet, de </w:t>
      </w:r>
      <w:proofErr w:type="spellStart"/>
      <w:r w:rsidRPr="00451341">
        <w:rPr>
          <w:rFonts w:ascii="Verdana" w:eastAsia="Times New Roman" w:hAnsi="Verdana" w:cs="Times New Roman"/>
          <w:color w:val="545454"/>
          <w:sz w:val="20"/>
          <w:szCs w:val="20"/>
          <w:lang w:eastAsia="fr-FR"/>
        </w:rPr>
        <w:t>Belenet</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S. </w:t>
      </w:r>
      <w:proofErr w:type="spellStart"/>
      <w:r w:rsidRPr="00451341">
        <w:rPr>
          <w:rFonts w:ascii="Verdana" w:eastAsia="Times New Roman" w:hAnsi="Verdana" w:cs="Times New Roman"/>
          <w:color w:val="545454"/>
          <w:sz w:val="20"/>
          <w:szCs w:val="20"/>
          <w:lang w:eastAsia="fr-FR"/>
        </w:rPr>
        <w:t>Demilly</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Laugier, Levi, </w:t>
      </w:r>
      <w:proofErr w:type="spellStart"/>
      <w:r w:rsidRPr="00451341">
        <w:rPr>
          <w:rFonts w:ascii="Verdana" w:eastAsia="Times New Roman" w:hAnsi="Verdana" w:cs="Times New Roman"/>
          <w:color w:val="545454"/>
          <w:sz w:val="20"/>
          <w:szCs w:val="20"/>
          <w:lang w:eastAsia="fr-FR"/>
        </w:rPr>
        <w:t>Louault</w:t>
      </w:r>
      <w:proofErr w:type="spellEnd"/>
      <w:r w:rsidRPr="00451341">
        <w:rPr>
          <w:rFonts w:ascii="Verdana" w:eastAsia="Times New Roman" w:hAnsi="Verdana" w:cs="Times New Roman"/>
          <w:color w:val="545454"/>
          <w:sz w:val="20"/>
          <w:szCs w:val="20"/>
          <w:lang w:eastAsia="fr-FR"/>
        </w:rPr>
        <w:t xml:space="preserve">, P. Martin, Moga, </w:t>
      </w:r>
      <w:proofErr w:type="spellStart"/>
      <w:r w:rsidRPr="00451341">
        <w:rPr>
          <w:rFonts w:ascii="Verdana" w:eastAsia="Times New Roman" w:hAnsi="Verdana" w:cs="Times New Roman"/>
          <w:color w:val="545454"/>
          <w:sz w:val="20"/>
          <w:szCs w:val="20"/>
          <w:lang w:eastAsia="fr-FR"/>
        </w:rPr>
        <w:t>Mizzon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 Le Nay et Kern.</w:t>
      </w:r>
    </w:p>
    <w:p w14:paraId="57E7B10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Avant l'article 4</w:t>
      </w:r>
    </w:p>
    <w:p w14:paraId="6E7F992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302298A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Après l'article 375-1 du code civil, il est inséré un article 375-1-... ainsi rédigé :</w:t>
      </w:r>
    </w:p>
    <w:p w14:paraId="3A46F65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Art. 375-1-... - Tout mineur qui se livre à la prostitution, même occasionnellement, est réputé en danger et relève de la protection du juge des enfants au titre de la procédure d'assistance éducative. »</w:t>
      </w:r>
    </w:p>
    <w:p w14:paraId="4F653FD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Le II de l'article 13 de la loi n° 2002-305 du 4 mars 2002 relative à l'autorité parentale est abrogé.</w:t>
      </w:r>
    </w:p>
    <w:p w14:paraId="7A5026C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Nadia Sollogoub</w:t>
      </w:r>
      <w:r w:rsidRPr="00451341">
        <w:rPr>
          <w:rFonts w:ascii="Verdana" w:eastAsia="Times New Roman" w:hAnsi="Verdana" w:cs="Times New Roman"/>
          <w:color w:val="545454"/>
          <w:sz w:val="20"/>
          <w:szCs w:val="20"/>
          <w:lang w:eastAsia="fr-FR"/>
        </w:rPr>
        <w:t>. - Cet amendement codifie la disposition de l'article 13 de la loi du 4 mars 2002 relative à l'autorité parentale qui affirme que tout mineur qui se livre à la prostitution est en danger et relève de la protection du juge des enfants.</w:t>
      </w:r>
    </w:p>
    <w:p w14:paraId="6FED69A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Comme l'a exprimé avec force Mme Champrenault, présidente du groupe de travail sur la prostitution des mineurs, devant la délégation aux droits des femmes du Sénat, il est primordial de rappeler que la prostitution n'est pas l'expression d'une liberté mais une conduite à risque. Les victimes mineures doivent être protégées et accompagnées afin de les sortir de la spirale dans laquelle elles sont tombées et de leur permettre de se reconstruire.</w:t>
      </w:r>
    </w:p>
    <w:p w14:paraId="01FBFE9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n°253, présenté par Mme Rossignol et les membres du groupe Socialiste, Écologiste et Républicain.</w:t>
      </w:r>
    </w:p>
    <w:p w14:paraId="3B61F01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Avant l'article 4</w:t>
      </w:r>
    </w:p>
    <w:p w14:paraId="3744A66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5FAFCA0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375-9 du code civil, il est inséré un article 375-... ainsi rédigé :</w:t>
      </w:r>
    </w:p>
    <w:p w14:paraId="75E652D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Art. 375-.... - Tout mineur qui se livre à la prostitution, même occasionnellement, est réputé en danger et relève de la protection du juge des enfants au titre de la procédure d'assistance éducative. »</w:t>
      </w:r>
    </w:p>
    <w:p w14:paraId="2006172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Annie Le </w:t>
      </w:r>
      <w:proofErr w:type="spellStart"/>
      <w:r w:rsidRPr="00451341">
        <w:rPr>
          <w:rFonts w:ascii="Verdana" w:eastAsia="Times New Roman" w:hAnsi="Verdana" w:cs="Times New Roman"/>
          <w:b/>
          <w:bCs/>
          <w:color w:val="545454"/>
          <w:sz w:val="20"/>
          <w:szCs w:val="20"/>
          <w:lang w:eastAsia="fr-FR"/>
        </w:rPr>
        <w:t>Houerou</w:t>
      </w:r>
      <w:proofErr w:type="spellEnd"/>
      <w:r w:rsidRPr="00451341">
        <w:rPr>
          <w:rFonts w:ascii="Verdana" w:eastAsia="Times New Roman" w:hAnsi="Verdana" w:cs="Times New Roman"/>
          <w:color w:val="545454"/>
          <w:sz w:val="20"/>
          <w:szCs w:val="20"/>
          <w:lang w:eastAsia="fr-FR"/>
        </w:rPr>
        <w:t>. - Même objectif. Il apparaît nécessaire de préciser le code civil.</w:t>
      </w:r>
    </w:p>
    <w:p w14:paraId="24B3A4A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le président.</w:t>
      </w:r>
      <w:r w:rsidRPr="00451341">
        <w:rPr>
          <w:rFonts w:ascii="Verdana" w:eastAsia="Times New Roman" w:hAnsi="Verdana" w:cs="Times New Roman"/>
          <w:color w:val="545454"/>
          <w:sz w:val="20"/>
          <w:szCs w:val="20"/>
          <w:lang w:eastAsia="fr-FR"/>
        </w:rPr>
        <w:t> - Amendement n°254, présenté par Mme Rossignol et les membres du groupe Socialiste, Écologiste et Républicain.</w:t>
      </w:r>
    </w:p>
    <w:p w14:paraId="1AC0D1A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Avant l'article 4</w:t>
      </w:r>
    </w:p>
    <w:p w14:paraId="7237702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53D6270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2° de l'article 226-14 du code pénal est complété par une phrase ainsi rédigée : « Aux termes du II de l'article 13 de la loi n° 2002-305 du 4 mars 2002 relative à l'autorité parentale, tout mineur qui se livre à la prostitution, même occasionnellement, est réputé en danger ; ».</w:t>
      </w:r>
    </w:p>
    <w:p w14:paraId="59A47E2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Annie Le </w:t>
      </w:r>
      <w:proofErr w:type="spellStart"/>
      <w:r w:rsidRPr="00451341">
        <w:rPr>
          <w:rFonts w:ascii="Verdana" w:eastAsia="Times New Roman" w:hAnsi="Verdana" w:cs="Times New Roman"/>
          <w:b/>
          <w:bCs/>
          <w:color w:val="545454"/>
          <w:sz w:val="20"/>
          <w:szCs w:val="20"/>
          <w:lang w:eastAsia="fr-FR"/>
        </w:rPr>
        <w:t>Houerou</w:t>
      </w:r>
      <w:proofErr w:type="spellEnd"/>
      <w:r w:rsidRPr="00451341">
        <w:rPr>
          <w:rFonts w:ascii="Verdana" w:eastAsia="Times New Roman" w:hAnsi="Verdana" w:cs="Times New Roman"/>
          <w:color w:val="545454"/>
          <w:sz w:val="20"/>
          <w:szCs w:val="20"/>
          <w:lang w:eastAsia="fr-FR"/>
        </w:rPr>
        <w:t>. - Nous proposons une nouvelle dérogation au secret professionnel dès lors qu'il concerne un mineur exerçant une activité prostitutionnelle.</w:t>
      </w:r>
    </w:p>
    <w:p w14:paraId="1689727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favorable à l'amendement n°17 rectifié </w:t>
      </w:r>
      <w:r w:rsidRPr="00451341">
        <w:rPr>
          <w:rFonts w:ascii="Verdana" w:eastAsia="Times New Roman" w:hAnsi="Verdana" w:cs="Times New Roman"/>
          <w:i/>
          <w:iCs/>
          <w:color w:val="545454"/>
          <w:sz w:val="20"/>
          <w:szCs w:val="20"/>
          <w:lang w:eastAsia="fr-FR"/>
        </w:rPr>
        <w:t>nonies</w:t>
      </w:r>
      <w:r w:rsidRPr="00451341">
        <w:rPr>
          <w:rFonts w:ascii="Verdana" w:eastAsia="Times New Roman" w:hAnsi="Verdana" w:cs="Times New Roman"/>
          <w:color w:val="545454"/>
          <w:sz w:val="20"/>
          <w:szCs w:val="20"/>
          <w:lang w:eastAsia="fr-FR"/>
        </w:rPr>
        <w:t> qui améliore la lisibilité du droit ; retrait de l'amendement n°253 au profit du précédent.</w:t>
      </w:r>
    </w:p>
    <w:p w14:paraId="31FA261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L'amendement n°254 semble satisfait par le droit en vigueur : retrait ou avis défavorable.</w:t>
      </w:r>
    </w:p>
    <w:p w14:paraId="649308E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 sur l'amendement n°254.</w:t>
      </w:r>
    </w:p>
    <w:p w14:paraId="77CA797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demande le retrait des deux autres amendements au profit de l'amendement n°355 rectifié du Gouvernement. Il faut conserver le caractère général de l'article 375 du code civil.</w:t>
      </w:r>
    </w:p>
    <w:p w14:paraId="2DA380E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loi de 2002 qualifie les mineurs prostitués de victimes, mais elle n'a pas été codifiée. Cependant, les lois de 2007 et de 2016 ont instauré le principe de subsidiarité. Mieux vaut viser le code de l'action sociale et des familles, ce que fait mon amendement n°355 rectifié.</w:t>
      </w:r>
    </w:p>
    <w:p w14:paraId="74943B3C"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n°17 rectifié nonies est adopté</w:t>
      </w:r>
    </w:p>
    <w:p w14:paraId="75B16488"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proofErr w:type="gramStart"/>
      <w:r w:rsidRPr="00451341">
        <w:rPr>
          <w:rFonts w:ascii="Verdana" w:eastAsia="Times New Roman" w:hAnsi="Verdana" w:cs="Times New Roman"/>
          <w:i/>
          <w:iCs/>
          <w:color w:val="545454"/>
          <w:sz w:val="20"/>
          <w:szCs w:val="20"/>
          <w:lang w:eastAsia="fr-FR"/>
        </w:rPr>
        <w:t>et</w:t>
      </w:r>
      <w:proofErr w:type="gramEnd"/>
      <w:r w:rsidRPr="00451341">
        <w:rPr>
          <w:rFonts w:ascii="Verdana" w:eastAsia="Times New Roman" w:hAnsi="Verdana" w:cs="Times New Roman"/>
          <w:i/>
          <w:iCs/>
          <w:color w:val="545454"/>
          <w:sz w:val="20"/>
          <w:szCs w:val="20"/>
          <w:lang w:eastAsia="fr-FR"/>
        </w:rPr>
        <w:t xml:space="preserve"> les amendements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253 et 254 n'ont plus d'objet.</w:t>
      </w:r>
    </w:p>
    <w:p w14:paraId="316A997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n°355 rectifié, présenté par le Gouvernement.</w:t>
      </w:r>
    </w:p>
    <w:p w14:paraId="618D240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Avant l'article 4</w:t>
      </w:r>
    </w:p>
    <w:p w14:paraId="7EACA95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40E9454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5° bis de l'article L. 221-1 du code de l'action sociale et des familles, il est inséré un alinéa ainsi rédigé :</w:t>
      </w:r>
    </w:p>
    <w:p w14:paraId="5014549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5° ... Apporter un soutien matériel, éducatif et psychologique au mineur qui se livre à la prostitution, même occasionnellement, réputé en danger ; ».</w:t>
      </w:r>
    </w:p>
    <w:p w14:paraId="36FE18D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Je regrette cette modification de l'article 375 du code civil. Vous n'y avez inscrit qu'une menace : il faudra ajouter toutes les autres dans la liste.</w:t>
      </w:r>
    </w:p>
    <w:p w14:paraId="4D0BF73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amendement inscrit l'accompagnement des enfants victimes de prostitution dans le code de l'action sociale et des familles.</w:t>
      </w:r>
    </w:p>
    <w:p w14:paraId="5F174C7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Nous sommes d'accord sur le fond, mais avis défavorable compte tenu de notre vote précédent.</w:t>
      </w:r>
    </w:p>
    <w:p w14:paraId="1BDD9BD8"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n°355 rectifié n'est pas adopté.</w:t>
      </w:r>
    </w:p>
    <w:p w14:paraId="1FB077C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n°249, présenté par Mme Meunier et les membres du groupe Socialiste, Écologiste et Républicain.</w:t>
      </w:r>
    </w:p>
    <w:p w14:paraId="4FF0AE2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Avant l'article 4</w:t>
      </w:r>
    </w:p>
    <w:p w14:paraId="5F557D8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6DBDBE2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Dans un délai de six mois à compter de la promulgation de la présente loi, le Gouvernement remet au Parlement un rapport sur la prostitution des mineurs non accompagnés y associant l'ensemble des partenaires utiles afin de mieux identifier les spécificités de l'exploitation sexuelle de ces mineurs, d'élaborer des outils adaptés à leur situation à destination des professionnels afin de renforcer leur identification et leur accompagnement. Ce rapport associe en particulier le haut conseil à l'égalité entre les femmes et les hommes, la mission interministérielle pour la protection des femmes contre les violences et la lutte contre la traite des êtres humains et le conseil national de la protection de l'enfance.</w:t>
      </w:r>
    </w:p>
    <w:p w14:paraId="233569D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Les MNA forment l'essentiel des victimes masculines de la prostitution des mineurs. Leur prise en charge par l'ASE intervient tardivement. Un rapport spécifique associant les partenaires identifiés, notamment dans les départements d'outre-mer, s'impose.</w:t>
      </w:r>
    </w:p>
    <w:p w14:paraId="5329238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Il s'agit d'une demande de rapport : avis défavorable.</w:t>
      </w:r>
    </w:p>
    <w:p w14:paraId="6C440EF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Nous manquons effectivement de données, mais nous finançons depuis 2019 une étude sur le sujet, menée par Mélanie Dupont à l'Hôtel-Dieu. D'autres travaux seront financés dans le cadre du plan contre la prostitution des mineurs, spécifiquement sur les MNA et sur l'outre-mer. Votre amendement est donc satisfait. Retrait ?</w:t>
      </w:r>
    </w:p>
    <w:p w14:paraId="09FFD4CF"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n°249 est retiré.</w:t>
      </w:r>
    </w:p>
    <w:p w14:paraId="3693B50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 - </w:t>
      </w:r>
      <w:r w:rsidRPr="00451341">
        <w:rPr>
          <w:rFonts w:ascii="Verdana" w:eastAsia="Times New Roman" w:hAnsi="Verdana" w:cs="Times New Roman"/>
          <w:color w:val="545454"/>
          <w:sz w:val="20"/>
          <w:szCs w:val="20"/>
          <w:lang w:eastAsia="fr-FR"/>
        </w:rPr>
        <w:t>Amendement n°252, présenté par Mme Rossignol et les membres du groupe Socialiste, Écologiste et Républicain.</w:t>
      </w:r>
    </w:p>
    <w:p w14:paraId="5B94D7B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Avant l'article 4</w:t>
      </w:r>
    </w:p>
    <w:p w14:paraId="782438D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20A61E4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Gouvernement remet au Parlement, dans un délai d'un an après la promulgation de la présente loi, un rapport relatif à l'amélioration de la coopération entre les acteurs de prévention de la prostitution des mineurs, en examinant en particulier la mise en place de protocoles efficaces de repérage et d'accompagnement entre le parquet, la justice, la protection de l'enfance, l'Éducation nationale et les professionnels de santé.</w:t>
      </w:r>
    </w:p>
    <w:p w14:paraId="1FE5237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Victoire Jasmin</w:t>
      </w:r>
      <w:r w:rsidRPr="00451341">
        <w:rPr>
          <w:rFonts w:ascii="Verdana" w:eastAsia="Times New Roman" w:hAnsi="Verdana" w:cs="Times New Roman"/>
          <w:color w:val="545454"/>
          <w:sz w:val="20"/>
          <w:szCs w:val="20"/>
          <w:lang w:eastAsia="fr-FR"/>
        </w:rPr>
        <w:t>. - Cet amendement d'appel insiste sur la nécessaire coordination institutionnelle dans la prévention de la prostitution des mineurs et dans la protection des victimes.</w:t>
      </w:r>
    </w:p>
    <w:p w14:paraId="348DC47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C'est une demande de rapport. Avis défavorable.</w:t>
      </w:r>
    </w:p>
    <w:p w14:paraId="3DB6492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Retrait ou avis défavorable.</w:t>
      </w:r>
    </w:p>
    <w:p w14:paraId="1521C4D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n°252 n'est pas adopté.</w:t>
      </w:r>
    </w:p>
    <w:p w14:paraId="4B898496"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4</w:t>
      </w:r>
    </w:p>
    <w:p w14:paraId="75B03A7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n°353 rectifié, présenté par le Gouvernement.</w:t>
      </w:r>
    </w:p>
    <w:p w14:paraId="04BFEE7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Rédiger ainsi cet article :</w:t>
      </w:r>
    </w:p>
    <w:p w14:paraId="522C92E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Le code de l'action sociale et des familles est ainsi modifié :</w:t>
      </w:r>
    </w:p>
    <w:p w14:paraId="130CF79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L'article L. 133-6 est ainsi rédigé :</w:t>
      </w:r>
    </w:p>
    <w:p w14:paraId="738455B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Art. L. 133-6. - Nul ne peut exploiter ni diriger l'un quelconque des établissements, services ou lieux de vie et d'accueil régis par le présent code ou ceux mentionnés à l'article L. 2324-1 du code de la santé publique, y intervenir ou y exercer une fonction permanente ou occasionnelle, à quelque titre que ce soit, y compris bénévole, ou être agréé au titre des dispositions du présent code, s'il a été définitivement condamné soit pour un crime, soit pour les délits prévus :</w:t>
      </w:r>
    </w:p>
    <w:p w14:paraId="36D94E35" w14:textId="77777777" w:rsidR="00451341" w:rsidRPr="00451341" w:rsidRDefault="00451341" w:rsidP="00451341">
      <w:pPr>
        <w:shd w:val="clear" w:color="auto" w:fill="E9E9EA"/>
        <w:spacing w:after="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Au chapitre I</w:t>
      </w:r>
      <w:r w:rsidRPr="00451341">
        <w:rPr>
          <w:rFonts w:ascii="Verdana" w:eastAsia="Times New Roman" w:hAnsi="Verdana" w:cs="Times New Roman"/>
          <w:color w:val="545454"/>
          <w:sz w:val="20"/>
          <w:szCs w:val="20"/>
          <w:vertAlign w:val="superscript"/>
          <w:lang w:eastAsia="fr-FR"/>
        </w:rPr>
        <w:t>er</w:t>
      </w:r>
      <w:r w:rsidRPr="00451341">
        <w:rPr>
          <w:rFonts w:ascii="Verdana" w:eastAsia="Times New Roman" w:hAnsi="Verdana" w:cs="Times New Roman"/>
          <w:color w:val="545454"/>
          <w:sz w:val="20"/>
          <w:szCs w:val="20"/>
          <w:lang w:eastAsia="fr-FR"/>
        </w:rPr>
        <w:t> du titre II du livre II du code pénal, à l'exception des articles 221-6 à 221-6-2 ;</w:t>
      </w:r>
    </w:p>
    <w:p w14:paraId="499A237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 - Au chapitre II du titre II du livre II du même code, à l'exception des articles 222-19 à 222-20-2 ;</w:t>
      </w:r>
    </w:p>
    <w:p w14:paraId="3950634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Aux chapitres III, IV, V et VII du titre II du livre II du même code et à l'article 321-1 du même code lorsque le bien recelé provient des infractions mentionnées à l'article 227-23 ;</w:t>
      </w:r>
    </w:p>
    <w:p w14:paraId="5BFC7D38" w14:textId="77777777" w:rsidR="00451341" w:rsidRPr="00451341" w:rsidRDefault="00451341" w:rsidP="00451341">
      <w:pPr>
        <w:shd w:val="clear" w:color="auto" w:fill="E9E9EA"/>
        <w:spacing w:after="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Au titre I</w:t>
      </w:r>
      <w:r w:rsidRPr="00451341">
        <w:rPr>
          <w:rFonts w:ascii="Verdana" w:eastAsia="Times New Roman" w:hAnsi="Verdana" w:cs="Times New Roman"/>
          <w:color w:val="545454"/>
          <w:sz w:val="20"/>
          <w:szCs w:val="20"/>
          <w:vertAlign w:val="superscript"/>
          <w:lang w:eastAsia="fr-FR"/>
        </w:rPr>
        <w:t>er</w:t>
      </w:r>
      <w:r w:rsidRPr="00451341">
        <w:rPr>
          <w:rFonts w:ascii="Verdana" w:eastAsia="Times New Roman" w:hAnsi="Verdana" w:cs="Times New Roman"/>
          <w:color w:val="545454"/>
          <w:sz w:val="20"/>
          <w:szCs w:val="20"/>
          <w:lang w:eastAsia="fr-FR"/>
        </w:rPr>
        <w:t> du livre III du même code ;</w:t>
      </w:r>
    </w:p>
    <w:p w14:paraId="005CA79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A la section 2 du chapitre II, du titre II du livre III du même code ;</w:t>
      </w:r>
    </w:p>
    <w:p w14:paraId="7D94E719" w14:textId="77777777" w:rsidR="00451341" w:rsidRPr="00451341" w:rsidRDefault="00451341" w:rsidP="00451341">
      <w:pPr>
        <w:shd w:val="clear" w:color="auto" w:fill="E9E9EA"/>
        <w:spacing w:after="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-Au titre I</w:t>
      </w:r>
      <w:r w:rsidRPr="00451341">
        <w:rPr>
          <w:rFonts w:ascii="Verdana" w:eastAsia="Times New Roman" w:hAnsi="Verdana" w:cs="Times New Roman"/>
          <w:color w:val="545454"/>
          <w:sz w:val="20"/>
          <w:szCs w:val="20"/>
          <w:vertAlign w:val="superscript"/>
          <w:lang w:eastAsia="fr-FR"/>
        </w:rPr>
        <w:t>er</w:t>
      </w:r>
      <w:r w:rsidRPr="00451341">
        <w:rPr>
          <w:rFonts w:ascii="Verdana" w:eastAsia="Times New Roman" w:hAnsi="Verdana" w:cs="Times New Roman"/>
          <w:color w:val="545454"/>
          <w:sz w:val="20"/>
          <w:szCs w:val="20"/>
          <w:lang w:eastAsia="fr-FR"/>
        </w:rPr>
        <w:t> du livre IV du même code ;</w:t>
      </w:r>
    </w:p>
    <w:p w14:paraId="5472953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Au titre II du livre IV du même code.</w:t>
      </w:r>
    </w:p>
    <w:p w14:paraId="4AD3D6E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L'incapacité prévue au premier alinéa s'applique également en cas de condamnation définitive à une peine supérieure à deux mois d'emprisonnement sans sursis pour les délits prévus :</w:t>
      </w:r>
    </w:p>
    <w:p w14:paraId="3BE8D11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Aux articles 221-6 à 221-6-2 et 222-19 à 222-20-2 du code pénal ;</w:t>
      </w:r>
    </w:p>
    <w:p w14:paraId="6DA9F90E" w14:textId="77777777" w:rsidR="00451341" w:rsidRPr="00451341" w:rsidRDefault="00451341" w:rsidP="00451341">
      <w:pPr>
        <w:shd w:val="clear" w:color="auto" w:fill="E9E9EA"/>
        <w:spacing w:after="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Au chapitre I</w:t>
      </w:r>
      <w:r w:rsidRPr="00451341">
        <w:rPr>
          <w:rFonts w:ascii="Verdana" w:eastAsia="Times New Roman" w:hAnsi="Verdana" w:cs="Times New Roman"/>
          <w:color w:val="545454"/>
          <w:sz w:val="20"/>
          <w:szCs w:val="20"/>
          <w:vertAlign w:val="superscript"/>
          <w:lang w:eastAsia="fr-FR"/>
        </w:rPr>
        <w:t>er</w:t>
      </w:r>
      <w:r w:rsidRPr="00451341">
        <w:rPr>
          <w:rFonts w:ascii="Verdana" w:eastAsia="Times New Roman" w:hAnsi="Verdana" w:cs="Times New Roman"/>
          <w:color w:val="545454"/>
          <w:sz w:val="20"/>
          <w:szCs w:val="20"/>
          <w:lang w:eastAsia="fr-FR"/>
        </w:rPr>
        <w:t> du titre II du livre III du même code ;</w:t>
      </w:r>
    </w:p>
    <w:p w14:paraId="2CC4738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Aux paragraphes 2 et 5 de la section 3 du chapitre II du titre III du livre IV du même code ;</w:t>
      </w:r>
    </w:p>
    <w:p w14:paraId="07914CE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 la section 1 du chapitre III du titre III du livre IV du même code ;</w:t>
      </w:r>
    </w:p>
    <w:p w14:paraId="6C3EFBB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À la section 2 du chapitre IV du titre III du livre IV du même code ;</w:t>
      </w:r>
    </w:p>
    <w:p w14:paraId="474CCE70" w14:textId="77777777" w:rsidR="00451341" w:rsidRPr="00451341" w:rsidRDefault="00451341" w:rsidP="00451341">
      <w:pPr>
        <w:shd w:val="clear" w:color="auto" w:fill="E9E9EA"/>
        <w:spacing w:after="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Au chapitre I</w:t>
      </w:r>
      <w:r w:rsidRPr="00451341">
        <w:rPr>
          <w:rFonts w:ascii="Verdana" w:eastAsia="Times New Roman" w:hAnsi="Verdana" w:cs="Times New Roman"/>
          <w:color w:val="545454"/>
          <w:sz w:val="20"/>
          <w:szCs w:val="20"/>
          <w:vertAlign w:val="superscript"/>
          <w:lang w:eastAsia="fr-FR"/>
        </w:rPr>
        <w:t>er</w:t>
      </w:r>
      <w:r w:rsidRPr="00451341">
        <w:rPr>
          <w:rFonts w:ascii="Verdana" w:eastAsia="Times New Roman" w:hAnsi="Verdana" w:cs="Times New Roman"/>
          <w:color w:val="545454"/>
          <w:sz w:val="20"/>
          <w:szCs w:val="20"/>
          <w:lang w:eastAsia="fr-FR"/>
        </w:rPr>
        <w:t> du titre IV du livre IV du même code ;</w:t>
      </w:r>
    </w:p>
    <w:p w14:paraId="689888D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À l'article L. 3421-4 du code de la santé publique.</w:t>
      </w:r>
    </w:p>
    <w:p w14:paraId="3EC7488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 respect des incapacités mentionnées aux précédents alinéas est vérifié, par la délivrance du bulletin n° 2 du casier judiciaire dans les conditions prévues à l'article 776 du code de procédure pénale et par l'accès aux informations contenues dans le fichier judiciaire national automatisé des auteurs d'infractions sexuelles ou violentes dans les conditions prévues à l'article 706-53-7 du même code, avant l'exercice des fonctions et lors de leur exercice à intervalles de temps réguliers.</w:t>
      </w:r>
    </w:p>
    <w:p w14:paraId="7E36060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En cas de condamnation, prononcée par une juridiction étrangère et passée en force de chose jugée, pour une infraction constituant, selon la loi française, un crime ou l'un des délits mentionnés aux alinéas précédents, le tribunal judiciaire du domicile du condamné, statuant en matière correctionnelle, déclare, à la requête du ministère public, qu'il y a lieu à l'application de l'incapacité d'exercice prévue au présent article, après constatation de la régularité et de la légalité de la condamnation et l'intéressé dûment appelé en chambre du conseil.</w:t>
      </w:r>
    </w:p>
    <w:p w14:paraId="79925A7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Les personnes frappées d'une incapacité d'exercice peuvent demander à en être relevées dans les conditions prévues aux articles 132-21 du code pénal, 702-1 et 703 du code de procédure pénale. Cette requête est portée devant la chambre des appels correctionnels de la cour d'appel dans le ressort de laquelle le requérant réside lorsque la condamnation résulte d'une condamnation étrangère et qu'il a été fait application des dispositions de l'alinéa précédent.</w:t>
      </w:r>
    </w:p>
    <w:p w14:paraId="7EA46C8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Par dérogation aux dispositions de l'article 133-16 du code pénal, les incapacités prévues par le présent article sont applicables en cas de condamnation définitive figurant au fichier judiciaire national automatisé des auteurs d'infractions sexuelles ou violentes même si cette condamnation n'est plus inscrite au bulletin n° 2 du casier judiciaire. » ;</w:t>
      </w:r>
    </w:p>
    <w:p w14:paraId="04E3676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Au III de l'article L. 214-1-1, les mots : « à l'exception de celles des 4° et 5° de cet article » sont supprimés.</w:t>
      </w:r>
    </w:p>
    <w:p w14:paraId="2302D2D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II. - 1° Le présent article entre en vigueur le premier jour du neuvième mois suivant la publication de la présente loi.</w:t>
      </w:r>
    </w:p>
    <w:p w14:paraId="3E5EE4E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Le III de l'article L. 214-1-1 du code de l'action sociale et des familles, dans sa rédaction issue de la présente loi, entre en vigueur le premier jour du neuvième mois suivant la publication de la présente loi.</w:t>
      </w:r>
    </w:p>
    <w:p w14:paraId="597F921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Conformément aux préconisations du Conseil d'État, cet amendement précise l'incapacité d'une personne à intervenir dans un établissement relevant du code de l'action sociale et des familles en raison de ses antécédents judiciaires.</w:t>
      </w:r>
    </w:p>
    <w:p w14:paraId="0E14239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introduit une distinction selon la nature de l'infraction commise et précise le </w:t>
      </w:r>
      <w:r w:rsidRPr="00451341">
        <w:rPr>
          <w:rFonts w:ascii="Verdana" w:eastAsia="Times New Roman" w:hAnsi="Verdana" w:cs="Times New Roman"/>
          <w:i/>
          <w:iCs/>
          <w:color w:val="545454"/>
          <w:sz w:val="20"/>
          <w:szCs w:val="20"/>
          <w:lang w:eastAsia="fr-FR"/>
        </w:rPr>
        <w:t>quantum</w:t>
      </w:r>
      <w:r w:rsidRPr="00451341">
        <w:rPr>
          <w:rFonts w:ascii="Verdana" w:eastAsia="Times New Roman" w:hAnsi="Verdana" w:cs="Times New Roman"/>
          <w:color w:val="545454"/>
          <w:sz w:val="20"/>
          <w:szCs w:val="20"/>
          <w:lang w:eastAsia="fr-FR"/>
        </w:rPr>
        <w:t> de la peine prononcée selon le type de délit. Il ajoute également plusieurs crimes et délits.</w:t>
      </w:r>
    </w:p>
    <w:p w14:paraId="35A7452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amendement conserve les améliorations apportées par votre commission concernant le fichier judiciaire national automatisé des auteurs d'infractions sexuelles ou violentes (FIJAIS), car certaines infractions disparaissent du bulletin n°2 du casier judiciaire. Il convient de préciser que toute condamnation définitive figurant à ce fichier entraîne l'incapacité prévue par les nouvelles dispositions.</w:t>
      </w:r>
    </w:p>
    <w:p w14:paraId="6D13EFE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Un délai de neuf mois est prévu pour automatiser le fichier. Oui à la consultation systématique du FIJAIS, mais encore faut-il qu'un département reçoive les informations demandées rapidement.</w:t>
      </w:r>
    </w:p>
    <w:p w14:paraId="30E881B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favorable. Je constate avec satisfaction que les précisions apportées par la commission concernant la consultation du FIJAIS ont été conservées.</w:t>
      </w:r>
    </w:p>
    <w:p w14:paraId="62C4ED8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contrôles sont actuellement peu nombreux et très variables, ce qui n'est pas acceptable. J'invite le Gouvernement à faire de ce chantier une priorité.</w:t>
      </w:r>
    </w:p>
    <w:p w14:paraId="37D8EF51"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n°353 rectifié est adopté.</w:t>
      </w:r>
    </w:p>
    <w:p w14:paraId="1861D4C3"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315 rectifié, 401, 187 rectifié, 210 rectifié bis,255 et 307 rectifié n'ont plus d'objet.</w:t>
      </w:r>
    </w:p>
    <w:p w14:paraId="7C2C0A9D"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4</w:t>
      </w:r>
    </w:p>
    <w:p w14:paraId="40A017B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n°441, présenté par le Gouvernement.</w:t>
      </w:r>
    </w:p>
    <w:p w14:paraId="58BA392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4</w:t>
      </w:r>
    </w:p>
    <w:p w14:paraId="7B300C3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7D51CC3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Le sixième alinéa de l'article L. 421-3 du code de l'action sociale et des familles est ainsi modifié :</w:t>
      </w:r>
    </w:p>
    <w:p w14:paraId="4614F86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Les mots : « au domicile » sont remplacés par les mots : « le cas échéant au lieu d'exercice » ;</w:t>
      </w:r>
    </w:p>
    <w:p w14:paraId="2D8B7DB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Est ajoutée une phrase ainsi rédigée : « L'agrément n'est pas accordé si l'un des majeurs vivant le cas échéant au lieu d'exercice du demandeur est inscrit au fichier judiciaire automatisé des auteurs d'infractions sexuelles ou violentes, à l'exception des majeurs accueillis en application d'une mesure d'aide sociale à l'enfance. »</w:t>
      </w:r>
    </w:p>
    <w:p w14:paraId="5B6187B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Les dispositions prévues au présent article entrent en vigueur le premier jour du neuvième mois suivant la publication de la présente loi.</w:t>
      </w:r>
    </w:p>
    <w:p w14:paraId="47A0CCA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Amendement de coordination avec l'article 10. Le contrôle des antécédents judiciaires portera sur les adultes présents au domicile des assistants familiaux exerçant au domicile. Se pose en effet la question des conjoints et des enfants majeurs.</w:t>
      </w:r>
    </w:p>
    <w:p w14:paraId="7ED7F39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Il faut préciser le statut juridique du conjoint, qui, même s'il participe aux tâches relatives aux enfants, n'est pas protégé, par exemple lors d'un accident de voiture en conduisant les enfants.</w:t>
      </w:r>
    </w:p>
    <w:p w14:paraId="3DA8C84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La commission n'a pas eu le temps d'examiner l'amendement, déposé tardivement. À titre personnel, avis très favorable à cet amendement qui renforce le contrôle des majeurs de l'entourage de l'assistant familial. Il rejoint des recommandations de la mission commune d'information sur les violences sexuelles sur mineurs.</w:t>
      </w:r>
    </w:p>
    <w:p w14:paraId="0F18900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n°441 est adopté et devient un article additionnel.</w:t>
      </w:r>
    </w:p>
    <w:p w14:paraId="3C5A51E2"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5</w:t>
      </w:r>
    </w:p>
    <w:p w14:paraId="70040FC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n°260, présenté par Mme Rossignol et les membres du groupe Socialiste, Écologiste et Républicain.</w:t>
      </w:r>
    </w:p>
    <w:p w14:paraId="66DF67B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Alinéa 2, première phrase</w:t>
      </w:r>
    </w:p>
    <w:p w14:paraId="2399D5E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mot :</w:t>
      </w:r>
    </w:p>
    <w:p w14:paraId="5FB0E32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prévention</w:t>
      </w:r>
      <w:proofErr w:type="gramEnd"/>
    </w:p>
    <w:p w14:paraId="2006306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insérer</w:t>
      </w:r>
      <w:proofErr w:type="gramEnd"/>
      <w:r w:rsidRPr="00451341">
        <w:rPr>
          <w:rFonts w:ascii="Verdana" w:eastAsia="Times New Roman" w:hAnsi="Verdana" w:cs="Times New Roman"/>
          <w:color w:val="545454"/>
          <w:sz w:val="20"/>
          <w:szCs w:val="20"/>
          <w:lang w:eastAsia="fr-FR"/>
        </w:rPr>
        <w:t xml:space="preserve"> les mots :</w:t>
      </w:r>
    </w:p>
    <w:p w14:paraId="287B708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de lutte contre les violences faites aux enfants, y compris sexuelles,</w:t>
      </w:r>
    </w:p>
    <w:p w14:paraId="2297C83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Alinéa 4, première phrase</w:t>
      </w:r>
    </w:p>
    <w:p w14:paraId="33E917D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mot :</w:t>
      </w:r>
    </w:p>
    <w:p w14:paraId="1045350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maltraitance</w:t>
      </w:r>
      <w:proofErr w:type="gramEnd"/>
    </w:p>
    <w:p w14:paraId="4A0F384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insérer</w:t>
      </w:r>
      <w:proofErr w:type="gramEnd"/>
      <w:r w:rsidRPr="00451341">
        <w:rPr>
          <w:rFonts w:ascii="Verdana" w:eastAsia="Times New Roman" w:hAnsi="Verdana" w:cs="Times New Roman"/>
          <w:color w:val="545454"/>
          <w:sz w:val="20"/>
          <w:szCs w:val="20"/>
          <w:lang w:eastAsia="fr-FR"/>
        </w:rPr>
        <w:t xml:space="preserve"> les mots :</w:t>
      </w:r>
    </w:p>
    <w:p w14:paraId="44EF28F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et</w:t>
      </w:r>
      <w:proofErr w:type="gramEnd"/>
      <w:r w:rsidRPr="00451341">
        <w:rPr>
          <w:rFonts w:ascii="Verdana" w:eastAsia="Times New Roman" w:hAnsi="Verdana" w:cs="Times New Roman"/>
          <w:color w:val="545454"/>
          <w:sz w:val="20"/>
          <w:szCs w:val="20"/>
          <w:lang w:eastAsia="fr-FR"/>
        </w:rPr>
        <w:t xml:space="preserve"> de lutte contre les violences faites aux enfants, y compris sexuelles</w:t>
      </w:r>
    </w:p>
    <w:p w14:paraId="2602E9B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Annie Le </w:t>
      </w:r>
      <w:proofErr w:type="spellStart"/>
      <w:r w:rsidRPr="00451341">
        <w:rPr>
          <w:rFonts w:ascii="Verdana" w:eastAsia="Times New Roman" w:hAnsi="Verdana" w:cs="Times New Roman"/>
          <w:b/>
          <w:bCs/>
          <w:color w:val="545454"/>
          <w:sz w:val="20"/>
          <w:szCs w:val="20"/>
          <w:lang w:eastAsia="fr-FR"/>
        </w:rPr>
        <w:t>Houerou</w:t>
      </w:r>
      <w:proofErr w:type="spellEnd"/>
      <w:r w:rsidRPr="00451341">
        <w:rPr>
          <w:rFonts w:ascii="Verdana" w:eastAsia="Times New Roman" w:hAnsi="Verdana" w:cs="Times New Roman"/>
          <w:color w:val="545454"/>
          <w:sz w:val="20"/>
          <w:szCs w:val="20"/>
          <w:lang w:eastAsia="fr-FR"/>
        </w:rPr>
        <w:t>. - Cet amendement prévoit la mention explicite de la lutte contre les violences sexuelles faites aux enfants dans la politique de prévention ainsi que dans la stratégie de maîtrise des risques de maltraitance.</w:t>
      </w:r>
    </w:p>
    <w:p w14:paraId="58CCD97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n°258, présenté par Mme Rossignol et les membres du groupe Socialiste, Écologiste et Républicain.</w:t>
      </w:r>
    </w:p>
    <w:p w14:paraId="45C0593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2, troisième phrase</w:t>
      </w:r>
    </w:p>
    <w:p w14:paraId="7F2C684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cette phrase par les mots :</w:t>
      </w:r>
    </w:p>
    <w:p w14:paraId="65A953F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pris</w:t>
      </w:r>
      <w:proofErr w:type="gramEnd"/>
      <w:r w:rsidRPr="00451341">
        <w:rPr>
          <w:rFonts w:ascii="Verdana" w:eastAsia="Times New Roman" w:hAnsi="Verdana" w:cs="Times New Roman"/>
          <w:color w:val="545454"/>
          <w:sz w:val="20"/>
          <w:szCs w:val="20"/>
          <w:lang w:eastAsia="fr-FR"/>
        </w:rPr>
        <w:t xml:space="preserve"> après avis du Défenseur des droits</w:t>
      </w:r>
    </w:p>
    <w:p w14:paraId="2C0630F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Annie Le </w:t>
      </w:r>
      <w:proofErr w:type="spellStart"/>
      <w:r w:rsidRPr="00451341">
        <w:rPr>
          <w:rFonts w:ascii="Verdana" w:eastAsia="Times New Roman" w:hAnsi="Verdana" w:cs="Times New Roman"/>
          <w:b/>
          <w:bCs/>
          <w:color w:val="545454"/>
          <w:sz w:val="20"/>
          <w:szCs w:val="20"/>
          <w:lang w:eastAsia="fr-FR"/>
        </w:rPr>
        <w:t>Houerou</w:t>
      </w:r>
      <w:proofErr w:type="spellEnd"/>
      <w:r w:rsidRPr="00451341">
        <w:rPr>
          <w:rFonts w:ascii="Verdana" w:eastAsia="Times New Roman" w:hAnsi="Verdana" w:cs="Times New Roman"/>
          <w:color w:val="545454"/>
          <w:sz w:val="20"/>
          <w:szCs w:val="20"/>
          <w:lang w:eastAsia="fr-FR"/>
        </w:rPr>
        <w:t>. - Cet amendement associe le Défenseur des droits à la rédaction du décret précisant les modalités de la politique de prévention et de lutte contre la maltraitance.</w:t>
      </w:r>
    </w:p>
    <w:p w14:paraId="049193E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Retrait ou avis défavorable. Ces ajouts ne sont pas opportuns car l'article concerne tous les établissements sociaux et médico-sociaux et pas seulement ceux qui accueillent des enfants.</w:t>
      </w:r>
    </w:p>
    <w:p w14:paraId="5FE4D24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Retrait ou avis défavorable à l'amendement n°260, au profit de l'amendement n°354 du Gouvernement qui portera sur la définition de la maltraitance.</w:t>
      </w:r>
    </w:p>
    <w:p w14:paraId="6863A5D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L'amendement n°258 </w:t>
      </w:r>
      <w:proofErr w:type="gramStart"/>
      <w:r w:rsidRPr="00451341">
        <w:rPr>
          <w:rFonts w:ascii="Verdana" w:eastAsia="Times New Roman" w:hAnsi="Verdana" w:cs="Times New Roman"/>
          <w:color w:val="545454"/>
          <w:sz w:val="20"/>
          <w:szCs w:val="20"/>
          <w:lang w:eastAsia="fr-FR"/>
        </w:rPr>
        <w:t>relève</w:t>
      </w:r>
      <w:proofErr w:type="gramEnd"/>
      <w:r w:rsidRPr="00451341">
        <w:rPr>
          <w:rFonts w:ascii="Verdana" w:eastAsia="Times New Roman" w:hAnsi="Verdana" w:cs="Times New Roman"/>
          <w:color w:val="545454"/>
          <w:sz w:val="20"/>
          <w:szCs w:val="20"/>
          <w:lang w:eastAsia="fr-FR"/>
        </w:rPr>
        <w:t xml:space="preserve"> du domaine réglementaire : avis défavorable.</w:t>
      </w:r>
    </w:p>
    <w:p w14:paraId="51DDFDD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n°260 n'est pas adopté non plus que l'amendement n°258.</w:t>
      </w:r>
    </w:p>
    <w:p w14:paraId="4C60586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n°259, présenté par Mme Meunier et les membres du groupe Socialiste, Écologiste et Républicain.</w:t>
      </w:r>
    </w:p>
    <w:p w14:paraId="272B665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Alinéa 4, après la deuxième phrase</w:t>
      </w:r>
    </w:p>
    <w:p w14:paraId="47010C8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une phrase ainsi rédigée :</w:t>
      </w:r>
    </w:p>
    <w:p w14:paraId="0E4ADF2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Cette stratégie prend en compte la santé globale des enfants protégés définie comme un état de complet bien-être physique, mental et social, qui ne consiste pas seulement en une absence de maladie ou d'infirmité.</w:t>
      </w:r>
    </w:p>
    <w:p w14:paraId="6960A16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Il faut faire de la santé globale telle que définie par l'Organisation mondiale de la santé, intégrant le bien-être des mineurs, une priorité de la politique de protection de l'enfance.</w:t>
      </w:r>
    </w:p>
    <w:p w14:paraId="3B1CE76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On ne pourra cependant pas faire l'économie de la formation des professionnels à la prévention primaire et secondaire, à l'éducation et la promotion de la santé, ainsi qu'aux besoins du mineur ou du jeune majeur, à la connaissance des problématiques de santé et au repérage précoce des signes d'alerte.</w:t>
      </w:r>
    </w:p>
    <w:p w14:paraId="5EE52A7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Cet amendement est satisfait. Les schémas d'organisation sociale et médico-sociale doivent déjà apprécier les besoins sociaux et médico-sociaux de la population et dresser un bilan quantitatif et qualitatif de l'offre existante.</w:t>
      </w:r>
    </w:p>
    <w:p w14:paraId="189BC45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y reviendrons aux articles 12 et 13</w:t>
      </w:r>
      <w:r w:rsidRPr="00451341">
        <w:rPr>
          <w:rFonts w:ascii="Verdana" w:eastAsia="Times New Roman" w:hAnsi="Verdana" w:cs="Times New Roman"/>
          <w:i/>
          <w:iCs/>
          <w:color w:val="545454"/>
          <w:sz w:val="20"/>
          <w:szCs w:val="20"/>
          <w:lang w:eastAsia="fr-FR"/>
        </w:rPr>
        <w:t> bis</w:t>
      </w:r>
      <w:r w:rsidRPr="00451341">
        <w:rPr>
          <w:rFonts w:ascii="Verdana" w:eastAsia="Times New Roman" w:hAnsi="Verdana" w:cs="Times New Roman"/>
          <w:color w:val="545454"/>
          <w:sz w:val="20"/>
          <w:szCs w:val="20"/>
          <w:lang w:eastAsia="fr-FR"/>
        </w:rPr>
        <w:t>. Avis défavorable.</w:t>
      </w:r>
    </w:p>
    <w:p w14:paraId="2AC9248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Retrait au profit de l'amendement n°354 du Gouvernement.</w:t>
      </w:r>
    </w:p>
    <w:p w14:paraId="018A91AE"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n°259 n'est pas adopté.</w:t>
      </w:r>
    </w:p>
    <w:p w14:paraId="3C037CC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n°309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Lagourgue, </w:t>
      </w:r>
      <w:proofErr w:type="spellStart"/>
      <w:r w:rsidRPr="00451341">
        <w:rPr>
          <w:rFonts w:ascii="Verdana" w:eastAsia="Times New Roman" w:hAnsi="Verdana" w:cs="Times New Roman"/>
          <w:color w:val="545454"/>
          <w:sz w:val="20"/>
          <w:szCs w:val="20"/>
          <w:lang w:eastAsia="fr-FR"/>
        </w:rPr>
        <w:t>Malhuret</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et A. Marc et Mme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w:t>
      </w:r>
    </w:p>
    <w:p w14:paraId="6CD5C8F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4, après la deuxième phrase</w:t>
      </w:r>
    </w:p>
    <w:p w14:paraId="608B6A4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une phrase ainsi rédigée :</w:t>
      </w:r>
    </w:p>
    <w:p w14:paraId="5F79B2D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Elle prévoit un dispositif de prévention et de lutte contre la prostitution des mineurs.</w:t>
      </w:r>
    </w:p>
    <w:p w14:paraId="5ACF862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Cet amendement précise que la stratégie de prévention et de lutte contre la maltraitance mise en place par l'ASE inclut un dispositif particulier de prévention et de lutte contre la prostitution des mineurs. Il conviendrait de réunir l'ensemble des acteurs à cette fin et de sensibiliser davantage les professionnels.</w:t>
      </w:r>
    </w:p>
    <w:p w14:paraId="665B478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L'amendement est satisfait par le schéma d'organisation sociale et médico-sociale des départements. Un plan complet de prévention de la prostitution des enfants, pour être efficace, devrait aussi concerner d'autres acteurs.</w:t>
      </w:r>
    </w:p>
    <w:p w14:paraId="56D42EC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favorable. La prostitution touche particulièrement les enfants de l'ASE. Cet amendement suit la dynamique en cours du Plan de lutte contre la prostitution des enfants.</w:t>
      </w:r>
    </w:p>
    <w:p w14:paraId="25138A98"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n°309 rectifié bis n'est pas adopté.</w:t>
      </w:r>
    </w:p>
    <w:p w14:paraId="79B8BE2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n°29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présenté par Mmes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xml:space="preserve">, A. Marc,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Lagourgue,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Malhuret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w:t>
      </w:r>
    </w:p>
    <w:p w14:paraId="3F65108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4</w:t>
      </w:r>
    </w:p>
    <w:p w14:paraId="2337E3D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 alinéa par les mots :</w:t>
      </w:r>
    </w:p>
    <w:p w14:paraId="322C459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et</w:t>
      </w:r>
      <w:proofErr w:type="gramEnd"/>
      <w:r w:rsidRPr="00451341">
        <w:rPr>
          <w:rFonts w:ascii="Verdana" w:eastAsia="Times New Roman" w:hAnsi="Verdana" w:cs="Times New Roman"/>
          <w:color w:val="545454"/>
          <w:sz w:val="20"/>
          <w:szCs w:val="20"/>
          <w:lang w:eastAsia="fr-FR"/>
        </w:rPr>
        <w:t xml:space="preserve"> le nombre de jeunes suivis par l'aide sociale à l'enfance par tranches d'âge</w:t>
      </w:r>
    </w:p>
    <w:p w14:paraId="677651D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Cet amendement précise le contenu du rapport présenté annuellement par le président du conseil départemental, en incluant le recensement du nombre de jeunes suivis par l'ASE par tranches d'âge.</w:t>
      </w:r>
    </w:p>
    <w:p w14:paraId="412EE12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L'article 5 prévoit déjà que le président du conseil départemental présente un rapport annuel sur la situation de l'ASE et sur les cas les plus graves. Les données peuvent être agrégées. Retrait ou avis défavorable.</w:t>
      </w:r>
    </w:p>
    <w:p w14:paraId="3E81520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défavorable.</w:t>
      </w:r>
    </w:p>
    <w:p w14:paraId="0235298C"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n°29 rectifié ter est retiré.</w:t>
      </w:r>
    </w:p>
    <w:p w14:paraId="4C878027"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5 est adopté.</w:t>
      </w:r>
    </w:p>
    <w:p w14:paraId="054C3D07"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5</w:t>
      </w:r>
    </w:p>
    <w:p w14:paraId="58CDEC6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n°354, présenté par le Gouvernement.</w:t>
      </w:r>
    </w:p>
    <w:p w14:paraId="6EF290A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5</w:t>
      </w:r>
    </w:p>
    <w:p w14:paraId="6AA4CFE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4FC7C9F9" w14:textId="77777777" w:rsidR="00451341" w:rsidRPr="00451341" w:rsidRDefault="00451341" w:rsidP="00451341">
      <w:pPr>
        <w:shd w:val="clear" w:color="auto" w:fill="E9E9EA"/>
        <w:spacing w:after="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titre I</w:t>
      </w:r>
      <w:r w:rsidRPr="00451341">
        <w:rPr>
          <w:rFonts w:ascii="Verdana" w:eastAsia="Times New Roman" w:hAnsi="Verdana" w:cs="Times New Roman"/>
          <w:color w:val="545454"/>
          <w:sz w:val="20"/>
          <w:szCs w:val="20"/>
          <w:vertAlign w:val="superscript"/>
          <w:lang w:eastAsia="fr-FR"/>
        </w:rPr>
        <w:t>er</w:t>
      </w:r>
      <w:r w:rsidRPr="00451341">
        <w:rPr>
          <w:rFonts w:ascii="Verdana" w:eastAsia="Times New Roman" w:hAnsi="Verdana" w:cs="Times New Roman"/>
          <w:color w:val="545454"/>
          <w:sz w:val="20"/>
          <w:szCs w:val="20"/>
          <w:lang w:eastAsia="fr-FR"/>
        </w:rPr>
        <w:t> du livre I</w:t>
      </w:r>
      <w:r w:rsidRPr="00451341">
        <w:rPr>
          <w:rFonts w:ascii="Verdana" w:eastAsia="Times New Roman" w:hAnsi="Verdana" w:cs="Times New Roman"/>
          <w:color w:val="545454"/>
          <w:sz w:val="20"/>
          <w:szCs w:val="20"/>
          <w:vertAlign w:val="superscript"/>
          <w:lang w:eastAsia="fr-FR"/>
        </w:rPr>
        <w:t>er</w:t>
      </w:r>
      <w:r w:rsidRPr="00451341">
        <w:rPr>
          <w:rFonts w:ascii="Verdana" w:eastAsia="Times New Roman" w:hAnsi="Verdana" w:cs="Times New Roman"/>
          <w:color w:val="545454"/>
          <w:sz w:val="20"/>
          <w:szCs w:val="20"/>
          <w:lang w:eastAsia="fr-FR"/>
        </w:rPr>
        <w:t> du code de l'action sociale et des familles est complété par un chapitre IX ainsi rédigé :</w:t>
      </w:r>
    </w:p>
    <w:p w14:paraId="3E9C2A2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Chapitre IX</w:t>
      </w:r>
    </w:p>
    <w:p w14:paraId="0808F13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Maltraitance</w:t>
      </w:r>
    </w:p>
    <w:p w14:paraId="5A1A411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Art. L. 119-1. - La maltraitance au sens du présent code vise toute personne en situation de vulnérabilité lorsqu'un geste, une parole, une action ou un défaut d'action, compromet ou porte atteinte à son développement, à ses droits, à ses besoins fondamentaux, ou à sa santé et que cette atteinte intervient dans une relation de confiance, de dépendance, de soin ou d'accompagnement. Les situations de maltraitance peuvent être ponctuelles ou durables, intentionnelles ou non. Leur origine peut être individuelle, collective ou institutionnelle. Les violences et les négligences peuvent revêtir des formes multiples et associées au sein de ces situations. »</w:t>
      </w:r>
    </w:p>
    <w:p w14:paraId="3C3FEA1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Nous tenons particulièrement à cet article.</w:t>
      </w:r>
    </w:p>
    <w:p w14:paraId="7B04734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politique de prévention et de lutte contre la maltraitance doit être structurée par une référence nationale commune aux acteurs concernés par l'alerte, le repérage et le traitement des risques et situations de maltraitance.</w:t>
      </w:r>
    </w:p>
    <w:p w14:paraId="74C785D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Cette définition permet de mieux appréhender des phénomènes complexes. Elle est issue du vocabulaire partagé de la maltraitance, transversal aux publics mineurs et majeurs, élaboré dans le cadre d'une démarche nationale de consensus pilotée par la Commission nationale de lutte contre la maltraitance et de promotion de la bientraitance. Elle sera inscrite au sein du futur référentiel d'évaluation de la qualité des établissements et services sociaux et médico-sociaux de la Haute Autorité de santé en 2022.</w:t>
      </w:r>
    </w:p>
    <w:p w14:paraId="25659C1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Cette référence deviendra l'un des principes généraux guidant l'action sociale et médico-sociale.</w:t>
      </w:r>
    </w:p>
    <w:p w14:paraId="4621C6E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Voilà une grande avancée, issue d'un travail rigoureux et précis. Je remercie Alice </w:t>
      </w:r>
      <w:proofErr w:type="spellStart"/>
      <w:r w:rsidRPr="00451341">
        <w:rPr>
          <w:rFonts w:ascii="Verdana" w:eastAsia="Times New Roman" w:hAnsi="Verdana" w:cs="Times New Roman"/>
          <w:color w:val="545454"/>
          <w:sz w:val="20"/>
          <w:szCs w:val="20"/>
          <w:lang w:eastAsia="fr-FR"/>
        </w:rPr>
        <w:t>Casagrande</w:t>
      </w:r>
      <w:proofErr w:type="spellEnd"/>
      <w:r w:rsidRPr="00451341">
        <w:rPr>
          <w:rFonts w:ascii="Verdana" w:eastAsia="Times New Roman" w:hAnsi="Verdana" w:cs="Times New Roman"/>
          <w:color w:val="545454"/>
          <w:sz w:val="20"/>
          <w:szCs w:val="20"/>
          <w:lang w:eastAsia="fr-FR"/>
        </w:rPr>
        <w:t xml:space="preserve"> pour son travail et son engagement.</w:t>
      </w:r>
    </w:p>
    <w:p w14:paraId="18D7FCE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Oui à un cadre de référence commun, mais faut-il inscrire cette définition dans la loi ? Elle trouverait davantage sa place dans un référentiel à diffuser auprès des professionnels. D'autres mesures seront nécessaires à son appropriation. Sagesse.</w:t>
      </w:r>
    </w:p>
    <w:p w14:paraId="310F2A1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Oui, d'autres outils sont nécessaires mais l'un n'empêche pas l'autre. Ce n'est pas que symbolique.</w:t>
      </w:r>
    </w:p>
    <w:p w14:paraId="2DCDFF28"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n°354 est adopté et devient un article additionnel.</w:t>
      </w:r>
    </w:p>
    <w:p w14:paraId="52C27CB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Nous avons examiné 135 amendements aujourd'hui ; il en reste 157.</w:t>
      </w:r>
    </w:p>
    <w:p w14:paraId="0A377AD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i/>
          <w:iCs/>
          <w:color w:val="545454"/>
          <w:sz w:val="20"/>
          <w:szCs w:val="20"/>
          <w:lang w:eastAsia="fr-FR"/>
        </w:rPr>
        <w:t>Prochaine séance aujourd'hui, mercredi 15 décembre 2021, à 15 heures.</w:t>
      </w:r>
    </w:p>
    <w:p w14:paraId="0D70FF8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i/>
          <w:iCs/>
          <w:color w:val="545454"/>
          <w:sz w:val="20"/>
          <w:szCs w:val="20"/>
          <w:lang w:eastAsia="fr-FR"/>
        </w:rPr>
        <w:t>La séance est levée à minuit vingt-cinq.</w:t>
      </w:r>
    </w:p>
    <w:p w14:paraId="4306801B"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Pour la Directrice des Comptes rendus du Sénat,</w:t>
      </w:r>
    </w:p>
    <w:p w14:paraId="6B6D64E5"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Rosalie Delpech</w:t>
      </w:r>
    </w:p>
    <w:p w14:paraId="5EC4A44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Chef de publication</w:t>
      </w:r>
    </w:p>
    <w:p w14:paraId="38DEC74E"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Ordre du jour du mercredi 15 décembre 2021</w:t>
      </w:r>
    </w:p>
    <w:p w14:paraId="5590C5D0"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Séance publique</w:t>
      </w:r>
    </w:p>
    <w:p w14:paraId="2E01AB88"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À 15 heures</w:t>
      </w:r>
    </w:p>
    <w:p w14:paraId="111E5AA0"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Présidence : M. Gérard Larcher, président</w:t>
      </w:r>
    </w:p>
    <w:p w14:paraId="548753E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Secrétaires : Mme Victoire Jasmin - M. Jacques </w:t>
      </w:r>
      <w:proofErr w:type="spellStart"/>
      <w:r w:rsidRPr="00451341">
        <w:rPr>
          <w:rFonts w:ascii="Verdana" w:eastAsia="Times New Roman" w:hAnsi="Verdana" w:cs="Times New Roman"/>
          <w:color w:val="545454"/>
          <w:sz w:val="20"/>
          <w:szCs w:val="20"/>
          <w:lang w:eastAsia="fr-FR"/>
        </w:rPr>
        <w:t>Grosperrin</w:t>
      </w:r>
      <w:proofErr w:type="spellEnd"/>
    </w:p>
    <w:p w14:paraId="66AAFCC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1. </w:t>
      </w:r>
      <w:r w:rsidRPr="00451341">
        <w:rPr>
          <w:rFonts w:ascii="Verdana" w:eastAsia="Times New Roman" w:hAnsi="Verdana" w:cs="Times New Roman"/>
          <w:color w:val="545454"/>
          <w:sz w:val="20"/>
          <w:szCs w:val="20"/>
          <w:lang w:eastAsia="fr-FR"/>
        </w:rPr>
        <w:t>Questions d'actualité</w:t>
      </w:r>
    </w:p>
    <w:p w14:paraId="48B0C7D8"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16 h 30 et le soir</w:t>
      </w:r>
    </w:p>
    <w:p w14:paraId="40EF89FA"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Présidence : M. Pierre Laurent, vice-président</w:t>
      </w:r>
    </w:p>
    <w:p w14:paraId="408D13DD"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Mme Nathalie Delattre, vice-présidente</w:t>
      </w:r>
    </w:p>
    <w:p w14:paraId="7F3FC92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2. </w:t>
      </w:r>
      <w:r w:rsidRPr="00451341">
        <w:rPr>
          <w:rFonts w:ascii="Verdana" w:eastAsia="Times New Roman" w:hAnsi="Verdana" w:cs="Times New Roman"/>
          <w:color w:val="545454"/>
          <w:sz w:val="20"/>
          <w:szCs w:val="20"/>
          <w:lang w:eastAsia="fr-FR"/>
        </w:rPr>
        <w:t>Suite du projet de loi, adopté par l'Assemblée nationale après engagement de la procédure accélérée, relatif à la protection des enfants (texte de la commission, n°75, 2021-2022)</w:t>
      </w:r>
    </w:p>
    <w:p w14:paraId="55013444" w14:textId="0E1EBF1D" w:rsidR="00451341" w:rsidRDefault="00451341" w:rsidP="00451341">
      <w:pPr>
        <w:shd w:val="clear" w:color="auto" w:fill="E9E9EA"/>
        <w:spacing w:after="0" w:line="240" w:lineRule="auto"/>
        <w:jc w:val="center"/>
        <w:textAlignment w:val="baseline"/>
        <w:rPr>
          <w:rFonts w:ascii="Verdana" w:eastAsia="Times New Roman" w:hAnsi="Verdana" w:cs="Times New Roman"/>
          <w:b/>
          <w:bCs/>
          <w:caps/>
          <w:color w:val="545454"/>
          <w:sz w:val="21"/>
          <w:szCs w:val="21"/>
          <w:lang w:eastAsia="fr-FR"/>
        </w:rPr>
      </w:pPr>
    </w:p>
    <w:p w14:paraId="4C968138" w14:textId="44E81856" w:rsidR="00451341" w:rsidRDefault="00451341" w:rsidP="00451341">
      <w:pPr>
        <w:shd w:val="clear" w:color="auto" w:fill="E9E9EA"/>
        <w:spacing w:after="0" w:line="240" w:lineRule="auto"/>
        <w:jc w:val="center"/>
        <w:textAlignment w:val="baseline"/>
        <w:rPr>
          <w:rFonts w:ascii="Verdana" w:eastAsia="Times New Roman" w:hAnsi="Verdana" w:cs="Times New Roman"/>
          <w:b/>
          <w:bCs/>
          <w:caps/>
          <w:color w:val="545454"/>
          <w:sz w:val="21"/>
          <w:szCs w:val="21"/>
          <w:lang w:eastAsia="fr-FR"/>
        </w:rPr>
      </w:pPr>
    </w:p>
    <w:p w14:paraId="16FA70AA" w14:textId="77777777" w:rsidR="00451341" w:rsidRDefault="00451341" w:rsidP="00451341">
      <w:pPr>
        <w:shd w:val="clear" w:color="auto" w:fill="E9E9EA"/>
        <w:spacing w:after="0" w:line="240" w:lineRule="auto"/>
        <w:jc w:val="center"/>
        <w:textAlignment w:val="baseline"/>
        <w:rPr>
          <w:rFonts w:ascii="Verdana" w:eastAsia="Times New Roman" w:hAnsi="Verdana" w:cs="Times New Roman"/>
          <w:b/>
          <w:bCs/>
          <w:caps/>
          <w:color w:val="545454"/>
          <w:sz w:val="21"/>
          <w:szCs w:val="21"/>
          <w:lang w:eastAsia="fr-FR"/>
        </w:rPr>
      </w:pPr>
    </w:p>
    <w:p w14:paraId="4D5D44A1" w14:textId="77777777" w:rsidR="00451341" w:rsidRDefault="00451341" w:rsidP="00451341">
      <w:pPr>
        <w:shd w:val="clear" w:color="auto" w:fill="E9E9EA"/>
        <w:spacing w:after="0" w:line="240" w:lineRule="auto"/>
        <w:jc w:val="center"/>
        <w:textAlignment w:val="baseline"/>
        <w:rPr>
          <w:rFonts w:ascii="Verdana" w:eastAsia="Times New Roman" w:hAnsi="Verdana" w:cs="Times New Roman"/>
          <w:b/>
          <w:bCs/>
          <w:caps/>
          <w:color w:val="545454"/>
          <w:sz w:val="21"/>
          <w:szCs w:val="21"/>
          <w:lang w:eastAsia="fr-FR"/>
        </w:rPr>
      </w:pPr>
    </w:p>
    <w:p w14:paraId="51968A75" w14:textId="2A3EFC2E"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aps/>
          <w:color w:val="545454"/>
          <w:sz w:val="21"/>
          <w:szCs w:val="21"/>
          <w:lang w:eastAsia="fr-FR"/>
        </w:rPr>
      </w:pPr>
      <w:r w:rsidRPr="00451341">
        <w:rPr>
          <w:rFonts w:ascii="Verdana" w:eastAsia="Times New Roman" w:hAnsi="Verdana" w:cs="Times New Roman"/>
          <w:b/>
          <w:bCs/>
          <w:caps/>
          <w:color w:val="545454"/>
          <w:sz w:val="21"/>
          <w:szCs w:val="21"/>
          <w:lang w:eastAsia="fr-FR"/>
        </w:rPr>
        <w:t>PROTECTION DES ENFANTS </w:t>
      </w:r>
      <w:r w:rsidRPr="00451341">
        <w:rPr>
          <w:rFonts w:ascii="Verdana" w:eastAsia="Times New Roman" w:hAnsi="Verdana" w:cs="Times New Roman"/>
          <w:b/>
          <w:bCs/>
          <w:i/>
          <w:iCs/>
          <w:caps/>
          <w:color w:val="545454"/>
          <w:sz w:val="21"/>
          <w:szCs w:val="21"/>
          <w:lang w:eastAsia="fr-FR"/>
        </w:rPr>
        <w:t>(PROCÉDURE ACCÉLÉRÉE - SUITE)</w:t>
      </w:r>
    </w:p>
    <w:p w14:paraId="174A8C5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L'ordre du jour appelle la suite de la discussion du projet de loi, adopté par l'Assemblée nationale après engagement de la procédure accélérée, relatif à la protection des enfants.</w:t>
      </w:r>
    </w:p>
    <w:p w14:paraId="21F787C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Dans la discussion des articles, nous en étions parvenus à l'article 6.</w:t>
      </w:r>
    </w:p>
    <w:p w14:paraId="3021B045"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18"/>
          <w:szCs w:val="18"/>
          <w:lang w:eastAsia="fr-FR"/>
        </w:rPr>
      </w:pPr>
      <w:r w:rsidRPr="00451341">
        <w:rPr>
          <w:rFonts w:ascii="Verdana" w:eastAsia="Times New Roman" w:hAnsi="Verdana" w:cs="Times New Roman"/>
          <w:b/>
          <w:bCs/>
          <w:color w:val="545454"/>
          <w:sz w:val="18"/>
          <w:szCs w:val="18"/>
          <w:lang w:eastAsia="fr-FR"/>
        </w:rPr>
        <w:t>Discussion des articles </w:t>
      </w:r>
      <w:r w:rsidRPr="00451341">
        <w:rPr>
          <w:rFonts w:ascii="Verdana" w:eastAsia="Times New Roman" w:hAnsi="Verdana" w:cs="Times New Roman"/>
          <w:b/>
          <w:bCs/>
          <w:i/>
          <w:iCs/>
          <w:color w:val="545454"/>
          <w:sz w:val="18"/>
          <w:szCs w:val="18"/>
          <w:lang w:eastAsia="fr-FR"/>
        </w:rPr>
        <w:t>(Suite)</w:t>
      </w:r>
    </w:p>
    <w:p w14:paraId="1774170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6</w:t>
      </w:r>
    </w:p>
    <w:p w14:paraId="5BA3C70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bookmarkStart w:id="0" w:name="ameli_amendement_cra_phrase"/>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n°126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Lagourgue, A. Marc et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Mme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Verzelen</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w:t>
      </w:r>
    </w:p>
    <w:p w14:paraId="3517117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bookmarkStart w:id="1" w:name="ameli_amendement_cra_contenu"/>
      <w:r w:rsidRPr="00451341">
        <w:rPr>
          <w:rFonts w:ascii="Verdana" w:eastAsia="Times New Roman" w:hAnsi="Verdana" w:cs="Times New Roman"/>
          <w:color w:val="545454"/>
          <w:sz w:val="20"/>
          <w:szCs w:val="20"/>
          <w:lang w:eastAsia="fr-FR"/>
        </w:rPr>
        <w:t>Alinéa 2</w:t>
      </w:r>
    </w:p>
    <w:p w14:paraId="5105C55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6571776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du</w:t>
      </w:r>
      <w:proofErr w:type="gramEnd"/>
      <w:r w:rsidRPr="00451341">
        <w:rPr>
          <w:rFonts w:ascii="Verdana" w:eastAsia="Times New Roman" w:hAnsi="Verdana" w:cs="Times New Roman"/>
          <w:color w:val="545454"/>
          <w:sz w:val="20"/>
          <w:szCs w:val="20"/>
          <w:lang w:eastAsia="fr-FR"/>
        </w:rPr>
        <w:t xml:space="preserve"> référentiel national</w:t>
      </w:r>
    </w:p>
    <w:p w14:paraId="4CFE4C2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52BBAA8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des</w:t>
      </w:r>
      <w:proofErr w:type="gramEnd"/>
      <w:r w:rsidRPr="00451341">
        <w:rPr>
          <w:rFonts w:ascii="Verdana" w:eastAsia="Times New Roman" w:hAnsi="Verdana" w:cs="Times New Roman"/>
          <w:color w:val="545454"/>
          <w:sz w:val="20"/>
          <w:szCs w:val="20"/>
          <w:lang w:eastAsia="fr-FR"/>
        </w:rPr>
        <w:t xml:space="preserve"> référentiels</w:t>
      </w:r>
    </w:p>
    <w:p w14:paraId="04894E9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bookmarkStart w:id="2" w:name="ameli_amendement_cra_objet"/>
      <w:r w:rsidRPr="00451341">
        <w:rPr>
          <w:rFonts w:ascii="Verdana" w:eastAsia="Times New Roman" w:hAnsi="Verdana" w:cs="Times New Roman"/>
          <w:b/>
          <w:bCs/>
          <w:color w:val="545454"/>
          <w:sz w:val="20"/>
          <w:szCs w:val="20"/>
          <w:lang w:eastAsia="fr-FR"/>
        </w:rPr>
        <w:t xml:space="preserve">M. Emmanuel </w:t>
      </w:r>
      <w:proofErr w:type="spellStart"/>
      <w:r w:rsidRPr="00451341">
        <w:rPr>
          <w:rFonts w:ascii="Verdana" w:eastAsia="Times New Roman" w:hAnsi="Verdana" w:cs="Times New Roman"/>
          <w:b/>
          <w:bCs/>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 Cet amendement permet la pluralité des référentiels d'évaluation de la situation des enfants en danger. En effet, la diversité des situations rencontrées oblige à privilégier des approches pluridisciplinaires. Le référentiel de la Haute Autorité de santé (HAS), pour pertinent qu'il soit, ne saurait suffire.</w:t>
      </w:r>
    </w:p>
    <w:p w14:paraId="2298B90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 de la commission des affaires sociales</w:t>
      </w:r>
      <w:r w:rsidRPr="00451341">
        <w:rPr>
          <w:rFonts w:ascii="Verdana" w:eastAsia="Times New Roman" w:hAnsi="Verdana" w:cs="Times New Roman"/>
          <w:color w:val="545454"/>
          <w:sz w:val="20"/>
          <w:szCs w:val="20"/>
          <w:lang w:eastAsia="fr-FR"/>
        </w:rPr>
        <w:t> - Un référentiel unique est préférable, afin d'harmoniser les pratiques dans tous les départements. Retrait, sinon avis défavorable.</w:t>
      </w:r>
    </w:p>
    <w:p w14:paraId="57FEB73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 chargé de l'enfance et des familles</w:t>
      </w:r>
      <w:r w:rsidRPr="00451341">
        <w:rPr>
          <w:rFonts w:ascii="Verdana" w:eastAsia="Times New Roman" w:hAnsi="Verdana" w:cs="Times New Roman"/>
          <w:color w:val="545454"/>
          <w:sz w:val="20"/>
          <w:szCs w:val="20"/>
          <w:lang w:eastAsia="fr-FR"/>
        </w:rPr>
        <w:t xml:space="preserve">. - Avis défavorable. Ce référentiel, élaboré par la HAS à notre demande, créera une culture commune des professionnels sur l'ensemble du territoire. Il s'agit d'une véritable </w:t>
      </w:r>
      <w:r w:rsidRPr="00451341">
        <w:rPr>
          <w:rFonts w:ascii="Verdana" w:eastAsia="Times New Roman" w:hAnsi="Verdana" w:cs="Times New Roman"/>
          <w:color w:val="545454"/>
          <w:sz w:val="20"/>
          <w:szCs w:val="20"/>
          <w:lang w:eastAsia="fr-FR"/>
        </w:rPr>
        <w:lastRenderedPageBreak/>
        <w:t>avancée, avec les garanties scientifiques liées aux procédures de la HAS. Son contenu a fait l'objet d'un travail avec les différents acteurs.</w:t>
      </w:r>
    </w:p>
    <w:p w14:paraId="61C71D2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formation des professionnels qui sera organisée par la future instance de gouvernance dont nous reparlerons à l'article 13 tiendra compte de ce nouveau référentiel.</w:t>
      </w:r>
    </w:p>
    <w:p w14:paraId="2EB75F0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Emmanuel </w:t>
      </w:r>
      <w:proofErr w:type="spellStart"/>
      <w:r w:rsidRPr="00451341">
        <w:rPr>
          <w:rFonts w:ascii="Verdana" w:eastAsia="Times New Roman" w:hAnsi="Verdana" w:cs="Times New Roman"/>
          <w:b/>
          <w:bCs/>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 Je propose simplement d'autoriser d'autres référentiels.</w:t>
      </w:r>
    </w:p>
    <w:p w14:paraId="4BC4756A"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n°126 rectifié bis n'est pas adopté.</w:t>
      </w:r>
    </w:p>
    <w:p w14:paraId="4AD94B5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n°127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Lagourgue, A. Marc et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Mme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Verzelen</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w:t>
      </w:r>
    </w:p>
    <w:p w14:paraId="0D2CD8D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2</w:t>
      </w:r>
    </w:p>
    <w:p w14:paraId="0C86C64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 mot :</w:t>
      </w:r>
    </w:p>
    <w:p w14:paraId="29728C4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santé</w:t>
      </w:r>
      <w:proofErr w:type="gramEnd"/>
      <w:r w:rsidRPr="00451341">
        <w:rPr>
          <w:rFonts w:ascii="Verdana" w:eastAsia="Times New Roman" w:hAnsi="Verdana" w:cs="Times New Roman"/>
          <w:color w:val="545454"/>
          <w:sz w:val="20"/>
          <w:szCs w:val="20"/>
          <w:lang w:eastAsia="fr-FR"/>
        </w:rPr>
        <w:t>,</w:t>
      </w:r>
    </w:p>
    <w:p w14:paraId="2A7B855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5FB7FBE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santé</w:t>
      </w:r>
      <w:proofErr w:type="gramEnd"/>
      <w:r w:rsidRPr="00451341">
        <w:rPr>
          <w:rFonts w:ascii="Verdana" w:eastAsia="Times New Roman" w:hAnsi="Verdana" w:cs="Times New Roman"/>
          <w:color w:val="545454"/>
          <w:sz w:val="20"/>
          <w:szCs w:val="20"/>
          <w:lang w:eastAsia="fr-FR"/>
        </w:rPr>
        <w:t xml:space="preserve"> et des conseils départementaux en charge de la politique d'aide sociale à l'enfance,</w:t>
      </w:r>
    </w:p>
    <w:p w14:paraId="3047B2D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Emmanuel </w:t>
      </w:r>
      <w:proofErr w:type="spellStart"/>
      <w:r w:rsidRPr="00451341">
        <w:rPr>
          <w:rFonts w:ascii="Verdana" w:eastAsia="Times New Roman" w:hAnsi="Verdana" w:cs="Times New Roman"/>
          <w:b/>
          <w:bCs/>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 Les conseils départementaux doivent participer à l'élaboration du référentiel d'évaluation.</w:t>
      </w:r>
    </w:p>
    <w:p w14:paraId="49A3FD5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Je crois davantage au caractère scientifique du référentiel de la HAS. Avis défavorable.</w:t>
      </w:r>
    </w:p>
    <w:p w14:paraId="333A4D9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défavorable. Une soixantaine de départements ont participé à l'élaboration du référentiel de la HAS.</w:t>
      </w:r>
    </w:p>
    <w:p w14:paraId="5EBF7E0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Emmanuel </w:t>
      </w:r>
      <w:proofErr w:type="spellStart"/>
      <w:r w:rsidRPr="00451341">
        <w:rPr>
          <w:rFonts w:ascii="Verdana" w:eastAsia="Times New Roman" w:hAnsi="Verdana" w:cs="Times New Roman"/>
          <w:b/>
          <w:bCs/>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 Encore une fois, il ne s'agissait que d'une simple faculté...</w:t>
      </w:r>
    </w:p>
    <w:p w14:paraId="7352F37C"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n°127 rectifié bis n'est pas adopté.</w:t>
      </w:r>
    </w:p>
    <w:p w14:paraId="5053E28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n°74 rectifié, présenté par Mmes </w:t>
      </w:r>
      <w:proofErr w:type="spellStart"/>
      <w:r w:rsidRPr="00451341">
        <w:rPr>
          <w:rFonts w:ascii="Verdana" w:eastAsia="Times New Roman" w:hAnsi="Verdana" w:cs="Times New Roman"/>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 xml:space="preserve">, M. Levi, Mme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Louault</w:t>
      </w:r>
      <w:proofErr w:type="spellEnd"/>
      <w:r w:rsidRPr="00451341">
        <w:rPr>
          <w:rFonts w:ascii="Verdana" w:eastAsia="Times New Roman" w:hAnsi="Verdana" w:cs="Times New Roman"/>
          <w:color w:val="545454"/>
          <w:sz w:val="20"/>
          <w:szCs w:val="20"/>
          <w:lang w:eastAsia="fr-FR"/>
        </w:rPr>
        <w:t xml:space="preserve">, Kern, J.M. Arnaud, Milon et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Devésa</w:t>
      </w:r>
      <w:proofErr w:type="spellEnd"/>
      <w:r w:rsidRPr="00451341">
        <w:rPr>
          <w:rFonts w:ascii="Verdana" w:eastAsia="Times New Roman" w:hAnsi="Verdana" w:cs="Times New Roman"/>
          <w:color w:val="545454"/>
          <w:sz w:val="20"/>
          <w:szCs w:val="20"/>
          <w:lang w:eastAsia="fr-FR"/>
        </w:rPr>
        <w:t xml:space="preserve">, Jacquemet et de La </w:t>
      </w:r>
      <w:proofErr w:type="spellStart"/>
      <w:r w:rsidRPr="00451341">
        <w:rPr>
          <w:rFonts w:ascii="Verdana" w:eastAsia="Times New Roman" w:hAnsi="Verdana" w:cs="Times New Roman"/>
          <w:color w:val="545454"/>
          <w:sz w:val="20"/>
          <w:szCs w:val="20"/>
          <w:lang w:eastAsia="fr-FR"/>
        </w:rPr>
        <w:t>Provôté</w:t>
      </w:r>
      <w:proofErr w:type="spellEnd"/>
      <w:r w:rsidRPr="00451341">
        <w:rPr>
          <w:rFonts w:ascii="Verdana" w:eastAsia="Times New Roman" w:hAnsi="Verdana" w:cs="Times New Roman"/>
          <w:color w:val="545454"/>
          <w:sz w:val="20"/>
          <w:szCs w:val="20"/>
          <w:lang w:eastAsia="fr-FR"/>
        </w:rPr>
        <w:t>, MM. Capo-</w:t>
      </w:r>
      <w:proofErr w:type="spellStart"/>
      <w:r w:rsidRPr="00451341">
        <w:rPr>
          <w:rFonts w:ascii="Verdana" w:eastAsia="Times New Roman" w:hAnsi="Verdana" w:cs="Times New Roman"/>
          <w:color w:val="545454"/>
          <w:sz w:val="20"/>
          <w:szCs w:val="20"/>
          <w:lang w:eastAsia="fr-FR"/>
        </w:rPr>
        <w:t>Canellas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Cigolotti</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Saint-Pé</w:t>
      </w:r>
      <w:proofErr w:type="spellEnd"/>
      <w:r w:rsidRPr="00451341">
        <w:rPr>
          <w:rFonts w:ascii="Verdana" w:eastAsia="Times New Roman" w:hAnsi="Verdana" w:cs="Times New Roman"/>
          <w:color w:val="545454"/>
          <w:sz w:val="20"/>
          <w:szCs w:val="20"/>
          <w:lang w:eastAsia="fr-FR"/>
        </w:rPr>
        <w:t xml:space="preserve"> et Billon et MM.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Le Nay et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w:t>
      </w:r>
    </w:p>
    <w:p w14:paraId="3D26CA2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4</w:t>
      </w:r>
    </w:p>
    <w:p w14:paraId="142559D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les mots :</w:t>
      </w:r>
    </w:p>
    <w:p w14:paraId="77F343C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sont</w:t>
      </w:r>
      <w:proofErr w:type="gramEnd"/>
      <w:r w:rsidRPr="00451341">
        <w:rPr>
          <w:rFonts w:ascii="Verdana" w:eastAsia="Times New Roman" w:hAnsi="Verdana" w:cs="Times New Roman"/>
          <w:color w:val="545454"/>
          <w:sz w:val="20"/>
          <w:szCs w:val="20"/>
          <w:lang w:eastAsia="fr-FR"/>
        </w:rPr>
        <w:t xml:space="preserve"> informées</w:t>
      </w:r>
    </w:p>
    <w:p w14:paraId="4A7BDA2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insérer</w:t>
      </w:r>
      <w:proofErr w:type="gramEnd"/>
      <w:r w:rsidRPr="00451341">
        <w:rPr>
          <w:rFonts w:ascii="Verdana" w:eastAsia="Times New Roman" w:hAnsi="Verdana" w:cs="Times New Roman"/>
          <w:color w:val="545454"/>
          <w:sz w:val="20"/>
          <w:szCs w:val="20"/>
          <w:lang w:eastAsia="fr-FR"/>
        </w:rPr>
        <w:t xml:space="preserve"> les mots</w:t>
      </w:r>
    </w:p>
    <w:p w14:paraId="0C6CA7C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dans</w:t>
      </w:r>
      <w:proofErr w:type="gramEnd"/>
      <w:r w:rsidRPr="00451341">
        <w:rPr>
          <w:rFonts w:ascii="Verdana" w:eastAsia="Times New Roman" w:hAnsi="Verdana" w:cs="Times New Roman"/>
          <w:color w:val="545454"/>
          <w:sz w:val="20"/>
          <w:szCs w:val="20"/>
          <w:lang w:eastAsia="fr-FR"/>
        </w:rPr>
        <w:t xml:space="preserve"> un délai de trois mois</w:t>
      </w:r>
    </w:p>
    <w:p w14:paraId="3F6CDA6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Élisabeth </w:t>
      </w:r>
      <w:proofErr w:type="spellStart"/>
      <w:r w:rsidRPr="00451341">
        <w:rPr>
          <w:rFonts w:ascii="Verdana" w:eastAsia="Times New Roman" w:hAnsi="Verdana" w:cs="Times New Roman"/>
          <w:b/>
          <w:bCs/>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 Les personnes qui font l'effort de transmettre une information préoccupante au président du conseil départemental doivent être tenues au courant des suites données à leur signalement. Or les retours sont rares et tardifs, alors que la démarche est difficile. Je propose que cette information leur soit apportée dans un délai de trois mois.</w:t>
      </w:r>
    </w:p>
    <w:p w14:paraId="4E027C5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n°262, présenté par Mme Meunier et les membres du groupe Socialiste, Écologiste et Républicain.</w:t>
      </w:r>
    </w:p>
    <w:p w14:paraId="50695C9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Défendu.</w:t>
      </w:r>
    </w:p>
    <w:p w14:paraId="7512DDA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n°327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6FCE621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L'ajout de la commission est bienvenu, mais un délai est nécessaire.</w:t>
      </w:r>
    </w:p>
    <w:p w14:paraId="5B95706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Nous avons prévu une obligation d'information mais sans fixer de délai, considérant que cela se ferait dès que possible. Un délai de trois mois rigidifierait la mesure : avis défavorable.</w:t>
      </w:r>
    </w:p>
    <w:p w14:paraId="0F06293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L'ajout est utile, mais cela relève plutôt du domaine réglementaire </w:t>
      </w:r>
      <w:r w:rsidRPr="00451341">
        <w:rPr>
          <w:rFonts w:ascii="Verdana" w:eastAsia="Times New Roman" w:hAnsi="Verdana" w:cs="Times New Roman"/>
          <w:i/>
          <w:iCs/>
          <w:color w:val="545454"/>
          <w:sz w:val="20"/>
          <w:szCs w:val="20"/>
          <w:lang w:eastAsia="fr-FR"/>
        </w:rPr>
        <w:t>(M. le rapporteur en convient)</w:t>
      </w:r>
      <w:r w:rsidRPr="00451341">
        <w:rPr>
          <w:rFonts w:ascii="Verdana" w:eastAsia="Times New Roman" w:hAnsi="Verdana" w:cs="Times New Roman"/>
          <w:color w:val="545454"/>
          <w:sz w:val="20"/>
          <w:szCs w:val="20"/>
          <w:lang w:eastAsia="fr-FR"/>
        </w:rPr>
        <w:t> : sagesse.</w:t>
      </w:r>
    </w:p>
    <w:p w14:paraId="7A67D7E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Ce délai de trois mois ne nous semble guère contraignant pour les services, s'agissant d'informations préoccupantes qui doivent être traitées rapidement.</w:t>
      </w:r>
    </w:p>
    <w:p w14:paraId="7CD1B5B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Dominique </w:t>
      </w:r>
      <w:proofErr w:type="spellStart"/>
      <w:r w:rsidRPr="00451341">
        <w:rPr>
          <w:rFonts w:ascii="Verdana" w:eastAsia="Times New Roman" w:hAnsi="Verdana" w:cs="Times New Roman"/>
          <w:b/>
          <w:bCs/>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 Le département peut se contenter d'indiquer qu'il a pris en considération la situation : trois mois y suffiront amplement. J'ai déposé un amendement qui propose un délai de 30 jours : pourquoi n'est-il pas ici en discussion commune ?</w:t>
      </w:r>
    </w:p>
    <w:p w14:paraId="14352BB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Évitons d'inciter les départements à attendre trois mois. </w:t>
      </w:r>
      <w:r w:rsidRPr="00451341">
        <w:rPr>
          <w:rFonts w:ascii="Verdana" w:eastAsia="Times New Roman" w:hAnsi="Verdana" w:cs="Times New Roman"/>
          <w:i/>
          <w:iCs/>
          <w:color w:val="545454"/>
          <w:sz w:val="20"/>
          <w:szCs w:val="20"/>
          <w:lang w:eastAsia="fr-FR"/>
        </w:rPr>
        <w:t>(On en doute à gauche.)</w:t>
      </w:r>
      <w:r w:rsidRPr="00451341">
        <w:rPr>
          <w:rFonts w:ascii="Verdana" w:eastAsia="Times New Roman" w:hAnsi="Verdana" w:cs="Times New Roman"/>
          <w:color w:val="545454"/>
          <w:sz w:val="20"/>
          <w:szCs w:val="20"/>
          <w:lang w:eastAsia="fr-FR"/>
        </w:rPr>
        <w:t> Peut-être un tel délai pourrait-il figurer dans un décret ?</w:t>
      </w:r>
    </w:p>
    <w:p w14:paraId="56DBA7A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Oui, cela se peut. Nous travaillerons alors sur le meilleur délai.</w:t>
      </w:r>
    </w:p>
    <w:p w14:paraId="43BCBCF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Élisabeth </w:t>
      </w:r>
      <w:proofErr w:type="spellStart"/>
      <w:r w:rsidRPr="00451341">
        <w:rPr>
          <w:rFonts w:ascii="Verdana" w:eastAsia="Times New Roman" w:hAnsi="Verdana" w:cs="Times New Roman"/>
          <w:b/>
          <w:bCs/>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 Celui qui s'engage dans une telle démarche a besoin savoir si son signalement a été utile.</w:t>
      </w:r>
    </w:p>
    <w:p w14:paraId="3AAB1CA3"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74 rectifié, 262 et 327 rectifié bis sont adoptés.</w:t>
      </w:r>
    </w:p>
    <w:p w14:paraId="5176742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n°436, présenté par M. Bonne, au nom de la commission.</w:t>
      </w:r>
    </w:p>
    <w:p w14:paraId="4853CFD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4</w:t>
      </w:r>
    </w:p>
    <w:p w14:paraId="52586D3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paragraphe ainsi rédigé :</w:t>
      </w:r>
    </w:p>
    <w:p w14:paraId="25631DE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À la première phrase du II de l'article L. 226-4 du code de l'action sociale et des familles, les mots : « à l'avant-dernier » sont remplacés par les mots : « au cinquième ».</w:t>
      </w:r>
    </w:p>
    <w:p w14:paraId="667F7DA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de coordination n°436, accepté par le Gouvernement, est adopté.</w:t>
      </w:r>
    </w:p>
    <w:p w14:paraId="4404AC9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n°66 rectifié, présenté par Mmes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Sollogoub et Billon et MM.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Le Nay,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w:t>
      </w:r>
    </w:p>
    <w:p w14:paraId="025CE6E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 article par un paragraphe ainsi rédigé :</w:t>
      </w:r>
    </w:p>
    <w:p w14:paraId="4114116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L'article L. 226-5 du code de l'action sociale et des familles est ainsi modifié :</w:t>
      </w:r>
    </w:p>
    <w:p w14:paraId="39EC673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Le premier alinéa est complété par deux phrases ainsi rédigées : « Cette information est délivrée au plus tard trente jours après la clôture de l'évaluation mentionnée au troisième alinéa de l'article L. 226-3 puis, le cas échéant, dans les trente jours suivant toute mesure prise à l'égard de l'enfant. Toutefois, lorsque le président du conseil départemental estime que des informations portées à sa connaissance ne sont pas préoccupantes, il en informe sans délai la personne qui les lui a communiquées. » ;</w:t>
      </w:r>
    </w:p>
    <w:p w14:paraId="3D3FE4A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Le deuxième alinéa est complété par les mots : « et, le cas échéant, les mesures prises à l'égard de l'enfant ; cette information doit être délivrée dans les trente jours suivant la demande qui lui en est faite ».</w:t>
      </w:r>
    </w:p>
    <w:p w14:paraId="573374F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Dominique </w:t>
      </w:r>
      <w:proofErr w:type="spellStart"/>
      <w:r w:rsidRPr="00451341">
        <w:rPr>
          <w:rFonts w:ascii="Verdana" w:eastAsia="Times New Roman" w:hAnsi="Verdana" w:cs="Times New Roman"/>
          <w:b/>
          <w:bCs/>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 Les amendements fixant le délai à trois mois ayant été adoptés, je retire celui-ci, qui proposait 30 jours.</w:t>
      </w:r>
    </w:p>
    <w:p w14:paraId="6C1B1E90"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n°66 rectifié est retiré.</w:t>
      </w:r>
    </w:p>
    <w:p w14:paraId="67707DA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6, modifié, est adopté.</w:t>
      </w:r>
    </w:p>
    <w:p w14:paraId="6191A644"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7</w:t>
      </w:r>
    </w:p>
    <w:p w14:paraId="2BA471C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n°36 rectifié </w:t>
      </w:r>
      <w:r w:rsidRPr="00451341">
        <w:rPr>
          <w:rFonts w:ascii="Verdana" w:eastAsia="Times New Roman" w:hAnsi="Verdana" w:cs="Times New Roman"/>
          <w:i/>
          <w:iCs/>
          <w:color w:val="545454"/>
          <w:sz w:val="20"/>
          <w:szCs w:val="20"/>
          <w:lang w:eastAsia="fr-FR"/>
        </w:rPr>
        <w:t>quater</w:t>
      </w:r>
      <w:r w:rsidRPr="00451341">
        <w:rPr>
          <w:rFonts w:ascii="Verdana" w:eastAsia="Times New Roman" w:hAnsi="Verdana" w:cs="Times New Roman"/>
          <w:color w:val="545454"/>
          <w:sz w:val="20"/>
          <w:szCs w:val="20"/>
          <w:lang w:eastAsia="fr-FR"/>
        </w:rPr>
        <w:t xml:space="preserve">, présenté par MM. Favreau, Mouiller, </w:t>
      </w:r>
      <w:proofErr w:type="spellStart"/>
      <w:r w:rsidRPr="00451341">
        <w:rPr>
          <w:rFonts w:ascii="Verdana" w:eastAsia="Times New Roman" w:hAnsi="Verdana" w:cs="Times New Roman"/>
          <w:color w:val="545454"/>
          <w:sz w:val="20"/>
          <w:szCs w:val="20"/>
          <w:lang w:eastAsia="fr-FR"/>
        </w:rPr>
        <w:t>Anglars</w:t>
      </w:r>
      <w:proofErr w:type="spellEnd"/>
      <w:r w:rsidRPr="00451341">
        <w:rPr>
          <w:rFonts w:ascii="Verdana" w:eastAsia="Times New Roman" w:hAnsi="Verdana" w:cs="Times New Roman"/>
          <w:color w:val="545454"/>
          <w:sz w:val="20"/>
          <w:szCs w:val="20"/>
          <w:lang w:eastAsia="fr-FR"/>
        </w:rPr>
        <w:t xml:space="preserve"> et Cuypers, Mme Gosselin, M. B. Fournier, Mme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xml:space="preserve">, Genet, </w:t>
      </w:r>
      <w:proofErr w:type="spellStart"/>
      <w:r w:rsidRPr="00451341">
        <w:rPr>
          <w:rFonts w:ascii="Verdana" w:eastAsia="Times New Roman" w:hAnsi="Verdana" w:cs="Times New Roman"/>
          <w:color w:val="545454"/>
          <w:sz w:val="20"/>
          <w:szCs w:val="20"/>
          <w:lang w:eastAsia="fr-FR"/>
        </w:rPr>
        <w:t>Saury</w:t>
      </w:r>
      <w:proofErr w:type="spellEnd"/>
      <w:r w:rsidRPr="00451341">
        <w:rPr>
          <w:rFonts w:ascii="Verdana" w:eastAsia="Times New Roman" w:hAnsi="Verdana" w:cs="Times New Roman"/>
          <w:color w:val="545454"/>
          <w:sz w:val="20"/>
          <w:szCs w:val="20"/>
          <w:lang w:eastAsia="fr-FR"/>
        </w:rPr>
        <w:t xml:space="preserve">, Lefèvre,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Cadec</w:t>
      </w:r>
      <w:proofErr w:type="spellEnd"/>
      <w:r w:rsidRPr="00451341">
        <w:rPr>
          <w:rFonts w:ascii="Verdana" w:eastAsia="Times New Roman" w:hAnsi="Verdana" w:cs="Times New Roman"/>
          <w:color w:val="545454"/>
          <w:sz w:val="20"/>
          <w:szCs w:val="20"/>
          <w:lang w:eastAsia="fr-FR"/>
        </w:rPr>
        <w:t xml:space="preserve"> et Belin, Mme de </w:t>
      </w:r>
      <w:proofErr w:type="spellStart"/>
      <w:r w:rsidRPr="00451341">
        <w:rPr>
          <w:rFonts w:ascii="Verdana" w:eastAsia="Times New Roman" w:hAnsi="Verdana" w:cs="Times New Roman"/>
          <w:color w:val="545454"/>
          <w:sz w:val="20"/>
          <w:szCs w:val="20"/>
          <w:lang w:eastAsia="fr-FR"/>
        </w:rPr>
        <w:t>Cidrac</w:t>
      </w:r>
      <w:proofErr w:type="spellEnd"/>
      <w:r w:rsidRPr="00451341">
        <w:rPr>
          <w:rFonts w:ascii="Verdana" w:eastAsia="Times New Roman" w:hAnsi="Verdana" w:cs="Times New Roman"/>
          <w:color w:val="545454"/>
          <w:sz w:val="20"/>
          <w:szCs w:val="20"/>
          <w:lang w:eastAsia="fr-FR"/>
        </w:rPr>
        <w:t xml:space="preserve"> et M. Gremillet.</w:t>
      </w:r>
    </w:p>
    <w:p w14:paraId="5EAE529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6, première phrase</w:t>
      </w:r>
    </w:p>
    <w:p w14:paraId="60A3162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mot :</w:t>
      </w:r>
    </w:p>
    <w:p w14:paraId="6B9622A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ordonner</w:t>
      </w:r>
      <w:proofErr w:type="gramEnd"/>
    </w:p>
    <w:p w14:paraId="79BC088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lastRenderedPageBreak/>
        <w:t>insérer</w:t>
      </w:r>
      <w:proofErr w:type="gramEnd"/>
      <w:r w:rsidRPr="00451341">
        <w:rPr>
          <w:rFonts w:ascii="Verdana" w:eastAsia="Times New Roman" w:hAnsi="Verdana" w:cs="Times New Roman"/>
          <w:color w:val="545454"/>
          <w:sz w:val="20"/>
          <w:szCs w:val="20"/>
          <w:lang w:eastAsia="fr-FR"/>
        </w:rPr>
        <w:t xml:space="preserve"> les mots :</w:t>
      </w:r>
    </w:p>
    <w:p w14:paraId="3DA0152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d'office ou à la demande des parties,</w:t>
      </w:r>
    </w:p>
    <w:p w14:paraId="415891F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Gilbert Favreau</w:t>
      </w:r>
      <w:r w:rsidRPr="00451341">
        <w:rPr>
          <w:rFonts w:ascii="Verdana" w:eastAsia="Times New Roman" w:hAnsi="Verdana" w:cs="Times New Roman"/>
          <w:color w:val="545454"/>
          <w:sz w:val="20"/>
          <w:szCs w:val="20"/>
          <w:lang w:eastAsia="fr-FR"/>
        </w:rPr>
        <w:t>. - Cet amendement permet aux parties de demander la collégialité en matière d'assistance éducative, car la laisser à la seule initiative du juge ne répondra pas complètement aux objectifs.</w:t>
      </w:r>
    </w:p>
    <w:p w14:paraId="7DE3D8C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n°64 rectifié </w:t>
      </w:r>
      <w:r w:rsidRPr="00451341">
        <w:rPr>
          <w:rFonts w:ascii="Verdana" w:eastAsia="Times New Roman" w:hAnsi="Verdana" w:cs="Times New Roman"/>
          <w:i/>
          <w:iCs/>
          <w:color w:val="545454"/>
          <w:sz w:val="20"/>
          <w:szCs w:val="20"/>
          <w:lang w:eastAsia="fr-FR"/>
        </w:rPr>
        <w:t>quinquies</w:t>
      </w:r>
      <w:r w:rsidRPr="00451341">
        <w:rPr>
          <w:rFonts w:ascii="Verdana" w:eastAsia="Times New Roman" w:hAnsi="Verdana" w:cs="Times New Roman"/>
          <w:color w:val="545454"/>
          <w:sz w:val="20"/>
          <w:szCs w:val="20"/>
          <w:lang w:eastAsia="fr-FR"/>
        </w:rPr>
        <w:t xml:space="preserve">, présenté par Mme Billon, M. de </w:t>
      </w:r>
      <w:proofErr w:type="spellStart"/>
      <w:r w:rsidRPr="00451341">
        <w:rPr>
          <w:rFonts w:ascii="Verdana" w:eastAsia="Times New Roman" w:hAnsi="Verdana" w:cs="Times New Roman"/>
          <w:color w:val="545454"/>
          <w:sz w:val="20"/>
          <w:szCs w:val="20"/>
          <w:lang w:eastAsia="fr-FR"/>
        </w:rPr>
        <w:t>Belenet</w:t>
      </w:r>
      <w:proofErr w:type="spellEnd"/>
      <w:r w:rsidRPr="00451341">
        <w:rPr>
          <w:rFonts w:ascii="Verdana" w:eastAsia="Times New Roman" w:hAnsi="Verdana" w:cs="Times New Roman"/>
          <w:color w:val="545454"/>
          <w:sz w:val="20"/>
          <w:szCs w:val="20"/>
          <w:lang w:eastAsia="fr-FR"/>
        </w:rPr>
        <w:t xml:space="preserve">, Mmes de La </w:t>
      </w:r>
      <w:proofErr w:type="spellStart"/>
      <w:r w:rsidRPr="00451341">
        <w:rPr>
          <w:rFonts w:ascii="Verdana" w:eastAsia="Times New Roman" w:hAnsi="Verdana" w:cs="Times New Roman"/>
          <w:color w:val="545454"/>
          <w:sz w:val="20"/>
          <w:szCs w:val="20"/>
          <w:lang w:eastAsia="fr-FR"/>
        </w:rPr>
        <w:t>Provôté</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Devésa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 xml:space="preserve">, Jacquemet et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et MM. Capo-</w:t>
      </w:r>
      <w:proofErr w:type="spellStart"/>
      <w:r w:rsidRPr="00451341">
        <w:rPr>
          <w:rFonts w:ascii="Verdana" w:eastAsia="Times New Roman" w:hAnsi="Verdana" w:cs="Times New Roman"/>
          <w:color w:val="545454"/>
          <w:sz w:val="20"/>
          <w:szCs w:val="20"/>
          <w:lang w:eastAsia="fr-FR"/>
        </w:rPr>
        <w:t>Canellas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Kern,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Le Nay, Levi, </w:t>
      </w:r>
      <w:proofErr w:type="spellStart"/>
      <w:r w:rsidRPr="00451341">
        <w:rPr>
          <w:rFonts w:ascii="Verdana" w:eastAsia="Times New Roman" w:hAnsi="Verdana" w:cs="Times New Roman"/>
          <w:color w:val="545454"/>
          <w:sz w:val="20"/>
          <w:szCs w:val="20"/>
          <w:lang w:eastAsia="fr-FR"/>
        </w:rPr>
        <w:t>Louault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w:t>
      </w:r>
    </w:p>
    <w:p w14:paraId="28FFA79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Annick Billon</w:t>
      </w:r>
      <w:r w:rsidRPr="00451341">
        <w:rPr>
          <w:rFonts w:ascii="Verdana" w:eastAsia="Times New Roman" w:hAnsi="Verdana" w:cs="Times New Roman"/>
          <w:color w:val="545454"/>
          <w:sz w:val="20"/>
          <w:szCs w:val="20"/>
          <w:lang w:eastAsia="fr-FR"/>
        </w:rPr>
        <w:t>. - Défendu.</w:t>
      </w:r>
    </w:p>
    <w:p w14:paraId="72CD950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identique n°150,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53DB6F2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Il est opportun que le juge confronte son avis à une formation collégiale ; mais les parties doivent aussi pouvoir demander cette collégialité.</w:t>
      </w:r>
    </w:p>
    <w:p w14:paraId="2444392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n°163 rectifié bis n'est pas défendu.</w:t>
      </w:r>
    </w:p>
    <w:p w14:paraId="6851956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identique n°402 rectifié, présenté par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et Cabanel, Mme N. Delattre, MM.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Pantel</w:t>
      </w:r>
      <w:proofErr w:type="spellEnd"/>
      <w:r w:rsidRPr="00451341">
        <w:rPr>
          <w:rFonts w:ascii="Verdana" w:eastAsia="Times New Roman" w:hAnsi="Verdana" w:cs="Times New Roman"/>
          <w:color w:val="545454"/>
          <w:sz w:val="20"/>
          <w:szCs w:val="20"/>
          <w:lang w:eastAsia="fr-FR"/>
        </w:rPr>
        <w:t xml:space="preserve"> et M. Roux.</w:t>
      </w:r>
    </w:p>
    <w:p w14:paraId="1CDCD95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Défendu.</w:t>
      </w:r>
    </w:p>
    <w:p w14:paraId="5F8AF1C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Le juge des enfants ordonne des mesures de protection des enfants en danger, provisoires et évolutives. Il ne tranche pas un litige entre des parties en rendant une décision définitive.</w:t>
      </w:r>
    </w:p>
    <w:p w14:paraId="7069BC2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doit être le seul à juger de l'intérêt d'une formation collégiale. Sinon, on risque de crisper les conflits et de finalement systématiser la collégialité, y compris pour des dossiers ne présentant pas de caractère de complexité : ne surchargeons pas les juges.</w:t>
      </w:r>
    </w:p>
    <w:p w14:paraId="2363F6B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Cette proposition risque d'être contre-productive, d'autant que toutes les parties - y compris le mineur discernant - pourront désormais se faire assister par un avocat. Avis défavorable.</w:t>
      </w:r>
    </w:p>
    <w:p w14:paraId="4CFD911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 pour les mêmes raisons. Parfois le juge peut se sentir seul face aux dossiers les plus complexes : ce dispositif répond à la demande des magistrats.</w:t>
      </w:r>
    </w:p>
    <w:p w14:paraId="36B416C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J'entends ces arguments. Mais le juge peut ne pas être conscient de sa solitude.</w:t>
      </w:r>
    </w:p>
    <w:p w14:paraId="35DB31C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Tous ces amendements identiques semblent avoir été suggérés par le Conseil national des barreaux (CNB) : il serait bon que nos collègues l'indiquent.</w:t>
      </w:r>
    </w:p>
    <w:p w14:paraId="351081F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Le juge n'a pas toujours conscience de la complexité des affaires.</w:t>
      </w:r>
    </w:p>
    <w:p w14:paraId="5555E9A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C'est un fantasme de penser que cela conduira à la démultiplication des demandes de collégialité. </w:t>
      </w:r>
      <w:r w:rsidRPr="00451341">
        <w:rPr>
          <w:rFonts w:ascii="Verdana" w:eastAsia="Times New Roman" w:hAnsi="Verdana" w:cs="Times New Roman"/>
          <w:i/>
          <w:iCs/>
          <w:color w:val="545454"/>
          <w:sz w:val="20"/>
          <w:szCs w:val="20"/>
          <w:lang w:eastAsia="fr-FR"/>
        </w:rPr>
        <w:t>(M. le ministre le conteste.)</w:t>
      </w:r>
      <w:r w:rsidRPr="00451341">
        <w:rPr>
          <w:rFonts w:ascii="Verdana" w:eastAsia="Times New Roman" w:hAnsi="Verdana" w:cs="Times New Roman"/>
          <w:color w:val="545454"/>
          <w:sz w:val="20"/>
          <w:szCs w:val="20"/>
          <w:lang w:eastAsia="fr-FR"/>
        </w:rPr>
        <w:t> Ainsi l'avocat, même proposé, n'est pas systématiquement demandé.</w:t>
      </w:r>
    </w:p>
    <w:p w14:paraId="5BF22D4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Merci pour la justesse de vos propos, madame Rossignol. Le fait que cette proposition provienne du CNB peut nous éclairer.</w:t>
      </w:r>
    </w:p>
    <w:p w14:paraId="74BF9C5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Madame Poncet Monge, dès que les parents s'opposeront au juge, ils demanderont la formation collégiale. Cela va embourber le système, au détriment de l'enfant !</w:t>
      </w:r>
    </w:p>
    <w:p w14:paraId="75DD7B23"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36 rectifié quater, 64 rectifié quinquies, 150 et 402 rectifié ne sont pas adoptés.</w:t>
      </w:r>
    </w:p>
    <w:p w14:paraId="4CC9DD2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n°356, présenté par le Gouvernement.</w:t>
      </w:r>
    </w:p>
    <w:p w14:paraId="77353F1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6, seconde phrase</w:t>
      </w:r>
    </w:p>
    <w:p w14:paraId="50C211B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Après les mots :</w:t>
      </w:r>
    </w:p>
    <w:p w14:paraId="402FB5D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juge</w:t>
      </w:r>
      <w:proofErr w:type="gramEnd"/>
      <w:r w:rsidRPr="00451341">
        <w:rPr>
          <w:rFonts w:ascii="Verdana" w:eastAsia="Times New Roman" w:hAnsi="Verdana" w:cs="Times New Roman"/>
          <w:color w:val="545454"/>
          <w:sz w:val="20"/>
          <w:szCs w:val="20"/>
          <w:lang w:eastAsia="fr-FR"/>
        </w:rPr>
        <w:t xml:space="preserve"> des enfants</w:t>
      </w:r>
    </w:p>
    <w:p w14:paraId="015EB5D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supprimer</w:t>
      </w:r>
      <w:proofErr w:type="gramEnd"/>
      <w:r w:rsidRPr="00451341">
        <w:rPr>
          <w:rFonts w:ascii="Verdana" w:eastAsia="Times New Roman" w:hAnsi="Verdana" w:cs="Times New Roman"/>
          <w:color w:val="545454"/>
          <w:sz w:val="20"/>
          <w:szCs w:val="20"/>
          <w:lang w:eastAsia="fr-FR"/>
        </w:rPr>
        <w:t xml:space="preserve"> la fin de cette phrase.</w:t>
      </w:r>
    </w:p>
    <w:p w14:paraId="2972EBA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L'Assemblée nationale a prévu que la formation collégiale serait composée de trois juges des enfants en exercice, mais c'était sans tenir compte de la situation des 24 tribunaux judiciaires qui ne comptent qu'un seul juge des enfants.</w:t>
      </w:r>
    </w:p>
    <w:p w14:paraId="38C7F4E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Votre commission a ouvert la formation collégiale à d'anciens juges des enfants. Mais cela obligera les chefs de juridictions à faire de fastidieuses vérifications et fermera la porte aux juges des affaires familiales par exemple.</w:t>
      </w:r>
    </w:p>
    <w:p w14:paraId="6A0B624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 outre, la spécialisation de la juridiction ne s'impose pas à la compétence civile du juge des enfants et, par conséquent, à l'assistance éducative. Il est donc possible de prévoir une formation présidée par un juge des enfants et composée de deux juges du tribunal judiciaire.</w:t>
      </w:r>
    </w:p>
    <w:p w14:paraId="51C7096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La rédaction de la commission me semble sage. Parmi les juges en exercice, nombreux sont ceux qui ont été juges des enfants au cours de leur carrière. Il est souhaitable que cette sensibilité particulière à la protection de l'enfance soit préservée au sein de l'instance collégiale. Avis défavorable.</w:t>
      </w:r>
    </w:p>
    <w:p w14:paraId="5BC17230"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n°356 n'est pas adopté.</w:t>
      </w:r>
    </w:p>
    <w:p w14:paraId="2746823E"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7 est adopté.</w:t>
      </w:r>
    </w:p>
    <w:p w14:paraId="56FF4017"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7</w:t>
      </w:r>
    </w:p>
    <w:p w14:paraId="194A9BB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n°154,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5E44311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7</w:t>
      </w:r>
    </w:p>
    <w:p w14:paraId="791B297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2213E28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L'article 375-6 du code civil est ainsi </w:t>
      </w:r>
      <w:proofErr w:type="gramStart"/>
      <w:r w:rsidRPr="00451341">
        <w:rPr>
          <w:rFonts w:ascii="Verdana" w:eastAsia="Times New Roman" w:hAnsi="Verdana" w:cs="Times New Roman"/>
          <w:color w:val="545454"/>
          <w:sz w:val="20"/>
          <w:szCs w:val="20"/>
          <w:lang w:eastAsia="fr-FR"/>
        </w:rPr>
        <w:t>rédigé?</w:t>
      </w:r>
      <w:proofErr w:type="gramEnd"/>
      <w:r w:rsidRPr="00451341">
        <w:rPr>
          <w:rFonts w:ascii="Verdana" w:eastAsia="Times New Roman" w:hAnsi="Verdana" w:cs="Times New Roman"/>
          <w:color w:val="545454"/>
          <w:sz w:val="20"/>
          <w:szCs w:val="20"/>
          <w:lang w:eastAsia="fr-FR"/>
        </w:rPr>
        <w:t xml:space="preserve"> :</w:t>
      </w:r>
    </w:p>
    <w:p w14:paraId="6FE706F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 Art. 375-6. - Les décisions prises en matière d'assistance éducative doivent être exécutées dans les meilleurs délais par les services auxquels l'enfant est </w:t>
      </w:r>
      <w:proofErr w:type="spellStart"/>
      <w:proofErr w:type="gramStart"/>
      <w:r w:rsidRPr="00451341">
        <w:rPr>
          <w:rFonts w:ascii="Verdana" w:eastAsia="Times New Roman" w:hAnsi="Verdana" w:cs="Times New Roman"/>
          <w:color w:val="545454"/>
          <w:sz w:val="20"/>
          <w:szCs w:val="20"/>
          <w:lang w:eastAsia="fr-FR"/>
        </w:rPr>
        <w:t>confie</w:t>
      </w:r>
      <w:proofErr w:type="spellEnd"/>
      <w:r w:rsidRPr="00451341">
        <w:rPr>
          <w:rFonts w:ascii="Verdana" w:eastAsia="Times New Roman" w:hAnsi="Verdana" w:cs="Times New Roman"/>
          <w:color w:val="545454"/>
          <w:sz w:val="20"/>
          <w:szCs w:val="20"/>
          <w:lang w:eastAsia="fr-FR"/>
        </w:rPr>
        <w:t>?.</w:t>
      </w:r>
      <w:proofErr w:type="gramEnd"/>
      <w:r w:rsidRPr="00451341">
        <w:rPr>
          <w:rFonts w:ascii="Verdana" w:eastAsia="Times New Roman" w:hAnsi="Verdana" w:cs="Times New Roman"/>
          <w:color w:val="545454"/>
          <w:sz w:val="20"/>
          <w:szCs w:val="20"/>
          <w:lang w:eastAsia="fr-FR"/>
        </w:rPr>
        <w:t xml:space="preserve"> À défaut, le juge qui a pris la décision est </w:t>
      </w:r>
      <w:proofErr w:type="gramStart"/>
      <w:r w:rsidRPr="00451341">
        <w:rPr>
          <w:rFonts w:ascii="Verdana" w:eastAsia="Times New Roman" w:hAnsi="Verdana" w:cs="Times New Roman"/>
          <w:color w:val="545454"/>
          <w:sz w:val="20"/>
          <w:szCs w:val="20"/>
          <w:lang w:eastAsia="fr-FR"/>
        </w:rPr>
        <w:t>informe?</w:t>
      </w:r>
      <w:proofErr w:type="gramEnd"/>
      <w:r w:rsidRPr="00451341">
        <w:rPr>
          <w:rFonts w:ascii="Verdana" w:eastAsia="Times New Roman" w:hAnsi="Verdana" w:cs="Times New Roman"/>
          <w:color w:val="545454"/>
          <w:sz w:val="20"/>
          <w:szCs w:val="20"/>
          <w:lang w:eastAsia="fr-FR"/>
        </w:rPr>
        <w:t xml:space="preserve"> dans le même temps des motifs qui ont empêché? son exécution. Il peut alors en modifier les modalités afin que la décision soit rendue applicable sans délai.</w:t>
      </w:r>
    </w:p>
    <w:p w14:paraId="0D0370C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 Les décisions prises en matière d'assistance éducative peuvent être, </w:t>
      </w:r>
      <w:proofErr w:type="gramStart"/>
      <w:r w:rsidRPr="00451341">
        <w:rPr>
          <w:rFonts w:ascii="Verdana" w:eastAsia="Times New Roman" w:hAnsi="Verdana" w:cs="Times New Roman"/>
          <w:color w:val="545454"/>
          <w:sz w:val="20"/>
          <w:szCs w:val="20"/>
          <w:lang w:eastAsia="fr-FR"/>
        </w:rPr>
        <w:t>a?</w:t>
      </w:r>
      <w:proofErr w:type="gramEnd"/>
      <w:r w:rsidRPr="00451341">
        <w:rPr>
          <w:rFonts w:ascii="Verdana" w:eastAsia="Times New Roman" w:hAnsi="Verdana" w:cs="Times New Roman"/>
          <w:color w:val="545454"/>
          <w:sz w:val="20"/>
          <w:szCs w:val="20"/>
          <w:lang w:eastAsia="fr-FR"/>
        </w:rPr>
        <w:t xml:space="preserve"> tout moment, modifiées ou rapportées par le juge qui les a rendues soit d'office, soit a? la requête conjointe des parents, ou de l'un d'eux, de la personne ou du service a? qui l'enfant a été? confie? ou du tuteur, du mineur lui- même assiste? de son avocat ou du ministère public, après que leur avis a été? recueilli. »</w:t>
      </w:r>
    </w:p>
    <w:p w14:paraId="580B232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Le juge doit être informé de l'état d'exécution des mesures éducatives qu'il a ordonnées.</w:t>
      </w:r>
    </w:p>
    <w:p w14:paraId="3E4FFE8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 effet, de nombreuses décisions de placement sont en souffrance et les délais d'exécution sont excessivement longs - supérieurs à quatre mois en moyenne dans un tiers des départements !</w:t>
      </w:r>
    </w:p>
    <w:p w14:paraId="1DE49B2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Mieux informé, le juge pourra en tenir compte pour agir dans l'intérêt des enfants.</w:t>
      </w:r>
    </w:p>
    <w:p w14:paraId="6621B2C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le président.</w:t>
      </w:r>
      <w:r w:rsidRPr="00451341">
        <w:rPr>
          <w:rFonts w:ascii="Verdana" w:eastAsia="Times New Roman" w:hAnsi="Verdana" w:cs="Times New Roman"/>
          <w:color w:val="545454"/>
          <w:sz w:val="20"/>
          <w:szCs w:val="20"/>
          <w:lang w:eastAsia="fr-FR"/>
        </w:rPr>
        <w:t> - Amendement n°38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xml:space="preserve">, présenté par MM. Favreau, Mouiller, Belin, </w:t>
      </w:r>
      <w:proofErr w:type="spellStart"/>
      <w:r w:rsidRPr="00451341">
        <w:rPr>
          <w:rFonts w:ascii="Verdana" w:eastAsia="Times New Roman" w:hAnsi="Verdana" w:cs="Times New Roman"/>
          <w:color w:val="545454"/>
          <w:sz w:val="20"/>
          <w:szCs w:val="20"/>
          <w:lang w:eastAsia="fr-FR"/>
        </w:rPr>
        <w:t>Anglars</w:t>
      </w:r>
      <w:proofErr w:type="spellEnd"/>
      <w:r w:rsidRPr="00451341">
        <w:rPr>
          <w:rFonts w:ascii="Verdana" w:eastAsia="Times New Roman" w:hAnsi="Verdana" w:cs="Times New Roman"/>
          <w:color w:val="545454"/>
          <w:sz w:val="20"/>
          <w:szCs w:val="20"/>
          <w:lang w:eastAsia="fr-FR"/>
        </w:rPr>
        <w:t xml:space="preserve">, Cuypers et B. Fournier, Mme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xml:space="preserve">, Genet, </w:t>
      </w:r>
      <w:proofErr w:type="spellStart"/>
      <w:r w:rsidRPr="00451341">
        <w:rPr>
          <w:rFonts w:ascii="Verdana" w:eastAsia="Times New Roman" w:hAnsi="Verdana" w:cs="Times New Roman"/>
          <w:color w:val="545454"/>
          <w:sz w:val="20"/>
          <w:szCs w:val="20"/>
          <w:lang w:eastAsia="fr-FR"/>
        </w:rPr>
        <w:t>Saury</w:t>
      </w:r>
      <w:proofErr w:type="spellEnd"/>
      <w:r w:rsidRPr="00451341">
        <w:rPr>
          <w:rFonts w:ascii="Verdana" w:eastAsia="Times New Roman" w:hAnsi="Verdana" w:cs="Times New Roman"/>
          <w:color w:val="545454"/>
          <w:sz w:val="20"/>
          <w:szCs w:val="20"/>
          <w:lang w:eastAsia="fr-FR"/>
        </w:rPr>
        <w:t xml:space="preserve">, Lefèvre,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Cadec</w:t>
      </w:r>
      <w:proofErr w:type="spellEnd"/>
      <w:r w:rsidRPr="00451341">
        <w:rPr>
          <w:rFonts w:ascii="Verdana" w:eastAsia="Times New Roman" w:hAnsi="Verdana" w:cs="Times New Roman"/>
          <w:color w:val="545454"/>
          <w:sz w:val="20"/>
          <w:szCs w:val="20"/>
          <w:lang w:eastAsia="fr-FR"/>
        </w:rPr>
        <w:t xml:space="preserve">, Mme Gosselin, MM. </w:t>
      </w:r>
      <w:proofErr w:type="spellStart"/>
      <w:r w:rsidRPr="00451341">
        <w:rPr>
          <w:rFonts w:ascii="Verdana" w:eastAsia="Times New Roman" w:hAnsi="Verdana" w:cs="Times New Roman"/>
          <w:color w:val="545454"/>
          <w:sz w:val="20"/>
          <w:szCs w:val="20"/>
          <w:lang w:eastAsia="fr-FR"/>
        </w:rPr>
        <w:t>Meignen</w:t>
      </w:r>
      <w:proofErr w:type="spellEnd"/>
      <w:r w:rsidRPr="00451341">
        <w:rPr>
          <w:rFonts w:ascii="Verdana" w:eastAsia="Times New Roman" w:hAnsi="Verdana" w:cs="Times New Roman"/>
          <w:color w:val="545454"/>
          <w:sz w:val="20"/>
          <w:szCs w:val="20"/>
          <w:lang w:eastAsia="fr-FR"/>
        </w:rPr>
        <w:t xml:space="preserve"> et Gremillet et Mme de </w:t>
      </w:r>
      <w:proofErr w:type="spellStart"/>
      <w:r w:rsidRPr="00451341">
        <w:rPr>
          <w:rFonts w:ascii="Verdana" w:eastAsia="Times New Roman" w:hAnsi="Verdana" w:cs="Times New Roman"/>
          <w:color w:val="545454"/>
          <w:sz w:val="20"/>
          <w:szCs w:val="20"/>
          <w:lang w:eastAsia="fr-FR"/>
        </w:rPr>
        <w:t>Cidrac</w:t>
      </w:r>
      <w:proofErr w:type="spellEnd"/>
      <w:r w:rsidRPr="00451341">
        <w:rPr>
          <w:rFonts w:ascii="Verdana" w:eastAsia="Times New Roman" w:hAnsi="Verdana" w:cs="Times New Roman"/>
          <w:color w:val="545454"/>
          <w:sz w:val="20"/>
          <w:szCs w:val="20"/>
          <w:lang w:eastAsia="fr-FR"/>
        </w:rPr>
        <w:t>.</w:t>
      </w:r>
    </w:p>
    <w:p w14:paraId="35D5A88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7</w:t>
      </w:r>
    </w:p>
    <w:p w14:paraId="60AE5FF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1CA541C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L'article 375-6 du code civil est ainsi rédigé :</w:t>
      </w:r>
    </w:p>
    <w:p w14:paraId="0ADA4DF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Art. 375-6. - Les décisions prises en matière d'assistance éducative doivent être exécutées dans les meilleurs délais par les services auxquels l'enfant est confié. À défaut, le juge qui a pris la décision est informé dans le même temps des motifs qui ont empêché son exécution. Il peut alors en modifier les modalités afin que la décision soit rendue applicable sans délai.</w:t>
      </w:r>
    </w:p>
    <w:p w14:paraId="73ED8CD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Les décisions prises en matière d'assistance éducative peuvent être, à tout moment, modifiées ou rapportées par le juge qui les a rendues soit d'office, soit à la requête des père et mère conjointement, ou de l'un d'eux, de la personne ou du service à qui l'enfant a été confié ou du tuteur, du mineur lui-même assisté de son avocat ou du ministère public, après que leur avis a été recueilli. »</w:t>
      </w:r>
    </w:p>
    <w:p w14:paraId="7B40EFF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Gilbert Favreau</w:t>
      </w:r>
      <w:r w:rsidRPr="00451341">
        <w:rPr>
          <w:rFonts w:ascii="Verdana" w:eastAsia="Times New Roman" w:hAnsi="Verdana" w:cs="Times New Roman"/>
          <w:color w:val="545454"/>
          <w:sz w:val="20"/>
          <w:szCs w:val="20"/>
          <w:lang w:eastAsia="fr-FR"/>
        </w:rPr>
        <w:t>. - Défendu.</w:t>
      </w:r>
    </w:p>
    <w:p w14:paraId="0542CB3F"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n°165 rectifié ter n'est pas défendu.</w:t>
      </w:r>
    </w:p>
    <w:p w14:paraId="6E7BF4B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L'information du juge est déjà possible - et d'ailleurs renforcée à l'article 8. Avis défavorable.</w:t>
      </w:r>
    </w:p>
    <w:p w14:paraId="24691A7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L'instance quadripartite - juge des enfants, procureur, aide sociale à l'enfance (ASE) et protection judiciaire de la jeunesse (PJJ) - est un lieu utile où s'élabore une vision commune sur les délais d'application et les places disponibles.</w:t>
      </w:r>
    </w:p>
    <w:p w14:paraId="6F28B0A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 outre, dans le cadre du budget pour 2020, 72 postes de juges par enfant et 100 postes de greffiers ont été créés : cela devrait contribuer à réduire les délais.</w:t>
      </w:r>
    </w:p>
    <w:p w14:paraId="070EC33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Retrait, sinon avis défavorable.</w:t>
      </w:r>
    </w:p>
    <w:p w14:paraId="5C635A2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 Les juges n'ont pas besoin que nous leur apprenions leur travail ! Sur le terrain, les choses se passent bien. </w:t>
      </w:r>
      <w:r w:rsidRPr="00451341">
        <w:rPr>
          <w:rFonts w:ascii="Verdana" w:eastAsia="Times New Roman" w:hAnsi="Verdana" w:cs="Times New Roman"/>
          <w:i/>
          <w:iCs/>
          <w:color w:val="545454"/>
          <w:sz w:val="20"/>
          <w:szCs w:val="20"/>
          <w:lang w:eastAsia="fr-FR"/>
        </w:rPr>
        <w:t>(Mme Frédérique </w:t>
      </w:r>
      <w:proofErr w:type="spellStart"/>
      <w:r w:rsidRPr="00451341">
        <w:rPr>
          <w:rFonts w:ascii="Verdana" w:eastAsia="Times New Roman" w:hAnsi="Verdana" w:cs="Times New Roman"/>
          <w:i/>
          <w:iCs/>
          <w:color w:val="545454"/>
          <w:sz w:val="20"/>
          <w:szCs w:val="20"/>
          <w:lang w:eastAsia="fr-FR"/>
        </w:rPr>
        <w:t>Puissat</w:t>
      </w:r>
      <w:proofErr w:type="spellEnd"/>
      <w:r w:rsidRPr="00451341">
        <w:rPr>
          <w:rFonts w:ascii="Verdana" w:eastAsia="Times New Roman" w:hAnsi="Verdana" w:cs="Times New Roman"/>
          <w:i/>
          <w:iCs/>
          <w:color w:val="545454"/>
          <w:sz w:val="20"/>
          <w:szCs w:val="20"/>
          <w:lang w:eastAsia="fr-FR"/>
        </w:rPr>
        <w:t> approuve.)</w:t>
      </w:r>
    </w:p>
    <w:p w14:paraId="6A86C08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Si l'on consolide en plus les moyens des départements, tout le monde s'y retrouvera, et surtout l'enfant ! </w:t>
      </w:r>
      <w:r w:rsidRPr="00451341">
        <w:rPr>
          <w:rFonts w:ascii="Verdana" w:eastAsia="Times New Roman" w:hAnsi="Verdana" w:cs="Times New Roman"/>
          <w:i/>
          <w:iCs/>
          <w:color w:val="545454"/>
          <w:sz w:val="20"/>
          <w:szCs w:val="20"/>
          <w:lang w:eastAsia="fr-FR"/>
        </w:rPr>
        <w:t>(Applaudissements</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sur les travées du groupe Les Républicains ; Mme Élisabeth </w:t>
      </w:r>
      <w:proofErr w:type="spellStart"/>
      <w:r w:rsidRPr="00451341">
        <w:rPr>
          <w:rFonts w:ascii="Verdana" w:eastAsia="Times New Roman" w:hAnsi="Verdana" w:cs="Times New Roman"/>
          <w:i/>
          <w:iCs/>
          <w:color w:val="545454"/>
          <w:sz w:val="20"/>
          <w:szCs w:val="20"/>
          <w:lang w:eastAsia="fr-FR"/>
        </w:rPr>
        <w:t>Doineau</w:t>
      </w:r>
      <w:proofErr w:type="spellEnd"/>
      <w:r w:rsidRPr="00451341">
        <w:rPr>
          <w:rFonts w:ascii="Verdana" w:eastAsia="Times New Roman" w:hAnsi="Verdana" w:cs="Times New Roman"/>
          <w:i/>
          <w:iCs/>
          <w:color w:val="545454"/>
          <w:sz w:val="20"/>
          <w:szCs w:val="20"/>
          <w:lang w:eastAsia="fr-FR"/>
        </w:rPr>
        <w:t> applaudit également.)</w:t>
      </w:r>
    </w:p>
    <w:p w14:paraId="4E9572A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xml:space="preserve">. - Des centaines de placements non réalisés, des délais d'attente de quatre mois... Les personnels sont en souffrance quand ils n'ont pas les moyens de bien </w:t>
      </w:r>
      <w:proofErr w:type="gramStart"/>
      <w:r w:rsidRPr="00451341">
        <w:rPr>
          <w:rFonts w:ascii="Verdana" w:eastAsia="Times New Roman" w:hAnsi="Verdana" w:cs="Times New Roman"/>
          <w:color w:val="545454"/>
          <w:sz w:val="20"/>
          <w:szCs w:val="20"/>
          <w:lang w:eastAsia="fr-FR"/>
        </w:rPr>
        <w:t>faire</w:t>
      </w:r>
      <w:proofErr w:type="gramEnd"/>
      <w:r w:rsidRPr="00451341">
        <w:rPr>
          <w:rFonts w:ascii="Verdana" w:eastAsia="Times New Roman" w:hAnsi="Verdana" w:cs="Times New Roman"/>
          <w:color w:val="545454"/>
          <w:sz w:val="20"/>
          <w:szCs w:val="20"/>
          <w:lang w:eastAsia="fr-FR"/>
        </w:rPr>
        <w:t xml:space="preserve"> leur travail.</w:t>
      </w:r>
    </w:p>
    <w:p w14:paraId="565D636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n°154 est retiré.</w:t>
      </w:r>
    </w:p>
    <w:p w14:paraId="57BBAA0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Gilbert Favreau</w:t>
      </w:r>
      <w:r w:rsidRPr="00451341">
        <w:rPr>
          <w:rFonts w:ascii="Verdana" w:eastAsia="Times New Roman" w:hAnsi="Verdana" w:cs="Times New Roman"/>
          <w:color w:val="545454"/>
          <w:sz w:val="20"/>
          <w:szCs w:val="20"/>
          <w:lang w:eastAsia="fr-FR"/>
        </w:rPr>
        <w:t>. - Mettre en valeur une obligation de diligence, ce n'est pas une insulte. L'exécution des mesures, d'action éducative en milieu ouvert (AEMO) par exemple, traîne parfois au-delà du raisonnable.</w:t>
      </w:r>
    </w:p>
    <w:p w14:paraId="5577BF0A"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n°38 rectifié ter n'est pas adopté.</w:t>
      </w:r>
    </w:p>
    <w:p w14:paraId="6DE8C84F"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7 </w:t>
      </w:r>
      <w:r w:rsidRPr="00451341">
        <w:rPr>
          <w:rFonts w:ascii="Verdana" w:eastAsia="Times New Roman" w:hAnsi="Verdana" w:cs="Times New Roman"/>
          <w:b/>
          <w:bCs/>
          <w:i/>
          <w:iCs/>
          <w:color w:val="545454"/>
          <w:sz w:val="20"/>
          <w:szCs w:val="20"/>
          <w:lang w:eastAsia="fr-FR"/>
        </w:rPr>
        <w:t>BIS</w:t>
      </w:r>
    </w:p>
    <w:p w14:paraId="16596B3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Raymonde Poncet </w:t>
      </w:r>
      <w:proofErr w:type="gramStart"/>
      <w:r w:rsidRPr="00451341">
        <w:rPr>
          <w:rFonts w:ascii="Verdana" w:eastAsia="Times New Roman" w:hAnsi="Verdana" w:cs="Times New Roman"/>
          <w:b/>
          <w:bCs/>
          <w:color w:val="545454"/>
          <w:sz w:val="20"/>
          <w:szCs w:val="20"/>
          <w:lang w:eastAsia="fr-FR"/>
        </w:rPr>
        <w:t>Monge</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Le recours à l'avocat en matière d'assistance éducative est une bonne chose.</w:t>
      </w:r>
    </w:p>
    <w:p w14:paraId="7F72379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Un avocat formé et spécialisé préparera l'enfant à l'audience, ce qui renforcera le poids de la parole de l'enfant. C'est aussi un repère stable pour l'enfant, alors que les juges changent souvent.</w:t>
      </w:r>
    </w:p>
    <w:p w14:paraId="5BCBF20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Il faut tendre vers un recours systématique à l'avocat, que le mineur soit discernant ou pas, même si les moyens manquent et si les avocats ne sont pas toujours formés. Un grand plan d'investissement et de formation est nécessaire : l'État doit engager ce chantier au plus vite.</w:t>
      </w:r>
    </w:p>
    <w:p w14:paraId="3A0FC8E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n°357, présenté par le Gouvernement.</w:t>
      </w:r>
    </w:p>
    <w:p w14:paraId="0A9C57F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Rédiger ainsi cet article :</w:t>
      </w:r>
    </w:p>
    <w:p w14:paraId="2AE82C4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L'article 375-1 du code civil est complété par deux alinéas ainsi rédigés :</w:t>
      </w:r>
    </w:p>
    <w:p w14:paraId="27F6549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Il doit systématiquement effectuer un entretien individuel avec le mineur capable de discernement lors de son audience ou de son audition.</w:t>
      </w:r>
    </w:p>
    <w:p w14:paraId="3017E75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Lorsque l'intérêt de l'enfant l'exige, le juge des enfants demande au bâtonnier la désignation d'un avocat pour l'enfant capable de discernement et demande la désignation d'un administrateur ad hoc pour l'enfant non capable de discernement. »</w:t>
      </w:r>
    </w:p>
    <w:p w14:paraId="2011ECB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Je suis contre la présence systématique de l'avocat.</w:t>
      </w:r>
    </w:p>
    <w:p w14:paraId="6AB1E2B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L'office du juge des enfants est singulier, centré sur la protection ; le juge ne tranche pas un conflit, il est le garant de l'intérêt supérieur de l'enfant. La présence systématique de l'avocat changerait la nature même de ce qui est en jeu dans le cabinet du juge. L'audience doit rester centrée sur l'enfant, comme le fait bien valoir le juge Édouard Durand.</w:t>
      </w:r>
    </w:p>
    <w:p w14:paraId="455485D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parole d'un enfant n'est pas celle de l'avocat : ne les amalgamons pas. L'avocat ne fait qu'interpréter la parole de l'enfant ; le seul dépositaire de la parole de l'enfant, c'est l'enfant lui-même.</w:t>
      </w:r>
    </w:p>
    <w:p w14:paraId="569E60E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L'Assemblée nationale a prévu que le juge pourrait recourir à l'avocat si la complexité de l'affaire le justifie. Votre commission a encore élargi cette possibilité en prévoyant que l'ASE puisse demander la désignation d'un avocat pour l'enfant, mais nous sommes en désaccord.</w:t>
      </w:r>
    </w:p>
    <w:p w14:paraId="14F7ECF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Gouvernement propose que le mineur discernant soit systématiquement auditionné par le juge : c'est simple et essentiel.</w:t>
      </w:r>
    </w:p>
    <w:p w14:paraId="064B577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Par ailleurs, notre amendement ajoute, aux côtés de la désignation par le juge des enfants d'un avocat pour l'enfant capable de discernement, celle, par le même juge, d'un administrateur </w:t>
      </w:r>
      <w:r w:rsidRPr="00451341">
        <w:rPr>
          <w:rFonts w:ascii="Verdana" w:eastAsia="Times New Roman" w:hAnsi="Verdana" w:cs="Times New Roman"/>
          <w:i/>
          <w:iCs/>
          <w:color w:val="545454"/>
          <w:sz w:val="20"/>
          <w:szCs w:val="20"/>
          <w:lang w:eastAsia="fr-FR"/>
        </w:rPr>
        <w:t>ad hoc</w:t>
      </w:r>
      <w:r w:rsidRPr="00451341">
        <w:rPr>
          <w:rFonts w:ascii="Verdana" w:eastAsia="Times New Roman" w:hAnsi="Verdana" w:cs="Times New Roman"/>
          <w:color w:val="545454"/>
          <w:sz w:val="20"/>
          <w:szCs w:val="20"/>
          <w:lang w:eastAsia="fr-FR"/>
        </w:rPr>
        <w:t> pour le mineur non capable de discernement.</w:t>
      </w:r>
    </w:p>
    <w:p w14:paraId="1366400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Enfin, la précision ajoutée en commission des affaires sociales selon laquelle, lorsque l'ASE demande cette désignation au juge des enfants, ce dernier y fait droit, n'est pas justifiée, car elle revient à prioriser la demande de l'ASE par rapport à d'autres.</w:t>
      </w:r>
    </w:p>
    <w:p w14:paraId="54B2117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 outre, sachez que nous modifions par voie réglementaire deux articles du code de procédure civile, pour notifier la décision prise à tout mineur capable de discernement d'une part, et prévoir le rappel à l'enfant, à chaque audience, de son droit de se faire accompagner par un avocat d'autre part.</w:t>
      </w:r>
    </w:p>
    <w:p w14:paraId="4E542D4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Sous-amendement n°437 à l'amendement n° 357 du Gouvernement, présenté par M. Bonne, au nom de la commission.</w:t>
      </w:r>
    </w:p>
    <w:p w14:paraId="0E593DE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Amendement n° 357, alinéa 4</w:t>
      </w:r>
    </w:p>
    <w:p w14:paraId="10A99E1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 alinéa par une phrase ainsi rédigée :</w:t>
      </w:r>
    </w:p>
    <w:p w14:paraId="5622AEE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À la demande du président du conseil départemental, le juge des enfants saisit le bâtonnier afin qu'il désigne un avocat pour l'enfant capable de discernement.</w:t>
      </w:r>
    </w:p>
    <w:p w14:paraId="0B9C7F8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favorable à l'amendement du Gouvernement sous réserve de l'adoption de ce sous-amendement.</w:t>
      </w:r>
    </w:p>
    <w:p w14:paraId="0DD52CF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Les avis sont très partagés sur la présence systématique du juge. L'article 40 ne nous permettait pas de la prévoir. Nous avons ajouté la demande du président du département, à qui l'enfant est confié.</w:t>
      </w:r>
    </w:p>
    <w:p w14:paraId="4629FDA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défavorable au sous-amendement, d'autant qu'il prévoit une désignation d'office.</w:t>
      </w:r>
    </w:p>
    <w:p w14:paraId="53F4E34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Non ! C'est à la demande du président du département.</w:t>
      </w:r>
    </w:p>
    <w:p w14:paraId="74C0256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Il y a donc une forme d'automaticité.</w:t>
      </w:r>
    </w:p>
    <w:p w14:paraId="0A68085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Cette demande sera faite dans des cas particuliers. Ce ne sera évidemment pas systématique.</w:t>
      </w:r>
    </w:p>
    <w:p w14:paraId="541480F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xml:space="preserve">. - Ce sera automatique dès lors que le président du département le demandera. C'est ce qui nous pose </w:t>
      </w:r>
      <w:proofErr w:type="gramStart"/>
      <w:r w:rsidRPr="00451341">
        <w:rPr>
          <w:rFonts w:ascii="Verdana" w:eastAsia="Times New Roman" w:hAnsi="Verdana" w:cs="Times New Roman"/>
          <w:color w:val="545454"/>
          <w:sz w:val="20"/>
          <w:szCs w:val="20"/>
          <w:lang w:eastAsia="fr-FR"/>
        </w:rPr>
        <w:t>problème</w:t>
      </w:r>
      <w:proofErr w:type="gramEnd"/>
      <w:r w:rsidRPr="00451341">
        <w:rPr>
          <w:rFonts w:ascii="Verdana" w:eastAsia="Times New Roman" w:hAnsi="Verdana" w:cs="Times New Roman"/>
          <w:color w:val="545454"/>
          <w:sz w:val="20"/>
          <w:szCs w:val="20"/>
          <w:lang w:eastAsia="fr-FR"/>
        </w:rPr>
        <w:t>.</w:t>
      </w:r>
    </w:p>
    <w:p w14:paraId="31A466A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Je suis ennuyée. Je n'ai pas le même point de vue que le ministre. Je ne pense pas que l'avocat soit réservé aux litiges - voyez les divorces devant notaire, où les avocats sont là pour trouver un compromis. La présence de l'avocat ne change pas la nature du rôle du juge.</w:t>
      </w:r>
    </w:p>
    <w:p w14:paraId="0B024C1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y a de bons sénateurs et de moins bons... C'est pareil pour les ministres et pour les juges. Sur quel juge l'enfant tombera-t-il ? Tous les juges n'ont pas la même philosophie en matière de protection de l'enfance. L'avocat est une garantie pour l'enfant.</w:t>
      </w:r>
    </w:p>
    <w:p w14:paraId="722CDB4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réalité, c'est que ça coûte trop cher, et l'honnêteté serait de l'assumer.</w:t>
      </w:r>
    </w:p>
    <w:p w14:paraId="3DE507F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regrette que l'article 40 nous empêche de proposer le ministère obligatoire de l'avocat. Qui statue sur la capacité de discernement ? Une nouvelle fois, c'est le juge. Il y a trop de latitude laissée aux juges, pas assez de garanties pour les enfants.</w:t>
      </w:r>
    </w:p>
    <w:p w14:paraId="16703C9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Mes amendements aussi ont été frappés par l'article 40. Je suis un fervent partisan de la présence systématique de l'avocat : cela ne judiciarise pas la procédure, mais permet de faire prévaloir l'intérêt supérieur de l'enfant, comme l'a excellemment expliqué Laurence Rossignol.</w:t>
      </w:r>
    </w:p>
    <w:p w14:paraId="6AD24CB7"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suis opposé à l'amendement du rapporteur : l'ASE est juge et partie et nulle part n'apparaît la notion d'intérêt de l'enfant, pourtant primordiale.</w:t>
      </w:r>
    </w:p>
    <w:p w14:paraId="20D6081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Bien entendu, le recours systématique à un avocat coûtera cher à nos finances publiques ; mais ce débat mérite d'être posé.</w:t>
      </w:r>
    </w:p>
    <w:p w14:paraId="4E00F45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Quant à l'amendement du Gouvernement, il ne me satisfait qu'à moitié - je le voterai néanmoins. J'attends des gestes plus forts du Gouvernement.</w:t>
      </w:r>
    </w:p>
    <w:p w14:paraId="15AB220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Et l'audition systématique ? Ce n'est pas un geste fort ?</w:t>
      </w:r>
    </w:p>
    <w:p w14:paraId="6145074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 Si les présidents de département demandent la présence d'un avocat, c'est bien dans l'intérêt de l'enfant ! Ne leur faites pas un procès d'intention !</w:t>
      </w:r>
    </w:p>
    <w:p w14:paraId="303563D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Cathy </w:t>
      </w:r>
      <w:proofErr w:type="spellStart"/>
      <w:r w:rsidRPr="00451341">
        <w:rPr>
          <w:rFonts w:ascii="Verdana" w:eastAsia="Times New Roman" w:hAnsi="Verdana" w:cs="Times New Roman"/>
          <w:b/>
          <w:bCs/>
          <w:color w:val="545454"/>
          <w:sz w:val="20"/>
          <w:szCs w:val="20"/>
          <w:lang w:eastAsia="fr-FR"/>
        </w:rPr>
        <w:t>Apourceau</w:t>
      </w:r>
      <w:proofErr w:type="spellEnd"/>
      <w:r w:rsidRPr="00451341">
        <w:rPr>
          <w:rFonts w:ascii="Verdana" w:eastAsia="Times New Roman" w:hAnsi="Verdana" w:cs="Times New Roman"/>
          <w:b/>
          <w:bCs/>
          <w:color w:val="545454"/>
          <w:sz w:val="20"/>
          <w:szCs w:val="20"/>
          <w:lang w:eastAsia="fr-FR"/>
        </w:rPr>
        <w:t>-Poly</w:t>
      </w:r>
      <w:r w:rsidRPr="00451341">
        <w:rPr>
          <w:rFonts w:ascii="Verdana" w:eastAsia="Times New Roman" w:hAnsi="Verdana" w:cs="Times New Roman"/>
          <w:color w:val="545454"/>
          <w:sz w:val="20"/>
          <w:szCs w:val="20"/>
          <w:lang w:eastAsia="fr-FR"/>
        </w:rPr>
        <w:t>. - Nous sommes également favorables à la systématisation. C'est une mesure protectrice pour les enfants, qui sont mis en confiance pour parler.</w:t>
      </w:r>
    </w:p>
    <w:p w14:paraId="0B43432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Il me semble qu'actuellement, à l'instar du juge Édouard Durand, le juge informe déjà l'enfant qu'il a droit à un avocat.</w:t>
      </w:r>
    </w:p>
    <w:p w14:paraId="2E73530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C'est surtout quand l'enfant est non discernant qu'il aurait besoin d'un avocat...</w:t>
      </w:r>
    </w:p>
    <w:p w14:paraId="19443D8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L'enfant accompagné dans la durée par un avocat formé comprendra mieux les décisions qui le concernent et y adhérera plus facilement.</w:t>
      </w:r>
    </w:p>
    <w:p w14:paraId="69F9610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Gilbert Favreau</w:t>
      </w:r>
      <w:r w:rsidRPr="00451341">
        <w:rPr>
          <w:rFonts w:ascii="Verdana" w:eastAsia="Times New Roman" w:hAnsi="Verdana" w:cs="Times New Roman"/>
          <w:color w:val="545454"/>
          <w:sz w:val="20"/>
          <w:szCs w:val="20"/>
          <w:lang w:eastAsia="fr-FR"/>
        </w:rPr>
        <w:t>. - Le sous-amendement du rapporteur correspond à la réalité. ASE et président du département, ce n'est pas la même chose. L'ASE est un service du département. En outre, c'est le bâtonnier de l'Ordre, non le président du département, qui choisit l'avocat de l'enfant. Toutes les garanties sont là.</w:t>
      </w:r>
    </w:p>
    <w:p w14:paraId="1F0BFC1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Nous allons inscrire dans la loi cette information obligatoire par le juge du droit à l'avocat.</w:t>
      </w:r>
    </w:p>
    <w:p w14:paraId="29D3FC0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Défenseure des enfants définissait le discernement comme « la capacité pour l'enfant de comprendre ce qui se passe, d'appréhender la situation qu'il vit et de pouvoir exprimer ses sentiments ». La jurisprudence y voit le fait de « comprendre le sens et les enjeux de la procédure ». Il ne faut rien figer dans la loi.</w:t>
      </w:r>
    </w:p>
    <w:p w14:paraId="4478F01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Madame Rossignol, je n'ai pas parlé de la conflictualité qu'apporterait l'avocat.</w:t>
      </w:r>
    </w:p>
    <w:p w14:paraId="6EA0524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Mais je vous lis, monsieur le ministre !</w:t>
      </w:r>
    </w:p>
    <w:p w14:paraId="1780CA5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On peut trouver dans le cabinet du juge, par exemple, un enfant en situation de carence éducative sans qu'il y ait de conflit entre les parents, ni de violences. La présence systématique d'un avocat pour représenter l'enfant face à ses parents pourrait créer un conflit entre parents et enfant, ou biaiser la relation. Ce serait contre-productif. C'est pourquoi la systématisation ne me paraît pas opportune.</w:t>
      </w:r>
    </w:p>
    <w:p w14:paraId="42DFBBD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 sous-amendement n°437 est adopté.</w:t>
      </w:r>
    </w:p>
    <w:p w14:paraId="1C35ABC1"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n°357, sous-amendé, est adopté.</w:t>
      </w:r>
    </w:p>
    <w:p w14:paraId="520AC8A1"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158, 159, 202 rectifié bis, 399 et 329 rectifié bis n'ont plus d'objet.</w:t>
      </w:r>
    </w:p>
    <w:p w14:paraId="02BFA734"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7 bis est ainsi rédigé.</w:t>
      </w:r>
    </w:p>
    <w:p w14:paraId="0D7E19C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8</w:t>
      </w:r>
    </w:p>
    <w:p w14:paraId="39AFE7B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n°414 rectifié, présenté par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Pantel</w:t>
      </w:r>
      <w:proofErr w:type="spellEnd"/>
      <w:r w:rsidRPr="00451341">
        <w:rPr>
          <w:rFonts w:ascii="Verdana" w:eastAsia="Times New Roman" w:hAnsi="Verdana" w:cs="Times New Roman"/>
          <w:color w:val="545454"/>
          <w:sz w:val="20"/>
          <w:szCs w:val="20"/>
          <w:lang w:eastAsia="fr-FR"/>
        </w:rPr>
        <w:t xml:space="preserve"> et M. Roux.</w:t>
      </w:r>
    </w:p>
    <w:p w14:paraId="2C597B6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1</w:t>
      </w:r>
    </w:p>
    <w:p w14:paraId="7FE0C88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6D7AE61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À la première phrase, les mots : « en informe » sont remplacés par le mot : « consulte » ;</w:t>
      </w:r>
    </w:p>
    <w:p w14:paraId="1EDB1AE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Jean-Claude </w:t>
      </w:r>
      <w:proofErr w:type="spellStart"/>
      <w:r w:rsidRPr="00451341">
        <w:rPr>
          <w:rFonts w:ascii="Verdana" w:eastAsia="Times New Roman" w:hAnsi="Verdana" w:cs="Times New Roman"/>
          <w:b/>
          <w:bCs/>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 Les parcours des enfants pris en charge par l'ASE sont souvent chaotiques, et les changements de lieu de placement peuvent perturber l'enfant.</w:t>
      </w:r>
    </w:p>
    <w:p w14:paraId="56A3586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amendement prévoit que le juge soit consulté, et non plus seulement informé, avant un changement de lieu de prise en charge, sauf en cas d'urgence.</w:t>
      </w:r>
    </w:p>
    <w:p w14:paraId="5383040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n°63 rectifié </w:t>
      </w:r>
      <w:r w:rsidRPr="00451341">
        <w:rPr>
          <w:rFonts w:ascii="Verdana" w:eastAsia="Times New Roman" w:hAnsi="Verdana" w:cs="Times New Roman"/>
          <w:i/>
          <w:iCs/>
          <w:color w:val="545454"/>
          <w:sz w:val="20"/>
          <w:szCs w:val="20"/>
          <w:lang w:eastAsia="fr-FR"/>
        </w:rPr>
        <w:t>quinquies</w:t>
      </w:r>
      <w:r w:rsidRPr="00451341">
        <w:rPr>
          <w:rFonts w:ascii="Verdana" w:eastAsia="Times New Roman" w:hAnsi="Verdana" w:cs="Times New Roman"/>
          <w:color w:val="545454"/>
          <w:sz w:val="20"/>
          <w:szCs w:val="20"/>
          <w:lang w:eastAsia="fr-FR"/>
        </w:rPr>
        <w:t xml:space="preserve">, présenté par Mme Billon, M. de </w:t>
      </w:r>
      <w:proofErr w:type="spellStart"/>
      <w:r w:rsidRPr="00451341">
        <w:rPr>
          <w:rFonts w:ascii="Verdana" w:eastAsia="Times New Roman" w:hAnsi="Verdana" w:cs="Times New Roman"/>
          <w:color w:val="545454"/>
          <w:sz w:val="20"/>
          <w:szCs w:val="20"/>
          <w:lang w:eastAsia="fr-FR"/>
        </w:rPr>
        <w:t>Belenet</w:t>
      </w:r>
      <w:proofErr w:type="spellEnd"/>
      <w:r w:rsidRPr="00451341">
        <w:rPr>
          <w:rFonts w:ascii="Verdana" w:eastAsia="Times New Roman" w:hAnsi="Verdana" w:cs="Times New Roman"/>
          <w:color w:val="545454"/>
          <w:sz w:val="20"/>
          <w:szCs w:val="20"/>
          <w:lang w:eastAsia="fr-FR"/>
        </w:rPr>
        <w:t xml:space="preserve">, Mmes de La </w:t>
      </w:r>
      <w:proofErr w:type="spellStart"/>
      <w:r w:rsidRPr="00451341">
        <w:rPr>
          <w:rFonts w:ascii="Verdana" w:eastAsia="Times New Roman" w:hAnsi="Verdana" w:cs="Times New Roman"/>
          <w:color w:val="545454"/>
          <w:sz w:val="20"/>
          <w:szCs w:val="20"/>
          <w:lang w:eastAsia="fr-FR"/>
        </w:rPr>
        <w:t>Provôté</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 xml:space="preserve">, Jacquemet et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et MM. Capo-</w:t>
      </w:r>
      <w:proofErr w:type="spellStart"/>
      <w:r w:rsidRPr="00451341">
        <w:rPr>
          <w:rFonts w:ascii="Verdana" w:eastAsia="Times New Roman" w:hAnsi="Verdana" w:cs="Times New Roman"/>
          <w:color w:val="545454"/>
          <w:sz w:val="20"/>
          <w:szCs w:val="20"/>
          <w:lang w:eastAsia="fr-FR"/>
        </w:rPr>
        <w:t>Canellas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S. </w:t>
      </w:r>
      <w:proofErr w:type="spellStart"/>
      <w:r w:rsidRPr="00451341">
        <w:rPr>
          <w:rFonts w:ascii="Verdana" w:eastAsia="Times New Roman" w:hAnsi="Verdana" w:cs="Times New Roman"/>
          <w:color w:val="545454"/>
          <w:sz w:val="20"/>
          <w:szCs w:val="20"/>
          <w:lang w:eastAsia="fr-FR"/>
        </w:rPr>
        <w:t>Demilly</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Kern,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Le Nay, Levi, </w:t>
      </w:r>
      <w:proofErr w:type="spellStart"/>
      <w:r w:rsidRPr="00451341">
        <w:rPr>
          <w:rFonts w:ascii="Verdana" w:eastAsia="Times New Roman" w:hAnsi="Verdana" w:cs="Times New Roman"/>
          <w:color w:val="545454"/>
          <w:sz w:val="20"/>
          <w:szCs w:val="20"/>
          <w:lang w:eastAsia="fr-FR"/>
        </w:rPr>
        <w:t>Louault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w:t>
      </w:r>
    </w:p>
    <w:p w14:paraId="643EDC4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Alinéas 2 et 3</w:t>
      </w:r>
    </w:p>
    <w:p w14:paraId="5A96930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ces alinéas par trois alinéas ainsi rédigés :</w:t>
      </w:r>
    </w:p>
    <w:p w14:paraId="5D931C3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À la première phrase, les mots : « il en informe » sont remplacés par les mots : « il consulte » ;</w:t>
      </w:r>
    </w:p>
    <w:p w14:paraId="6FAECF1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Après la même première phrase, sont insérées deux phrases ainsi rédigées : « Le juge dispose de quinze jours pour rendre un avis sur la décision du service départemental. Passé ce délai, l'avis est réputé conforme. » ;</w:t>
      </w:r>
    </w:p>
    <w:p w14:paraId="204C508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3° La seconde phrase est ainsi rédigée : « En cas d'urgence, le juge compétent est avisé de la modification du lieu de placement dans les meilleurs délais. »</w:t>
      </w:r>
    </w:p>
    <w:p w14:paraId="2ABAC99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Annick Billon</w:t>
      </w:r>
      <w:r w:rsidRPr="00451341">
        <w:rPr>
          <w:rFonts w:ascii="Verdana" w:eastAsia="Times New Roman" w:hAnsi="Verdana" w:cs="Times New Roman"/>
          <w:color w:val="545454"/>
          <w:sz w:val="20"/>
          <w:szCs w:val="20"/>
          <w:lang w:eastAsia="fr-FR"/>
        </w:rPr>
        <w:t xml:space="preserve">. - Nous souhaitons que le juge soit consulté, et non plus seulement avisé, avant un changement de lieu de placement, sauf en cas d'urgence. Il paraît normal </w:t>
      </w:r>
      <w:r w:rsidRPr="00451341">
        <w:rPr>
          <w:rFonts w:ascii="Verdana" w:eastAsia="Times New Roman" w:hAnsi="Verdana" w:cs="Times New Roman"/>
          <w:color w:val="545454"/>
          <w:sz w:val="20"/>
          <w:szCs w:val="20"/>
          <w:lang w:eastAsia="fr-FR"/>
        </w:rPr>
        <w:lastRenderedPageBreak/>
        <w:t>que le juge des enfants qui suit l'enfant en soit informé, mais aussi qu'il puisse donner son avis. Sans retour de la part du juge au bout de quinze jours après la notification par le conseil départemental, le changement de lieu de placement est considéré comme approuvé.</w:t>
      </w:r>
    </w:p>
    <w:p w14:paraId="5AD3E78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n°331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Rambaud, Mme </w:t>
      </w:r>
      <w:proofErr w:type="spellStart"/>
      <w:r w:rsidRPr="00451341">
        <w:rPr>
          <w:rFonts w:ascii="Verdana" w:eastAsia="Times New Roman" w:hAnsi="Verdana" w:cs="Times New Roman"/>
          <w:color w:val="545454"/>
          <w:sz w:val="20"/>
          <w:szCs w:val="20"/>
          <w:lang w:eastAsia="fr-FR"/>
        </w:rPr>
        <w:t>Schillinger</w:t>
      </w:r>
      <w:proofErr w:type="spellEnd"/>
      <w:r w:rsidRPr="00451341">
        <w:rPr>
          <w:rFonts w:ascii="Verdana" w:eastAsia="Times New Roman" w:hAnsi="Verdana" w:cs="Times New Roman"/>
          <w:color w:val="545454"/>
          <w:sz w:val="20"/>
          <w:szCs w:val="20"/>
          <w:lang w:eastAsia="fr-FR"/>
        </w:rPr>
        <w:t xml:space="preserve">, MM. Buis, </w:t>
      </w:r>
      <w:proofErr w:type="spellStart"/>
      <w:r w:rsidRPr="00451341">
        <w:rPr>
          <w:rFonts w:ascii="Verdana" w:eastAsia="Times New Roman" w:hAnsi="Verdana" w:cs="Times New Roman"/>
          <w:color w:val="545454"/>
          <w:sz w:val="20"/>
          <w:szCs w:val="20"/>
          <w:lang w:eastAsia="fr-FR"/>
        </w:rPr>
        <w:t>Rohfritsch</w:t>
      </w:r>
      <w:proofErr w:type="spellEnd"/>
      <w:r w:rsidRPr="00451341">
        <w:rPr>
          <w:rFonts w:ascii="Verdana" w:eastAsia="Times New Roman" w:hAnsi="Verdana" w:cs="Times New Roman"/>
          <w:color w:val="545454"/>
          <w:sz w:val="20"/>
          <w:szCs w:val="20"/>
          <w:lang w:eastAsia="fr-FR"/>
        </w:rPr>
        <w:t xml:space="preserve"> et Lévrier, Mmes Duranton et Havet, M. Théophile et Mme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w:t>
      </w:r>
    </w:p>
    <w:p w14:paraId="0E65880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Alinéas 2 et 3</w:t>
      </w:r>
    </w:p>
    <w:p w14:paraId="681F21B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ces alinéas par trois alinéas ainsi rédigés :</w:t>
      </w:r>
    </w:p>
    <w:p w14:paraId="0D5C7E4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À la première phrase, les mots : « il en informe » sont remplacés par les mots : « il consulte » ;</w:t>
      </w:r>
    </w:p>
    <w:p w14:paraId="3064869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Après la même première phrase, sont insérés deux phrases ainsi rédigées : « Le juge dispose de quinze jours pour donner son avis sur la décision du service départemental. Passé ce délai, la décision est réputée approuvée. » ;</w:t>
      </w:r>
    </w:p>
    <w:p w14:paraId="1B8C15D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3° La seconde phrase est ainsi rédigée : « En cas d'urgence, le juge compétent est avisé de la modification du lieu de placement dans les meilleurs délais. »</w:t>
      </w:r>
    </w:p>
    <w:p w14:paraId="682DA6E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Il paraît pertinent que le juge des enfants puisse donner son avis sur une décision aussi importante pour l'enfant qu'un changement de lieu de placement. Il s'agit de protéger l'intérêt supérieur de l'enfant.</w:t>
      </w:r>
    </w:p>
    <w:p w14:paraId="3A69AE2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n°316 rectifié,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034C23F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Alinéas 2 et 3, première phrase</w:t>
      </w:r>
    </w:p>
    <w:p w14:paraId="1B0D250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62527D5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de</w:t>
      </w:r>
      <w:proofErr w:type="gramEnd"/>
      <w:r w:rsidRPr="00451341">
        <w:rPr>
          <w:rFonts w:ascii="Verdana" w:eastAsia="Times New Roman" w:hAnsi="Verdana" w:cs="Times New Roman"/>
          <w:color w:val="545454"/>
          <w:sz w:val="20"/>
          <w:szCs w:val="20"/>
          <w:lang w:eastAsia="fr-FR"/>
        </w:rPr>
        <w:t xml:space="preserve"> placement</w:t>
      </w:r>
    </w:p>
    <w:p w14:paraId="11A091B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5802B1A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d'accueil</w:t>
      </w:r>
      <w:proofErr w:type="gramEnd"/>
    </w:p>
    <w:p w14:paraId="7A6753B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Nous préférons la notion d'accueil du jeune à celle de placement. Chaque mot compte, et « placement » n'est pas le bon. Ce nouveau lieu de vie est le lieu d'une nouvelle vie, pour avancer et s'épanouir : le mot « accueil » est le bon.</w:t>
      </w:r>
    </w:p>
    <w:p w14:paraId="6904CA0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n°398, présenté par Mme Cohen et les membres du groupe communiste républicain citoyen et écologiste.</w:t>
      </w:r>
    </w:p>
    <w:p w14:paraId="77C79AA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3, première phrase</w:t>
      </w:r>
    </w:p>
    <w:p w14:paraId="3F84DB4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66DCE7C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de</w:t>
      </w:r>
      <w:proofErr w:type="gramEnd"/>
      <w:r w:rsidRPr="00451341">
        <w:rPr>
          <w:rFonts w:ascii="Verdana" w:eastAsia="Times New Roman" w:hAnsi="Verdana" w:cs="Times New Roman"/>
          <w:color w:val="545454"/>
          <w:sz w:val="20"/>
          <w:szCs w:val="20"/>
          <w:lang w:eastAsia="fr-FR"/>
        </w:rPr>
        <w:t xml:space="preserve"> placement</w:t>
      </w:r>
    </w:p>
    <w:p w14:paraId="43B4342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73418FD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d'accueil</w:t>
      </w:r>
      <w:proofErr w:type="gramEnd"/>
    </w:p>
    <w:p w14:paraId="3538E70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Dans le texte, nous parlons plus de « confier » que de « placer ». L'orientation est différente. En tant qu'orthophoniste, je suis sensible à la terminologie. « Accueil » est le bon terme.</w:t>
      </w:r>
    </w:p>
    <w:p w14:paraId="6302E36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n°425 rectifié, présenté par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et MM.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et Roux.</w:t>
      </w:r>
    </w:p>
    <w:p w14:paraId="00DB090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3, seconde phrase</w:t>
      </w:r>
    </w:p>
    <w:p w14:paraId="6DF5981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mot :</w:t>
      </w:r>
    </w:p>
    <w:p w14:paraId="01D7DE8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décision</w:t>
      </w:r>
      <w:proofErr w:type="gramEnd"/>
    </w:p>
    <w:p w14:paraId="5180CD5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lastRenderedPageBreak/>
        <w:t>insérer</w:t>
      </w:r>
      <w:proofErr w:type="gramEnd"/>
      <w:r w:rsidRPr="00451341">
        <w:rPr>
          <w:rFonts w:ascii="Verdana" w:eastAsia="Times New Roman" w:hAnsi="Verdana" w:cs="Times New Roman"/>
          <w:color w:val="545454"/>
          <w:sz w:val="20"/>
          <w:szCs w:val="20"/>
          <w:lang w:eastAsia="fr-FR"/>
        </w:rPr>
        <w:t xml:space="preserve"> les mots :</w:t>
      </w:r>
    </w:p>
    <w:p w14:paraId="555161F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en application du troisième alinéa de l'article 375-7 du code civil</w:t>
      </w:r>
    </w:p>
    <w:p w14:paraId="2E27FA6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Jean-Claude </w:t>
      </w:r>
      <w:proofErr w:type="spellStart"/>
      <w:r w:rsidRPr="00451341">
        <w:rPr>
          <w:rFonts w:ascii="Verdana" w:eastAsia="Times New Roman" w:hAnsi="Verdana" w:cs="Times New Roman"/>
          <w:b/>
          <w:bCs/>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 Cet amendement précise le fondement sur lequel les séparations des fratries peuvent être effectuées. La Défenseure des droits estime opportun un renvoi exprès à l'article 375-7 du code civil.</w:t>
      </w:r>
    </w:p>
    <w:p w14:paraId="4EBEFC3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L'ASE informe au moins un mois avant d'un changement de lieu de placement, le juge a donc largement le temps de donner son avis. Lorsque la décision est prise en urgence, le juge en est informé très rapidement.</w:t>
      </w:r>
    </w:p>
    <w:p w14:paraId="0FDDC06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L'amendement n°414 rectifié est satisfait par le code civil. Retrait ou avis défavorable. Même chose pour les amendements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63 rectifié </w:t>
      </w:r>
      <w:r w:rsidRPr="00451341">
        <w:rPr>
          <w:rFonts w:ascii="Verdana" w:eastAsia="Times New Roman" w:hAnsi="Verdana" w:cs="Times New Roman"/>
          <w:i/>
          <w:iCs/>
          <w:color w:val="545454"/>
          <w:sz w:val="20"/>
          <w:szCs w:val="20"/>
          <w:lang w:eastAsia="fr-FR"/>
        </w:rPr>
        <w:t>quinquies</w:t>
      </w:r>
      <w:r w:rsidRPr="00451341">
        <w:rPr>
          <w:rFonts w:ascii="Verdana" w:eastAsia="Times New Roman" w:hAnsi="Verdana" w:cs="Times New Roman"/>
          <w:color w:val="545454"/>
          <w:sz w:val="20"/>
          <w:szCs w:val="20"/>
          <w:lang w:eastAsia="fr-FR"/>
        </w:rPr>
        <w:t> et 331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 consultation ou information, cela revient un peu au même.</w:t>
      </w:r>
    </w:p>
    <w:p w14:paraId="492B697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Quant aux amendements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316 rectifié et 398, je suis aussi d'avis que le terme d'accueil serait préférable à celui de placement, mais il faudrait harmoniser toute la codification. Avis défavorable.</w:t>
      </w:r>
    </w:p>
    <w:p w14:paraId="2179D49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Avis défavorable à l'amendement n°425 rectifié, la référence à l'article 375-7 du code civil n'est pas nécessaire.</w:t>
      </w:r>
    </w:p>
    <w:p w14:paraId="59DDA74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favorable à l'amendement n°425 rectifié, ainsi qu'aux amendements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316 rectifié et 398. Avis défavorable aux amendements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414 rectifié, 63 rectifié </w:t>
      </w:r>
      <w:r w:rsidRPr="00451341">
        <w:rPr>
          <w:rFonts w:ascii="Verdana" w:eastAsia="Times New Roman" w:hAnsi="Verdana" w:cs="Times New Roman"/>
          <w:i/>
          <w:iCs/>
          <w:color w:val="545454"/>
          <w:sz w:val="20"/>
          <w:szCs w:val="20"/>
          <w:lang w:eastAsia="fr-FR"/>
        </w:rPr>
        <w:t>quinquies</w:t>
      </w:r>
      <w:r w:rsidRPr="00451341">
        <w:rPr>
          <w:rFonts w:ascii="Verdana" w:eastAsia="Times New Roman" w:hAnsi="Verdana" w:cs="Times New Roman"/>
          <w:color w:val="545454"/>
          <w:sz w:val="20"/>
          <w:szCs w:val="20"/>
          <w:lang w:eastAsia="fr-FR"/>
        </w:rPr>
        <w:t> et 331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car l'article 8 garantit déjà l'information en cas de changement de lieu de prise en charge.</w:t>
      </w:r>
    </w:p>
    <w:p w14:paraId="27683E3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Pourquoi un délai de quinze jours pour l'avis du juge ? Où se trouve l'intérêt de l'enfant ? Que se passe-t-il pendant ce délai ?</w:t>
      </w:r>
    </w:p>
    <w:p w14:paraId="6528A15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Effectivement, vous m'avez convaincu.</w:t>
      </w:r>
    </w:p>
    <w:p w14:paraId="62C392F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n°331 rectifié bis est retiré.</w:t>
      </w:r>
    </w:p>
    <w:p w14:paraId="03EA560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En revanche, je maintiens l'amendement n°316 rectifié. Ce projet de loi est un bon début. Il faudra ensuite nettoyer l'ensemble de nos textes.</w:t>
      </w:r>
    </w:p>
    <w:p w14:paraId="4FF29F1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n°63 rectifié quinquies est retiré, ainsi que l'amendement n°414 rectifié.</w:t>
      </w:r>
    </w:p>
    <w:p w14:paraId="29CDDB59"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n°316 rectifié n'est pas adopté, non plus que les amendements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398 et 425 rectifié.</w:t>
      </w:r>
    </w:p>
    <w:p w14:paraId="59649C54"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8 est adopté.</w:t>
      </w:r>
    </w:p>
    <w:p w14:paraId="03CE28CC"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9</w:t>
      </w:r>
    </w:p>
    <w:p w14:paraId="16FFCB4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Marc </w:t>
      </w:r>
      <w:proofErr w:type="spellStart"/>
      <w:proofErr w:type="gramStart"/>
      <w:r w:rsidRPr="00451341">
        <w:rPr>
          <w:rFonts w:ascii="Verdana" w:eastAsia="Times New Roman" w:hAnsi="Verdana" w:cs="Times New Roman"/>
          <w:b/>
          <w:bCs/>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Cet article harmonise les rémunérations des assistants familiaux, métier mal connu. Selon le code de l'action sociale et des familles, l'assistant familial accueille le mineur et le jeune majeur de moins de 21 ans à son domicile, contre rémunération. Selon le rapporteur, 36 700 assistants familiaux sur les 40 000 en activité sont directement employés par les départements. Il convient de leur garantir une rémunération au SMIC et de maintenir cette dernière en cas de suspension.</w:t>
      </w:r>
    </w:p>
    <w:p w14:paraId="6E25A92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Cette profession qui nécessite des qualités humaines pâtit d'un manque d'attractivité. Les assistants familiaux restent mal reconnus et doivent être mieux associés au projet pour l'enfant. Leur rémunération, néanmoins, incombe aux départements. La solidarité financière de l'État est nécessaire.</w:t>
      </w:r>
    </w:p>
    <w:p w14:paraId="35D7E30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voterai cet article.</w:t>
      </w:r>
    </w:p>
    <w:p w14:paraId="362DB96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proofErr w:type="gram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w:t>
      </w:r>
      <w:r w:rsidRPr="00451341">
        <w:rPr>
          <w:rFonts w:ascii="Verdana" w:eastAsia="Times New Roman" w:hAnsi="Verdana" w:cs="Times New Roman"/>
          <w:i/>
          <w:iCs/>
          <w:color w:val="545454"/>
          <w:sz w:val="20"/>
          <w:szCs w:val="20"/>
          <w:lang w:eastAsia="fr-FR"/>
        </w:rPr>
        <w:t>(Applaudissements sur les travées du groupe INDEP)</w:t>
      </w:r>
      <w:r w:rsidRPr="00451341">
        <w:rPr>
          <w:rFonts w:ascii="Verdana" w:eastAsia="Times New Roman" w:hAnsi="Verdana" w:cs="Times New Roman"/>
          <w:color w:val="545454"/>
          <w:sz w:val="20"/>
          <w:szCs w:val="20"/>
          <w:lang w:eastAsia="fr-FR"/>
        </w:rPr>
        <w:t> Il faut valoriser ce métier très important en renforçant l'intégration des assistants familiaux dans l'équipe pluridisciplinaire. Mieux les associer à l'élaboration du projet pour l'enfant va dans le bon sens.</w:t>
      </w:r>
    </w:p>
    <w:p w14:paraId="132E2B77"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L'augmentation des salaires et la sécurité financière des assistants familiaux sont tout à fait méritées, mais l'État devra soutenir certains départements en difficulté.</w:t>
      </w:r>
    </w:p>
    <w:p w14:paraId="6D462A8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n°5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Mmes </w:t>
      </w:r>
      <w:proofErr w:type="spellStart"/>
      <w:r w:rsidRPr="00451341">
        <w:rPr>
          <w:rFonts w:ascii="Verdana" w:eastAsia="Times New Roman" w:hAnsi="Verdana" w:cs="Times New Roman"/>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xml:space="preserve"> et Lavarde, MM. Sol, </w:t>
      </w:r>
      <w:proofErr w:type="spellStart"/>
      <w:r w:rsidRPr="00451341">
        <w:rPr>
          <w:rFonts w:ascii="Verdana" w:eastAsia="Times New Roman" w:hAnsi="Verdana" w:cs="Times New Roman"/>
          <w:color w:val="545454"/>
          <w:sz w:val="20"/>
          <w:szCs w:val="20"/>
          <w:lang w:eastAsia="fr-FR"/>
        </w:rPr>
        <w:t>Panunzi</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Cadec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Pellevat</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Belrhiti</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Anglars</w:t>
      </w:r>
      <w:proofErr w:type="spellEnd"/>
      <w:r w:rsidRPr="00451341">
        <w:rPr>
          <w:rFonts w:ascii="Verdana" w:eastAsia="Times New Roman" w:hAnsi="Verdana" w:cs="Times New Roman"/>
          <w:color w:val="545454"/>
          <w:sz w:val="20"/>
          <w:szCs w:val="20"/>
          <w:lang w:eastAsia="fr-FR"/>
        </w:rPr>
        <w:t xml:space="preserve">, Mme Estrosi </w:t>
      </w:r>
      <w:proofErr w:type="spellStart"/>
      <w:r w:rsidRPr="00451341">
        <w:rPr>
          <w:rFonts w:ascii="Verdana" w:eastAsia="Times New Roman" w:hAnsi="Verdana" w:cs="Times New Roman"/>
          <w:color w:val="545454"/>
          <w:sz w:val="20"/>
          <w:szCs w:val="20"/>
          <w:lang w:eastAsia="fr-FR"/>
        </w:rPr>
        <w:t>Sassone</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Somon</w:t>
      </w:r>
      <w:proofErr w:type="spellEnd"/>
      <w:r w:rsidRPr="00451341">
        <w:rPr>
          <w:rFonts w:ascii="Verdana" w:eastAsia="Times New Roman" w:hAnsi="Verdana" w:cs="Times New Roman"/>
          <w:color w:val="545454"/>
          <w:sz w:val="20"/>
          <w:szCs w:val="20"/>
          <w:lang w:eastAsia="fr-FR"/>
        </w:rPr>
        <w:t xml:space="preserve"> et Chaize, Mme Goy-Chavent, M. Bacci, Mme Noël, MM. </w:t>
      </w:r>
      <w:proofErr w:type="spellStart"/>
      <w:r w:rsidRPr="00451341">
        <w:rPr>
          <w:rFonts w:ascii="Verdana" w:eastAsia="Times New Roman" w:hAnsi="Verdana" w:cs="Times New Roman"/>
          <w:color w:val="545454"/>
          <w:sz w:val="20"/>
          <w:szCs w:val="20"/>
          <w:lang w:eastAsia="fr-FR"/>
        </w:rPr>
        <w:t>Bonnus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Cardoux</w:t>
      </w:r>
      <w:proofErr w:type="spellEnd"/>
      <w:r w:rsidRPr="00451341">
        <w:rPr>
          <w:rFonts w:ascii="Verdana" w:eastAsia="Times New Roman" w:hAnsi="Verdana" w:cs="Times New Roman"/>
          <w:color w:val="545454"/>
          <w:sz w:val="20"/>
          <w:szCs w:val="20"/>
          <w:lang w:eastAsia="fr-FR"/>
        </w:rPr>
        <w:t xml:space="preserve">, Bouchet, </w:t>
      </w:r>
      <w:proofErr w:type="spellStart"/>
      <w:r w:rsidRPr="00451341">
        <w:rPr>
          <w:rFonts w:ascii="Verdana" w:eastAsia="Times New Roman" w:hAnsi="Verdana" w:cs="Times New Roman"/>
          <w:color w:val="545454"/>
          <w:sz w:val="20"/>
          <w:szCs w:val="20"/>
          <w:lang w:eastAsia="fr-FR"/>
        </w:rPr>
        <w:t>Piednoir</w:t>
      </w:r>
      <w:proofErr w:type="spellEnd"/>
      <w:r w:rsidRPr="00451341">
        <w:rPr>
          <w:rFonts w:ascii="Verdana" w:eastAsia="Times New Roman" w:hAnsi="Verdana" w:cs="Times New Roman"/>
          <w:color w:val="545454"/>
          <w:sz w:val="20"/>
          <w:szCs w:val="20"/>
          <w:lang w:eastAsia="fr-FR"/>
        </w:rPr>
        <w:t xml:space="preserve"> et Sido, Mmes Dumont, M. Mercier et </w:t>
      </w:r>
      <w:proofErr w:type="spellStart"/>
      <w:r w:rsidRPr="00451341">
        <w:rPr>
          <w:rFonts w:ascii="Verdana" w:eastAsia="Times New Roman" w:hAnsi="Verdana" w:cs="Times New Roman"/>
          <w:color w:val="545454"/>
          <w:sz w:val="20"/>
          <w:szCs w:val="20"/>
          <w:lang w:eastAsia="fr-FR"/>
        </w:rPr>
        <w:t>Demas</w:t>
      </w:r>
      <w:proofErr w:type="spellEnd"/>
      <w:r w:rsidRPr="00451341">
        <w:rPr>
          <w:rFonts w:ascii="Verdana" w:eastAsia="Times New Roman" w:hAnsi="Verdana" w:cs="Times New Roman"/>
          <w:color w:val="545454"/>
          <w:sz w:val="20"/>
          <w:szCs w:val="20"/>
          <w:lang w:eastAsia="fr-FR"/>
        </w:rPr>
        <w:t xml:space="preserve">, MM. Perrin, </w:t>
      </w:r>
      <w:proofErr w:type="spellStart"/>
      <w:r w:rsidRPr="00451341">
        <w:rPr>
          <w:rFonts w:ascii="Verdana" w:eastAsia="Times New Roman" w:hAnsi="Verdana" w:cs="Times New Roman"/>
          <w:color w:val="545454"/>
          <w:sz w:val="20"/>
          <w:szCs w:val="20"/>
          <w:lang w:eastAsia="fr-FR"/>
        </w:rPr>
        <w:t>Rietmann</w:t>
      </w:r>
      <w:proofErr w:type="spellEnd"/>
      <w:r w:rsidRPr="00451341">
        <w:rPr>
          <w:rFonts w:ascii="Verdana" w:eastAsia="Times New Roman" w:hAnsi="Verdana" w:cs="Times New Roman"/>
          <w:color w:val="545454"/>
          <w:sz w:val="20"/>
          <w:szCs w:val="20"/>
          <w:lang w:eastAsia="fr-FR"/>
        </w:rPr>
        <w:t xml:space="preserve"> et J.P. Vogel, Mme Richer, MM. Bonhomme, Savin, </w:t>
      </w:r>
      <w:proofErr w:type="spellStart"/>
      <w:r w:rsidRPr="00451341">
        <w:rPr>
          <w:rFonts w:ascii="Verdana" w:eastAsia="Times New Roman" w:hAnsi="Verdana" w:cs="Times New Roman"/>
          <w:color w:val="545454"/>
          <w:sz w:val="20"/>
          <w:szCs w:val="20"/>
          <w:lang w:eastAsia="fr-FR"/>
        </w:rPr>
        <w:t>Saury</w:t>
      </w:r>
      <w:proofErr w:type="spellEnd"/>
      <w:r w:rsidRPr="00451341">
        <w:rPr>
          <w:rFonts w:ascii="Verdana" w:eastAsia="Times New Roman" w:hAnsi="Verdana" w:cs="Times New Roman"/>
          <w:color w:val="545454"/>
          <w:sz w:val="20"/>
          <w:szCs w:val="20"/>
          <w:lang w:eastAsia="fr-FR"/>
        </w:rPr>
        <w:t>, Brisson et Lefèvre, Mmes Imbert, Joseph et Berthet, M. Charon, Mmes Muller-</w:t>
      </w:r>
      <w:proofErr w:type="spellStart"/>
      <w:r w:rsidRPr="00451341">
        <w:rPr>
          <w:rFonts w:ascii="Verdana" w:eastAsia="Times New Roman" w:hAnsi="Verdana" w:cs="Times New Roman"/>
          <w:color w:val="545454"/>
          <w:sz w:val="20"/>
          <w:szCs w:val="20"/>
          <w:lang w:eastAsia="fr-FR"/>
        </w:rPr>
        <w:t>Bronn</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Bourrat</w:t>
      </w:r>
      <w:proofErr w:type="spellEnd"/>
      <w:r w:rsidRPr="00451341">
        <w:rPr>
          <w:rFonts w:ascii="Verdana" w:eastAsia="Times New Roman" w:hAnsi="Verdana" w:cs="Times New Roman"/>
          <w:color w:val="545454"/>
          <w:sz w:val="20"/>
          <w:szCs w:val="20"/>
          <w:lang w:eastAsia="fr-FR"/>
        </w:rPr>
        <w:t xml:space="preserve">, MM. C. Vial et Savary, Mme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M. Milon, Mmes Gruny et </w:t>
      </w:r>
      <w:proofErr w:type="spellStart"/>
      <w:r w:rsidRPr="00451341">
        <w:rPr>
          <w:rFonts w:ascii="Verdana" w:eastAsia="Times New Roman" w:hAnsi="Verdana" w:cs="Times New Roman"/>
          <w:color w:val="545454"/>
          <w:sz w:val="20"/>
          <w:szCs w:val="20"/>
          <w:lang w:eastAsia="fr-FR"/>
        </w:rPr>
        <w:t>Borchio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Fontimp</w:t>
      </w:r>
      <w:proofErr w:type="spellEnd"/>
      <w:r w:rsidRPr="00451341">
        <w:rPr>
          <w:rFonts w:ascii="Verdana" w:eastAsia="Times New Roman" w:hAnsi="Verdana" w:cs="Times New Roman"/>
          <w:color w:val="545454"/>
          <w:sz w:val="20"/>
          <w:szCs w:val="20"/>
          <w:lang w:eastAsia="fr-FR"/>
        </w:rPr>
        <w:t xml:space="preserve">, MM. Belin et </w:t>
      </w:r>
      <w:proofErr w:type="spellStart"/>
      <w:r w:rsidRPr="00451341">
        <w:rPr>
          <w:rFonts w:ascii="Verdana" w:eastAsia="Times New Roman" w:hAnsi="Verdana" w:cs="Times New Roman"/>
          <w:color w:val="545454"/>
          <w:sz w:val="20"/>
          <w:szCs w:val="20"/>
          <w:lang w:eastAsia="fr-FR"/>
        </w:rPr>
        <w:t>Bouloux</w:t>
      </w:r>
      <w:proofErr w:type="spellEnd"/>
      <w:r w:rsidRPr="00451341">
        <w:rPr>
          <w:rFonts w:ascii="Verdana" w:eastAsia="Times New Roman" w:hAnsi="Verdana" w:cs="Times New Roman"/>
          <w:color w:val="545454"/>
          <w:sz w:val="20"/>
          <w:szCs w:val="20"/>
          <w:lang w:eastAsia="fr-FR"/>
        </w:rPr>
        <w:t xml:space="preserve">, Mme Di </w:t>
      </w:r>
      <w:proofErr w:type="spellStart"/>
      <w:r w:rsidRPr="00451341">
        <w:rPr>
          <w:rFonts w:ascii="Verdana" w:eastAsia="Times New Roman" w:hAnsi="Verdana" w:cs="Times New Roman"/>
          <w:color w:val="545454"/>
          <w:sz w:val="20"/>
          <w:szCs w:val="20"/>
          <w:lang w:eastAsia="fr-FR"/>
        </w:rPr>
        <w:t>Folco</w:t>
      </w:r>
      <w:proofErr w:type="spellEnd"/>
      <w:r w:rsidRPr="00451341">
        <w:rPr>
          <w:rFonts w:ascii="Verdana" w:eastAsia="Times New Roman" w:hAnsi="Verdana" w:cs="Times New Roman"/>
          <w:color w:val="545454"/>
          <w:sz w:val="20"/>
          <w:szCs w:val="20"/>
          <w:lang w:eastAsia="fr-FR"/>
        </w:rPr>
        <w:t xml:space="preserve"> et MM. Husson, </w:t>
      </w:r>
      <w:proofErr w:type="spellStart"/>
      <w:r w:rsidRPr="00451341">
        <w:rPr>
          <w:rFonts w:ascii="Verdana" w:eastAsia="Times New Roman" w:hAnsi="Verdana" w:cs="Times New Roman"/>
          <w:color w:val="545454"/>
          <w:sz w:val="20"/>
          <w:szCs w:val="20"/>
          <w:lang w:eastAsia="fr-FR"/>
        </w:rPr>
        <w:t>Tabarot</w:t>
      </w:r>
      <w:proofErr w:type="spellEnd"/>
      <w:r w:rsidRPr="00451341">
        <w:rPr>
          <w:rFonts w:ascii="Verdana" w:eastAsia="Times New Roman" w:hAnsi="Verdana" w:cs="Times New Roman"/>
          <w:color w:val="545454"/>
          <w:sz w:val="20"/>
          <w:szCs w:val="20"/>
          <w:lang w:eastAsia="fr-FR"/>
        </w:rPr>
        <w:t xml:space="preserve">, Genet, </w:t>
      </w:r>
      <w:proofErr w:type="spellStart"/>
      <w:r w:rsidRPr="00451341">
        <w:rPr>
          <w:rFonts w:ascii="Verdana" w:eastAsia="Times New Roman" w:hAnsi="Verdana" w:cs="Times New Roman"/>
          <w:color w:val="545454"/>
          <w:sz w:val="20"/>
          <w:szCs w:val="20"/>
          <w:lang w:eastAsia="fr-FR"/>
        </w:rPr>
        <w:t>Sautarel</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Rojouan</w:t>
      </w:r>
      <w:proofErr w:type="spellEnd"/>
      <w:r w:rsidRPr="00451341">
        <w:rPr>
          <w:rFonts w:ascii="Verdana" w:eastAsia="Times New Roman" w:hAnsi="Verdana" w:cs="Times New Roman"/>
          <w:color w:val="545454"/>
          <w:sz w:val="20"/>
          <w:szCs w:val="20"/>
          <w:lang w:eastAsia="fr-FR"/>
        </w:rPr>
        <w:t xml:space="preserve"> et Gremillet.</w:t>
      </w:r>
    </w:p>
    <w:p w14:paraId="37DB578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Alinéa 6</w:t>
      </w:r>
    </w:p>
    <w:p w14:paraId="74B912D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7B1451D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premier alinéa de l'article</w:t>
      </w:r>
    </w:p>
    <w:p w14:paraId="559484A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3DB151D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L'article</w:t>
      </w:r>
    </w:p>
    <w:p w14:paraId="569D327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Alinéa 7</w:t>
      </w:r>
    </w:p>
    <w:p w14:paraId="67A4FFA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3FEF908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À la seconde phrase</w:t>
      </w:r>
    </w:p>
    <w:p w14:paraId="6487E74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4CC15C8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Aux première et </w:t>
      </w:r>
      <w:proofErr w:type="gramStart"/>
      <w:r w:rsidRPr="00451341">
        <w:rPr>
          <w:rFonts w:ascii="Verdana" w:eastAsia="Times New Roman" w:hAnsi="Verdana" w:cs="Times New Roman"/>
          <w:color w:val="545454"/>
          <w:sz w:val="20"/>
          <w:szCs w:val="20"/>
          <w:lang w:eastAsia="fr-FR"/>
        </w:rPr>
        <w:t>seconde phrases</w:t>
      </w:r>
      <w:proofErr w:type="gramEnd"/>
      <w:r w:rsidRPr="00451341">
        <w:rPr>
          <w:rFonts w:ascii="Verdana" w:eastAsia="Times New Roman" w:hAnsi="Verdana" w:cs="Times New Roman"/>
          <w:color w:val="545454"/>
          <w:sz w:val="20"/>
          <w:szCs w:val="20"/>
          <w:lang w:eastAsia="fr-FR"/>
        </w:rPr>
        <w:t xml:space="preserve"> du premier alinéa</w:t>
      </w:r>
    </w:p>
    <w:p w14:paraId="31075B9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III. - Alinéa 8</w:t>
      </w:r>
    </w:p>
    <w:p w14:paraId="0250B02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cet alinéa par deux alinéas ainsi rédigés :</w:t>
      </w:r>
    </w:p>
    <w:p w14:paraId="6C839AC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b) Après le premier alinéa, il est inséré un alinéa ainsi rédigé :</w:t>
      </w:r>
    </w:p>
    <w:p w14:paraId="0FD54B0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En cas de suspension de l'agrément, l'assistant familial relevant de la présente section est suspendu de ses fonctions par l'employeur pendant une période qui ne peut excéder quatre mois, renouvelable une fois. Durant cette période, l'assistant familial suspendu de ses fonctions bénéficie du maintien de sa rémunération, hors indemnités d'entretien et de fournitures. Le maintien de la rémunération ne peut faire l'objet d'aucune compensation. » ;</w:t>
      </w:r>
    </w:p>
    <w:p w14:paraId="04AC968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Frédérique </w:t>
      </w:r>
      <w:proofErr w:type="spellStart"/>
      <w:r w:rsidRPr="00451341">
        <w:rPr>
          <w:rFonts w:ascii="Verdana" w:eastAsia="Times New Roman" w:hAnsi="Verdana" w:cs="Times New Roman"/>
          <w:b/>
          <w:bCs/>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 Cet amendement assez simple est important. Il prévoit que le délai de suspension de quatre mois des contrats des assistants familiaux puisse être renouvelé une fois, lorsque cela sera jugé nécessaire.</w:t>
      </w:r>
    </w:p>
    <w:p w14:paraId="6C176EF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C'est une demande constante du Sénat, attendue par les présidents de département et les membres des commissions consultatives paritaires départementales (CCPD). Elle est issue des recommandations de la mission commune d'information sur les violences sexuelles sur mineurs.</w:t>
      </w:r>
    </w:p>
    <w:p w14:paraId="5A09D7B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De plus en plus d'enfants, ou même leurs parents, attaquent leurs assistants familiaux devant la justice. Quatre mois, c'est trop peu pour examiner et informer les assistants familiaux de leur suspension, voire de leur licenciement.</w:t>
      </w:r>
    </w:p>
    <w:p w14:paraId="46A598C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sais qu'il est compliqué de déroger au droit commun mais cette profession est très particulière et les attaques sont monnaie courante.</w:t>
      </w:r>
    </w:p>
    <w:p w14:paraId="59E278C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Des assistants familiaux auxquels on retire un enfant, mais aussi leur activité, sont parfois en grande détresse.</w:t>
      </w:r>
    </w:p>
    <w:p w14:paraId="603F975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Ces arguments sont extrêmement convaincants. Ce délai permet une meilleure investigation et donne le temps au département de rendre ses conclusions à l'assistant familial. C'est dans l'intérêt de l'enfant comme des assistants familiaux. Avis favorable.</w:t>
      </w:r>
    </w:p>
    <w:p w14:paraId="029E084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Ces articles sur les assistants familiaux sont très importants. Dès avril 2019, un groupe de travail s'est réuni pour réfléchir à ce métier mal connu, dont les statuts doivent être modernisés. Tous les départements sont actuellement confrontés à une pyramide des âges défavorable dans cette profession et à un manque d'attractivité.</w:t>
      </w:r>
    </w:p>
    <w:p w14:paraId="03AF4DB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Nous avons tenu une dizaine de réunions, dans une logique de facilitation, avec l'ADF et les employeurs privés, dont </w:t>
      </w:r>
      <w:proofErr w:type="spellStart"/>
      <w:r w:rsidRPr="00451341">
        <w:rPr>
          <w:rFonts w:ascii="Verdana" w:eastAsia="Times New Roman" w:hAnsi="Verdana" w:cs="Times New Roman"/>
          <w:color w:val="545454"/>
          <w:sz w:val="20"/>
          <w:szCs w:val="20"/>
          <w:lang w:eastAsia="fr-FR"/>
        </w:rPr>
        <w:t>Nexem</w:t>
      </w:r>
      <w:proofErr w:type="spellEnd"/>
      <w:r w:rsidRPr="00451341">
        <w:rPr>
          <w:rFonts w:ascii="Verdana" w:eastAsia="Times New Roman" w:hAnsi="Verdana" w:cs="Times New Roman"/>
          <w:color w:val="545454"/>
          <w:sz w:val="20"/>
          <w:szCs w:val="20"/>
          <w:lang w:eastAsia="fr-FR"/>
        </w:rPr>
        <w:t>.</w:t>
      </w:r>
    </w:p>
    <w:p w14:paraId="7744ACA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revoyons l'ingénierie des diplômes, qui passeront du niveau V au niveau IV. La promotion 2022 sera la première sous le nouveau régime. Nous revaloriserons l'allocation versée aux assistants familiaux accueillant des enfants en situation de handicap. Des mesures sont également prévues en faveur de la prévoyance.</w:t>
      </w:r>
    </w:p>
    <w:p w14:paraId="20A1B28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Enfin, ce texte garantit le maintien des rémunérations en cas de suspicion de maltraitance.</w:t>
      </w:r>
    </w:p>
    <w:p w14:paraId="764B6EA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Madame la sénatrice, je ne pense pas que les attaques soient monnaie courante, même si elles existent.</w:t>
      </w:r>
    </w:p>
    <w:p w14:paraId="46E1466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temps judiciaire est plus long que le temps administratif. D'où mon hésitation devant votre amendement, ce qui expliquait mon avis défavorable initial.</w:t>
      </w:r>
    </w:p>
    <w:p w14:paraId="4B55A9D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ne suis pas sûr que le doublement du délai suffise, car les décisions judiciaires prennent plus de temps. De plus, en cas de situation de maltraitance, cela se sait vite.</w:t>
      </w:r>
    </w:p>
    <w:p w14:paraId="306081B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Frédérique </w:t>
      </w:r>
      <w:proofErr w:type="spellStart"/>
      <w:r w:rsidRPr="00451341">
        <w:rPr>
          <w:rFonts w:ascii="Verdana" w:eastAsia="Times New Roman" w:hAnsi="Verdana" w:cs="Times New Roman"/>
          <w:b/>
          <w:bCs/>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 Pas forcément.</w:t>
      </w:r>
    </w:p>
    <w:p w14:paraId="015CBAE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Apportons de la souplesse.</w:t>
      </w:r>
    </w:p>
    <w:p w14:paraId="5D79C6B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de sagesse, devant vos arguments.</w:t>
      </w:r>
    </w:p>
    <w:p w14:paraId="23CA36AD"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n°5 rectifié bis est adopté.</w:t>
      </w:r>
    </w:p>
    <w:p w14:paraId="1FA04D0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n°69 rectifié, présenté par MM. Mouiller, Favreau, </w:t>
      </w:r>
      <w:proofErr w:type="spellStart"/>
      <w:r w:rsidRPr="00451341">
        <w:rPr>
          <w:rFonts w:ascii="Verdana" w:eastAsia="Times New Roman" w:hAnsi="Verdana" w:cs="Times New Roman"/>
          <w:color w:val="545454"/>
          <w:sz w:val="20"/>
          <w:szCs w:val="20"/>
          <w:lang w:eastAsia="fr-FR"/>
        </w:rPr>
        <w:t>Henno</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Hugonet</w:t>
      </w:r>
      <w:proofErr w:type="spellEnd"/>
      <w:r w:rsidRPr="00451341">
        <w:rPr>
          <w:rFonts w:ascii="Verdana" w:eastAsia="Times New Roman" w:hAnsi="Verdana" w:cs="Times New Roman"/>
          <w:color w:val="545454"/>
          <w:sz w:val="20"/>
          <w:szCs w:val="20"/>
          <w:lang w:eastAsia="fr-FR"/>
        </w:rPr>
        <w:t xml:space="preserve">, Mmes Schalck, Guidez, V. Boyer et Noël, MM. </w:t>
      </w:r>
      <w:proofErr w:type="spellStart"/>
      <w:r w:rsidRPr="00451341">
        <w:rPr>
          <w:rFonts w:ascii="Verdana" w:eastAsia="Times New Roman" w:hAnsi="Verdana" w:cs="Times New Roman"/>
          <w:color w:val="545454"/>
          <w:sz w:val="20"/>
          <w:szCs w:val="20"/>
          <w:lang w:eastAsia="fr-FR"/>
        </w:rPr>
        <w:t>Sautarel</w:t>
      </w:r>
      <w:proofErr w:type="spellEnd"/>
      <w:r w:rsidRPr="00451341">
        <w:rPr>
          <w:rFonts w:ascii="Verdana" w:eastAsia="Times New Roman" w:hAnsi="Verdana" w:cs="Times New Roman"/>
          <w:color w:val="545454"/>
          <w:sz w:val="20"/>
          <w:szCs w:val="20"/>
          <w:lang w:eastAsia="fr-FR"/>
        </w:rPr>
        <w:t xml:space="preserve">, Cambon, </w:t>
      </w:r>
      <w:proofErr w:type="spellStart"/>
      <w:r w:rsidRPr="00451341">
        <w:rPr>
          <w:rFonts w:ascii="Verdana" w:eastAsia="Times New Roman" w:hAnsi="Verdana" w:cs="Times New Roman"/>
          <w:color w:val="545454"/>
          <w:sz w:val="20"/>
          <w:szCs w:val="20"/>
          <w:lang w:eastAsia="fr-FR"/>
        </w:rPr>
        <w:t>Segouin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Panunzi</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Cadec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Meignen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Pellevat</w:t>
      </w:r>
      <w:proofErr w:type="spellEnd"/>
      <w:r w:rsidRPr="00451341">
        <w:rPr>
          <w:rFonts w:ascii="Verdana" w:eastAsia="Times New Roman" w:hAnsi="Verdana" w:cs="Times New Roman"/>
          <w:color w:val="545454"/>
          <w:sz w:val="20"/>
          <w:szCs w:val="20"/>
          <w:lang w:eastAsia="fr-FR"/>
        </w:rPr>
        <w:t xml:space="preserve">, Bouchet, Perrin et </w:t>
      </w:r>
      <w:proofErr w:type="spellStart"/>
      <w:r w:rsidRPr="00451341">
        <w:rPr>
          <w:rFonts w:ascii="Verdana" w:eastAsia="Times New Roman" w:hAnsi="Verdana" w:cs="Times New Roman"/>
          <w:color w:val="545454"/>
          <w:sz w:val="20"/>
          <w:szCs w:val="20"/>
          <w:lang w:eastAsia="fr-FR"/>
        </w:rPr>
        <w:t>Rietmann</w:t>
      </w:r>
      <w:proofErr w:type="spellEnd"/>
      <w:r w:rsidRPr="00451341">
        <w:rPr>
          <w:rFonts w:ascii="Verdana" w:eastAsia="Times New Roman" w:hAnsi="Verdana" w:cs="Times New Roman"/>
          <w:color w:val="545454"/>
          <w:sz w:val="20"/>
          <w:szCs w:val="20"/>
          <w:lang w:eastAsia="fr-FR"/>
        </w:rPr>
        <w:t xml:space="preserve">, Mme Joseph, M. </w:t>
      </w:r>
      <w:proofErr w:type="spellStart"/>
      <w:r w:rsidRPr="00451341">
        <w:rPr>
          <w:rFonts w:ascii="Verdana" w:eastAsia="Times New Roman" w:hAnsi="Verdana" w:cs="Times New Roman"/>
          <w:color w:val="545454"/>
          <w:sz w:val="20"/>
          <w:szCs w:val="20"/>
          <w:lang w:eastAsia="fr-FR"/>
        </w:rPr>
        <w:t>Karoutchi</w:t>
      </w:r>
      <w:proofErr w:type="spellEnd"/>
      <w:r w:rsidRPr="00451341">
        <w:rPr>
          <w:rFonts w:ascii="Verdana" w:eastAsia="Times New Roman" w:hAnsi="Verdana" w:cs="Times New Roman"/>
          <w:color w:val="545454"/>
          <w:sz w:val="20"/>
          <w:szCs w:val="20"/>
          <w:lang w:eastAsia="fr-FR"/>
        </w:rPr>
        <w:t xml:space="preserve">, Mme Chauvin, MM. Lefèvre et Savary, Mmes </w:t>
      </w:r>
      <w:proofErr w:type="spellStart"/>
      <w:r w:rsidRPr="00451341">
        <w:rPr>
          <w:rFonts w:ascii="Verdana" w:eastAsia="Times New Roman" w:hAnsi="Verdana" w:cs="Times New Roman"/>
          <w:color w:val="545454"/>
          <w:sz w:val="20"/>
          <w:szCs w:val="20"/>
          <w:lang w:eastAsia="fr-FR"/>
        </w:rPr>
        <w:t>Canayer</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Lassarade</w:t>
      </w:r>
      <w:proofErr w:type="spellEnd"/>
      <w:r w:rsidRPr="00451341">
        <w:rPr>
          <w:rFonts w:ascii="Verdana" w:eastAsia="Times New Roman" w:hAnsi="Verdana" w:cs="Times New Roman"/>
          <w:color w:val="545454"/>
          <w:sz w:val="20"/>
          <w:szCs w:val="20"/>
          <w:lang w:eastAsia="fr-FR"/>
        </w:rPr>
        <w:t xml:space="preserve">, M. Calvet, Mme L. Darcos, M. Sido, Mmes Jacques et </w:t>
      </w:r>
      <w:proofErr w:type="spellStart"/>
      <w:r w:rsidRPr="00451341">
        <w:rPr>
          <w:rFonts w:ascii="Verdana" w:eastAsia="Times New Roman" w:hAnsi="Verdana" w:cs="Times New Roman"/>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et Genet, Mme Richer, MM. </w:t>
      </w:r>
      <w:proofErr w:type="spellStart"/>
      <w:r w:rsidRPr="00451341">
        <w:rPr>
          <w:rFonts w:ascii="Verdana" w:eastAsia="Times New Roman" w:hAnsi="Verdana" w:cs="Times New Roman"/>
          <w:color w:val="545454"/>
          <w:sz w:val="20"/>
          <w:szCs w:val="20"/>
          <w:lang w:eastAsia="fr-FR"/>
        </w:rPr>
        <w:t>Somon</w:t>
      </w:r>
      <w:proofErr w:type="spellEnd"/>
      <w:r w:rsidRPr="00451341">
        <w:rPr>
          <w:rFonts w:ascii="Verdana" w:eastAsia="Times New Roman" w:hAnsi="Verdana" w:cs="Times New Roman"/>
          <w:color w:val="545454"/>
          <w:sz w:val="20"/>
          <w:szCs w:val="20"/>
          <w:lang w:eastAsia="fr-FR"/>
        </w:rPr>
        <w:t xml:space="preserve"> et Rapin, Mmes Di </w:t>
      </w:r>
      <w:proofErr w:type="spellStart"/>
      <w:r w:rsidRPr="00451341">
        <w:rPr>
          <w:rFonts w:ascii="Verdana" w:eastAsia="Times New Roman" w:hAnsi="Verdana" w:cs="Times New Roman"/>
          <w:color w:val="545454"/>
          <w:sz w:val="20"/>
          <w:szCs w:val="20"/>
          <w:lang w:eastAsia="fr-FR"/>
        </w:rPr>
        <w:t>Folco</w:t>
      </w:r>
      <w:proofErr w:type="spellEnd"/>
      <w:r w:rsidRPr="00451341">
        <w:rPr>
          <w:rFonts w:ascii="Verdana" w:eastAsia="Times New Roman" w:hAnsi="Verdana" w:cs="Times New Roman"/>
          <w:color w:val="545454"/>
          <w:sz w:val="20"/>
          <w:szCs w:val="20"/>
          <w:lang w:eastAsia="fr-FR"/>
        </w:rPr>
        <w:t xml:space="preserve"> et Gruny, MM. Brisson, </w:t>
      </w:r>
      <w:proofErr w:type="spellStart"/>
      <w:r w:rsidRPr="00451341">
        <w:rPr>
          <w:rFonts w:ascii="Verdana" w:eastAsia="Times New Roman" w:hAnsi="Verdana" w:cs="Times New Roman"/>
          <w:color w:val="545454"/>
          <w:sz w:val="20"/>
          <w:szCs w:val="20"/>
          <w:lang w:eastAsia="fr-FR"/>
        </w:rPr>
        <w:t>Cardoux</w:t>
      </w:r>
      <w:proofErr w:type="spellEnd"/>
      <w:r w:rsidRPr="00451341">
        <w:rPr>
          <w:rFonts w:ascii="Verdana" w:eastAsia="Times New Roman" w:hAnsi="Verdana" w:cs="Times New Roman"/>
          <w:color w:val="545454"/>
          <w:sz w:val="20"/>
          <w:szCs w:val="20"/>
          <w:lang w:eastAsia="fr-FR"/>
        </w:rPr>
        <w:t xml:space="preserve"> et Sol, Mmes Sollogoub, de La </w:t>
      </w:r>
      <w:proofErr w:type="spellStart"/>
      <w:r w:rsidRPr="00451341">
        <w:rPr>
          <w:rFonts w:ascii="Verdana" w:eastAsia="Times New Roman" w:hAnsi="Verdana" w:cs="Times New Roman"/>
          <w:color w:val="545454"/>
          <w:sz w:val="20"/>
          <w:szCs w:val="20"/>
          <w:lang w:eastAsia="fr-FR"/>
        </w:rPr>
        <w:t>Provôté</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Belrhiti</w:t>
      </w:r>
      <w:proofErr w:type="spellEnd"/>
      <w:r w:rsidRPr="00451341">
        <w:rPr>
          <w:rFonts w:ascii="Verdana" w:eastAsia="Times New Roman" w:hAnsi="Verdana" w:cs="Times New Roman"/>
          <w:color w:val="545454"/>
          <w:sz w:val="20"/>
          <w:szCs w:val="20"/>
          <w:lang w:eastAsia="fr-FR"/>
        </w:rPr>
        <w:t xml:space="preserve"> et Lopez, MM. Cuypers, B. Fournier et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Bourrat</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Rojouan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Joyandet</w:t>
      </w:r>
      <w:proofErr w:type="spellEnd"/>
      <w:r w:rsidRPr="00451341">
        <w:rPr>
          <w:rFonts w:ascii="Verdana" w:eastAsia="Times New Roman" w:hAnsi="Verdana" w:cs="Times New Roman"/>
          <w:color w:val="545454"/>
          <w:sz w:val="20"/>
          <w:szCs w:val="20"/>
          <w:lang w:eastAsia="fr-FR"/>
        </w:rPr>
        <w:t xml:space="preserve">, Savin, </w:t>
      </w:r>
      <w:proofErr w:type="spellStart"/>
      <w:r w:rsidRPr="00451341">
        <w:rPr>
          <w:rFonts w:ascii="Verdana" w:eastAsia="Times New Roman" w:hAnsi="Verdana" w:cs="Times New Roman"/>
          <w:color w:val="545454"/>
          <w:sz w:val="20"/>
          <w:szCs w:val="20"/>
          <w:lang w:eastAsia="fr-FR"/>
        </w:rPr>
        <w:t>Houpert</w:t>
      </w:r>
      <w:proofErr w:type="spellEnd"/>
      <w:r w:rsidRPr="00451341">
        <w:rPr>
          <w:rFonts w:ascii="Verdana" w:eastAsia="Times New Roman" w:hAnsi="Verdana" w:cs="Times New Roman"/>
          <w:color w:val="545454"/>
          <w:sz w:val="20"/>
          <w:szCs w:val="20"/>
          <w:lang w:eastAsia="fr-FR"/>
        </w:rPr>
        <w:t xml:space="preserve">, Belin et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 xml:space="preserve">, Mmes Gosselin et </w:t>
      </w:r>
      <w:proofErr w:type="spellStart"/>
      <w:r w:rsidRPr="00451341">
        <w:rPr>
          <w:rFonts w:ascii="Verdana" w:eastAsia="Times New Roman" w:hAnsi="Verdana" w:cs="Times New Roman"/>
          <w:color w:val="545454"/>
          <w:sz w:val="20"/>
          <w:szCs w:val="20"/>
          <w:lang w:eastAsia="fr-FR"/>
        </w:rPr>
        <w:t>Borchio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Fontimp</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Babary</w:t>
      </w:r>
      <w:proofErr w:type="spellEnd"/>
      <w:r w:rsidRPr="00451341">
        <w:rPr>
          <w:rFonts w:ascii="Verdana" w:eastAsia="Times New Roman" w:hAnsi="Verdana" w:cs="Times New Roman"/>
          <w:color w:val="545454"/>
          <w:sz w:val="20"/>
          <w:szCs w:val="20"/>
          <w:lang w:eastAsia="fr-FR"/>
        </w:rPr>
        <w:t xml:space="preserve">, Mme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M. Gremillet, Mmes Raimond-</w:t>
      </w:r>
      <w:proofErr w:type="spellStart"/>
      <w:r w:rsidRPr="00451341">
        <w:rPr>
          <w:rFonts w:ascii="Verdana" w:eastAsia="Times New Roman" w:hAnsi="Verdana" w:cs="Times New Roman"/>
          <w:color w:val="545454"/>
          <w:sz w:val="20"/>
          <w:szCs w:val="20"/>
          <w:lang w:eastAsia="fr-FR"/>
        </w:rPr>
        <w:t>Pavero</w:t>
      </w:r>
      <w:proofErr w:type="spellEnd"/>
      <w:r w:rsidRPr="00451341">
        <w:rPr>
          <w:rFonts w:ascii="Verdana" w:eastAsia="Times New Roman" w:hAnsi="Verdana" w:cs="Times New Roman"/>
          <w:color w:val="545454"/>
          <w:sz w:val="20"/>
          <w:szCs w:val="20"/>
          <w:lang w:eastAsia="fr-FR"/>
        </w:rPr>
        <w:t xml:space="preserve">, Billon, Imbert et </w:t>
      </w:r>
      <w:proofErr w:type="spellStart"/>
      <w:r w:rsidRPr="00451341">
        <w:rPr>
          <w:rFonts w:ascii="Verdana" w:eastAsia="Times New Roman" w:hAnsi="Verdana" w:cs="Times New Roman"/>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xml:space="preserve"> et M. Charon.</w:t>
      </w:r>
    </w:p>
    <w:p w14:paraId="63B72E7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13</w:t>
      </w:r>
    </w:p>
    <w:p w14:paraId="057ED59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les mots :</w:t>
      </w:r>
    </w:p>
    <w:p w14:paraId="6DD5B2F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calculé</w:t>
      </w:r>
      <w:proofErr w:type="gramEnd"/>
      <w:r w:rsidRPr="00451341">
        <w:rPr>
          <w:rFonts w:ascii="Verdana" w:eastAsia="Times New Roman" w:hAnsi="Verdana" w:cs="Times New Roman"/>
          <w:color w:val="545454"/>
          <w:sz w:val="20"/>
          <w:szCs w:val="20"/>
          <w:lang w:eastAsia="fr-FR"/>
        </w:rPr>
        <w:t xml:space="preserve"> au prorata de la durée de prise en charge du ou des enfants</w:t>
      </w:r>
    </w:p>
    <w:p w14:paraId="3A3F79C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Gilbert Favreau</w:t>
      </w:r>
      <w:r w:rsidRPr="00451341">
        <w:rPr>
          <w:rFonts w:ascii="Verdana" w:eastAsia="Times New Roman" w:hAnsi="Verdana" w:cs="Times New Roman"/>
          <w:color w:val="545454"/>
          <w:sz w:val="20"/>
          <w:szCs w:val="20"/>
          <w:lang w:eastAsia="fr-FR"/>
        </w:rPr>
        <w:t xml:space="preserve">. - Le statut d'assistant familial mérite d'être toiletté. L'amendement de Mme </w:t>
      </w:r>
      <w:proofErr w:type="spellStart"/>
      <w:r w:rsidRPr="00451341">
        <w:rPr>
          <w:rFonts w:ascii="Verdana" w:eastAsia="Times New Roman" w:hAnsi="Verdana" w:cs="Times New Roman"/>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xml:space="preserve"> que nous venons d'adopter donne aux assistants familiaux un certain confort, dans des situations difficiles.</w:t>
      </w:r>
    </w:p>
    <w:p w14:paraId="302FD59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repos est un sujet essentiel. Il faut favoriser la prise de congés. </w:t>
      </w:r>
      <w:r w:rsidRPr="00451341">
        <w:rPr>
          <w:rFonts w:ascii="Verdana" w:eastAsia="Times New Roman" w:hAnsi="Verdana" w:cs="Times New Roman"/>
          <w:i/>
          <w:iCs/>
          <w:color w:val="545454"/>
          <w:sz w:val="20"/>
          <w:szCs w:val="20"/>
          <w:lang w:eastAsia="fr-FR"/>
        </w:rPr>
        <w:t>(M. le ministre approuve.)</w:t>
      </w:r>
    </w:p>
    <w:p w14:paraId="36218C7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amendement évite une confusion concernant le calcul de la rémunération, qui se fera en fonction du contrat et non au </w:t>
      </w:r>
      <w:r w:rsidRPr="00451341">
        <w:rPr>
          <w:rFonts w:ascii="Verdana" w:eastAsia="Times New Roman" w:hAnsi="Verdana" w:cs="Times New Roman"/>
          <w:i/>
          <w:iCs/>
          <w:color w:val="545454"/>
          <w:sz w:val="20"/>
          <w:szCs w:val="20"/>
          <w:lang w:eastAsia="fr-FR"/>
        </w:rPr>
        <w:t>prorata</w:t>
      </w:r>
      <w:r w:rsidRPr="00451341">
        <w:rPr>
          <w:rFonts w:ascii="Verdana" w:eastAsia="Times New Roman" w:hAnsi="Verdana" w:cs="Times New Roman"/>
          <w:color w:val="545454"/>
          <w:sz w:val="20"/>
          <w:szCs w:val="20"/>
          <w:lang w:eastAsia="fr-FR"/>
        </w:rPr>
        <w:t> de la durée de l'accueil.</w:t>
      </w:r>
    </w:p>
    <w:p w14:paraId="4017B60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n°266, présenté par Mme Meunier et les membres du groupe Socialiste, Écologiste et Républicain.</w:t>
      </w:r>
    </w:p>
    <w:p w14:paraId="68AF3F3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Mme Michelle Meunier</w:t>
      </w:r>
      <w:r w:rsidRPr="00451341">
        <w:rPr>
          <w:rFonts w:ascii="Verdana" w:eastAsia="Times New Roman" w:hAnsi="Verdana" w:cs="Times New Roman"/>
          <w:color w:val="545454"/>
          <w:sz w:val="20"/>
          <w:szCs w:val="20"/>
          <w:lang w:eastAsia="fr-FR"/>
        </w:rPr>
        <w:t>. - Cet amendement garantit le SMIC aux assistants familiaux dès le premier enfant accueilli. La proratisation précarise ces professionnels : ce n'est pas acceptable. Un assistant familial qui n'accueillerait qu'un seul enfant qui rentre le week-end et lors des vacances chez ses parents gagnerait un salaire bien inférieur au SMIC.</w:t>
      </w:r>
    </w:p>
    <w:p w14:paraId="26186FC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n°431, présenté par le Gouvernement.</w:t>
      </w:r>
    </w:p>
    <w:p w14:paraId="12840BF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Nous poursuivons le même objectif.</w:t>
      </w:r>
    </w:p>
    <w:p w14:paraId="6ECCD0A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très favorable : cela rendra de l'attractivité à ce métier dont nous avons fort besoin.</w:t>
      </w:r>
    </w:p>
    <w:p w14:paraId="426EB95E"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69 rectifié, 266 et 431 sont adoptés.</w:t>
      </w:r>
    </w:p>
    <w:p w14:paraId="2CCA254A"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9, modifié, est adopté.</w:t>
      </w:r>
    </w:p>
    <w:p w14:paraId="62054F10"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9</w:t>
      </w:r>
    </w:p>
    <w:p w14:paraId="00B7081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n°319 rectifié,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08BDDD5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9</w:t>
      </w:r>
    </w:p>
    <w:p w14:paraId="76E1A9B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4A39165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L'article L. 421-15 du code de l'action sociale et des familles est ainsi modifié :</w:t>
      </w:r>
    </w:p>
    <w:p w14:paraId="0B1B71C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Les mots : « Dans les deux mois » sont remplacés par les mots : « Dans les six mois » ;</w:t>
      </w:r>
    </w:p>
    <w:p w14:paraId="36E7EB0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Les mots : « d'un stage » sont remplacés par les mots : « d'une formation » ;</w:t>
      </w:r>
    </w:p>
    <w:p w14:paraId="7A2F62C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3° Les mots : « d'une durée définie » sont remplacés par les mots : « dont la durée, le contenu et les conditions de validation sont définis ».</w:t>
      </w:r>
    </w:p>
    <w:p w14:paraId="06EE195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Les assistants familiaux exercent leur mission avec dévouement, mais dans des conditions difficiles.</w:t>
      </w:r>
    </w:p>
    <w:p w14:paraId="774F8B9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droit actuel prévoit une formation pour les assistants maternels mais un simple stage préparatoire pour les assistants familiaux, alors que les enfants placés constituent un public fragile. Cet amendement d'appel prévoit une formation en amont de l'accueil des enfants, définie par décret.</w:t>
      </w:r>
    </w:p>
    <w:p w14:paraId="41AB811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L'objectif est louable mais il est satisfait : il existe déjà une formation diplômante pour les assistants familiaux, après le stage préparatoire. Supprimer ce dernier ne semble pas très opportun. Retrait ou avis défavorable.</w:t>
      </w:r>
    </w:p>
    <w:p w14:paraId="6B8429C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En effet, le diplôme d'État d'assistant familial (DEAF) passe du niveau V au niveau IV. Le travail a commencé pour que la première promotion sous le nouveau régime sorte en 2022. Retrait ?</w:t>
      </w:r>
    </w:p>
    <w:p w14:paraId="484433CD"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n°319 rectifié est retiré.</w:t>
      </w:r>
    </w:p>
    <w:p w14:paraId="7B841E6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n°269, présenté par Mme Meunier et les membres du groupe Socialiste, Écologiste et Républicain.</w:t>
      </w:r>
    </w:p>
    <w:p w14:paraId="168F5AF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9</w:t>
      </w:r>
    </w:p>
    <w:p w14:paraId="14A09D6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70C347B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L'article L. 421-16 du code de l'action sociale et des familles est ainsi rédigé :</w:t>
      </w:r>
    </w:p>
    <w:p w14:paraId="0EA231E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Art. L. 421-16. - Il est conclu entre l'assistant familial et son employeur, pour chaque mineur accueilli, un contrat d'accueil annexé au contrat de travail.</w:t>
      </w:r>
    </w:p>
    <w:p w14:paraId="7F608A2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 Ce contrat précise notamment le rôle de la famille d'accueil et celui du service ou organisme employeur à l'égard du mineur et de sa famille. Il fixe les conditions de l'arrivée de l'enfant dans la famille d'accueil et de son départ, ainsi que du soutien éducatif dont il bénéficiera. Il précise les modalités d'information de l'assistant familial sur la situation de </w:t>
      </w:r>
      <w:r w:rsidRPr="00451341">
        <w:rPr>
          <w:rFonts w:ascii="Verdana" w:eastAsia="Times New Roman" w:hAnsi="Verdana" w:cs="Times New Roman"/>
          <w:color w:val="545454"/>
          <w:sz w:val="20"/>
          <w:szCs w:val="20"/>
          <w:lang w:eastAsia="fr-FR"/>
        </w:rPr>
        <w:lastRenderedPageBreak/>
        <w:t xml:space="preserve">l'enfant, notamment sur le plan de sa santé et de son état psychologique et sur les conséquences de sa situation sur la prise en charge au quotidien ; il indique les modalités selon lesquelles l'assistant familial participe à la mise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xml:space="preserve"> et au suivi du projet individualisé pour l'enfant. Il reproduit les dispositions du projet pour l'enfant mentionnées à l'article L. 223-1-2 relatives à l'exercice des actes usuels de l'autorité parentale et à l'information des titulaires de l'autorité parentale sur cet exercice. Il fixe en outre les modalités de remplacement temporaire de l'assistant familial, le cas échéant par un membre de la famille d'accueil.</w:t>
      </w:r>
    </w:p>
    <w:p w14:paraId="35A21A2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Ce contrat comprend l'organisation des congés, relais, week-end, repos, répit et toute disposition relative nécessaire à l'accompagnement et au projet personnalisé de l'enfant confié.</w:t>
      </w:r>
    </w:p>
    <w:p w14:paraId="26D2CF7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 contrat précise également si l'accueil permanent du mineur est continu ou intermittent. L'accueil est continu s'il est prévu pour une durée supérieure à trente jours calendaires consécutifs, y compris les jours d'accueil en internat scolaire ou dans un établissement ou service mentionné au 2° du I de l'article L. 312-1 ou à caractère médical, psychologique et social ou de formation professionnelle, lorsque l'enfant n'est pas confié les samedis et dimanches ; l'accueil qui n'est pas continu, est intermittent.</w:t>
      </w:r>
    </w:p>
    <w:p w14:paraId="006D0A8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 contrat d'accueil est porté à la connaissance des autres membres de la famille d'accueil.</w:t>
      </w:r>
    </w:p>
    <w:p w14:paraId="7238B24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Sauf situation d'urgence mettant en cause la sécurité de l'enfant, l'assistant familial est consulté préalablement sur toute décision prise par la personne morale qui l'emploie concernant le mineur qu'elle accueille à titre continu ou intermittent ; elle participe à l'évaluation de la situation de ce mineur. »</w:t>
      </w:r>
    </w:p>
    <w:p w14:paraId="041C4F9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Il s'agit de lutter contre l'épuisement professionnel des assistants familiaux pour limiter les risques de maltraitance des enfants confiés.</w:t>
      </w:r>
    </w:p>
    <w:p w14:paraId="4D256A2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temps de répit et de repos sont nécessaires pour les familles d'accueil, or nombre d'entre elles ne peuvent en bénéficier - ce fut notamment le cas pendant la crise sanitaire.</w:t>
      </w:r>
    </w:p>
    <w:p w14:paraId="2F6568E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amendement supprime la mention de remplacement temporaire « au domicile » car l'enfant peut être confié quelque temps, avec l'accord du service, à un membre de la famille d'accueil ou à un proche résidant ailleurs, voire un tiers de confiance.</w:t>
      </w:r>
    </w:p>
    <w:p w14:paraId="6075410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est essentiel que l'enfant soit préparé à être séparé de l'assistant familial, afin de prévenir les troubles de l'attachement et de le préparer à l'autonomie.</w:t>
      </w:r>
    </w:p>
    <w:p w14:paraId="0D4B7ED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modalités de remplacement doivent figurer dans le contrat d'accueil et le projet pour l'enfant, pour prévenir l'épuisement et les démissions dans une profession qui peine à recruter.</w:t>
      </w:r>
    </w:p>
    <w:p w14:paraId="244E79F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Sur le principe, je suis d'accord : le répit ou le repos sont nécessaires aux assistants familiaux, dont la situation est souvent délicate. Cependant, l'amendement supprime la condition de domicile, ce qui paraît risqué.</w:t>
      </w:r>
    </w:p>
    <w:p w14:paraId="71A8D8F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Sur le fond, il me semble satisfait par l'amendement n°70 rectifié, plus sécurisé. Retrait ou avis défavorable.</w:t>
      </w:r>
    </w:p>
    <w:p w14:paraId="75990B7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 Il faut concilier l'intérêt de l'enfant, qui a besoin de stabilité, et de l'assistant familial qui, comme tout salarié, a besoin de repos.</w:t>
      </w:r>
    </w:p>
    <w:p w14:paraId="0B5AD9C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Retrait au bénéfice de l'amendement n°70 rectifié de Mme </w:t>
      </w:r>
      <w:proofErr w:type="spellStart"/>
      <w:r w:rsidRPr="00451341">
        <w:rPr>
          <w:rFonts w:ascii="Verdana" w:eastAsia="Times New Roman" w:hAnsi="Verdana" w:cs="Times New Roman"/>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plus complet, et du n°430 du Gouvernement, identique.</w:t>
      </w:r>
    </w:p>
    <w:p w14:paraId="3761B4F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xml:space="preserve">. - Je voterai cet amendement. Notre collègue député Pierre </w:t>
      </w:r>
      <w:proofErr w:type="spellStart"/>
      <w:r w:rsidRPr="00451341">
        <w:rPr>
          <w:rFonts w:ascii="Verdana" w:eastAsia="Times New Roman" w:hAnsi="Verdana" w:cs="Times New Roman"/>
          <w:color w:val="545454"/>
          <w:sz w:val="20"/>
          <w:szCs w:val="20"/>
          <w:lang w:eastAsia="fr-FR"/>
        </w:rPr>
        <w:t>Dharréville</w:t>
      </w:r>
      <w:proofErr w:type="spellEnd"/>
      <w:r w:rsidRPr="00451341">
        <w:rPr>
          <w:rFonts w:ascii="Verdana" w:eastAsia="Times New Roman" w:hAnsi="Verdana" w:cs="Times New Roman"/>
          <w:color w:val="545454"/>
          <w:sz w:val="20"/>
          <w:szCs w:val="20"/>
          <w:lang w:eastAsia="fr-FR"/>
        </w:rPr>
        <w:t xml:space="preserve"> a beaucoup travaillé sur ce sujet.</w:t>
      </w:r>
    </w:p>
    <w:p w14:paraId="3A68ED8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La formation doit s'accompagner de la reconnaissance des qualifications de catégorie B de la fonction publique et de niveau licence.</w:t>
      </w:r>
    </w:p>
    <w:p w14:paraId="666D46E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revendications sont nombreuses pour rendre plus attractives ces professions.</w:t>
      </w:r>
    </w:p>
    <w:p w14:paraId="09461D9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n°269 n'est pas adopté.</w:t>
      </w:r>
    </w:p>
    <w:p w14:paraId="61E994C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n°70 rectifié, présenté par Mmes </w:t>
      </w:r>
      <w:proofErr w:type="spellStart"/>
      <w:r w:rsidRPr="00451341">
        <w:rPr>
          <w:rFonts w:ascii="Verdana" w:eastAsia="Times New Roman" w:hAnsi="Verdana" w:cs="Times New Roman"/>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Vermeillet</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Bonnecarrère</w:t>
      </w:r>
      <w:proofErr w:type="spellEnd"/>
      <w:r w:rsidRPr="00451341">
        <w:rPr>
          <w:rFonts w:ascii="Verdana" w:eastAsia="Times New Roman" w:hAnsi="Verdana" w:cs="Times New Roman"/>
          <w:color w:val="545454"/>
          <w:sz w:val="20"/>
          <w:szCs w:val="20"/>
          <w:lang w:eastAsia="fr-FR"/>
        </w:rPr>
        <w:t xml:space="preserve"> et Moga, Mmes </w:t>
      </w:r>
      <w:proofErr w:type="spellStart"/>
      <w:r w:rsidRPr="00451341">
        <w:rPr>
          <w:rFonts w:ascii="Verdana" w:eastAsia="Times New Roman" w:hAnsi="Verdana" w:cs="Times New Roman"/>
          <w:color w:val="545454"/>
          <w:sz w:val="20"/>
          <w:szCs w:val="20"/>
          <w:lang w:eastAsia="fr-FR"/>
        </w:rPr>
        <w:t>Saint-Pé</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M. P. Martin, Mme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Devésa</w:t>
      </w:r>
      <w:proofErr w:type="spellEnd"/>
      <w:r w:rsidRPr="00451341">
        <w:rPr>
          <w:rFonts w:ascii="Verdana" w:eastAsia="Times New Roman" w:hAnsi="Verdana" w:cs="Times New Roman"/>
          <w:color w:val="545454"/>
          <w:sz w:val="20"/>
          <w:szCs w:val="20"/>
          <w:lang w:eastAsia="fr-FR"/>
        </w:rPr>
        <w:t xml:space="preserve"> et Guillotin, MM. J.M. Arnaud, Chauvet et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 xml:space="preserve">, Mme Jacquemet, 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Létard</w:t>
      </w:r>
      <w:proofErr w:type="spellEnd"/>
      <w:r w:rsidRPr="00451341">
        <w:rPr>
          <w:rFonts w:ascii="Verdana" w:eastAsia="Times New Roman" w:hAnsi="Verdana" w:cs="Times New Roman"/>
          <w:color w:val="545454"/>
          <w:sz w:val="20"/>
          <w:szCs w:val="20"/>
          <w:lang w:eastAsia="fr-FR"/>
        </w:rPr>
        <w:t xml:space="preserve"> et de La </w:t>
      </w:r>
      <w:proofErr w:type="spellStart"/>
      <w:r w:rsidRPr="00451341">
        <w:rPr>
          <w:rFonts w:ascii="Verdana" w:eastAsia="Times New Roman" w:hAnsi="Verdana" w:cs="Times New Roman"/>
          <w:color w:val="545454"/>
          <w:sz w:val="20"/>
          <w:szCs w:val="20"/>
          <w:lang w:eastAsia="fr-FR"/>
        </w:rPr>
        <w:t>Provôté</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S. </w:t>
      </w:r>
      <w:proofErr w:type="spellStart"/>
      <w:r w:rsidRPr="00451341">
        <w:rPr>
          <w:rFonts w:ascii="Verdana" w:eastAsia="Times New Roman" w:hAnsi="Verdana" w:cs="Times New Roman"/>
          <w:color w:val="545454"/>
          <w:sz w:val="20"/>
          <w:szCs w:val="20"/>
          <w:lang w:eastAsia="fr-FR"/>
        </w:rPr>
        <w:t>Demilly</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w:t>
      </w:r>
    </w:p>
    <w:p w14:paraId="58FE54B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9</w:t>
      </w:r>
    </w:p>
    <w:p w14:paraId="3005AF7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6528B1F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L. 423-29 du code de l'action sociale et des familles, il est inséré un article L. 423-29-... ainsi rédigé :</w:t>
      </w:r>
    </w:p>
    <w:p w14:paraId="6540D6E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Art. L. 423-29-.... - Le contrat de travail passé entre l'assistant familial et son employeur peut prévoir que l'assistant familial bénéficie d'au moins un week-end de repos mensuel qui ne s'impute pas sur la durée de congé payé qui lui est accordée.</w:t>
      </w:r>
    </w:p>
    <w:p w14:paraId="03814B4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Les cinq premiers alinéas de l'article L. 423-33 sont applicables à tout week-end de repos mentionné au premier alinéa du présent article. »</w:t>
      </w:r>
    </w:p>
    <w:p w14:paraId="1231200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Élisabeth </w:t>
      </w:r>
      <w:proofErr w:type="spellStart"/>
      <w:r w:rsidRPr="00451341">
        <w:rPr>
          <w:rFonts w:ascii="Verdana" w:eastAsia="Times New Roman" w:hAnsi="Verdana" w:cs="Times New Roman"/>
          <w:b/>
          <w:bCs/>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 Cet amendement consacre les week-ends dits « de répit » des assistants familiaux, ce qui répond à une forte attente de ces professionnels.</w:t>
      </w:r>
    </w:p>
    <w:p w14:paraId="01A6B2D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C'est aussi l'intérêt de l'enfant. Dans toute famille, l'enfant passe du temps chez ses grands-parents, chez des amis. L'enfant confié doit aussi pouvoir rompre avec son quotidien, aller vers d'autres réseaux qui lui témoignent de l'intérêt et participent à son épanouissement.</w:t>
      </w:r>
    </w:p>
    <w:p w14:paraId="7326C29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Ces temps ne sont pas des ruptures mais bien un accueil complémentaire adapté qui fait partie du projet pour l'enfant.</w:t>
      </w:r>
    </w:p>
    <w:p w14:paraId="3103B2F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assistants familiaux sont souvent très sollicités par les services de l'ASE afin d'accueillir des enfants au profil complexe, faute de structures adaptées. Afin d'éviter leur découragement, un week-end ressource de temps en temps est bénéfique.</w:t>
      </w:r>
    </w:p>
    <w:p w14:paraId="75F63F4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Évitons une perte de sens, ou, pire, une exaspération face à l'enfant confié.</w:t>
      </w:r>
    </w:p>
    <w:p w14:paraId="02E7009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n°430, présenté par le Gouvernement.</w:t>
      </w:r>
    </w:p>
    <w:p w14:paraId="730F048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Défendu.</w:t>
      </w:r>
    </w:p>
    <w:p w14:paraId="222EE26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favorable. Ce moment de répit est tout à fait bienvenu.</w:t>
      </w:r>
    </w:p>
    <w:p w14:paraId="7BAF7A87"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70 rectifié et 430 sont adoptés et deviennent un article additionnel.</w:t>
      </w:r>
    </w:p>
    <w:p w14:paraId="15FC7E5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n°270, présenté par Mme Meunier et les membres du groupe Socialiste, Écologiste et Républicain.</w:t>
      </w:r>
    </w:p>
    <w:p w14:paraId="1287754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9</w:t>
      </w:r>
    </w:p>
    <w:p w14:paraId="71ABA61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610FDD7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 deuxième phrase du premier alinéa de l'article L. 421-2 du code de l'action sociale et des familles, est insérée une phrase ainsi rédigée : « Il s'insère dans l'accompagnement de l'enfant mineur et du jeune majeur en s'appuyant sur ses antécédents, et participe à l'éclairage du corps médico-social ainsi que de l'autorité judiciaire dans l'intérêt supérieur de l'enfant et du jeune majeur. »</w:t>
      </w:r>
    </w:p>
    <w:p w14:paraId="38B08DC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 xml:space="preserve">Mme Annie Le </w:t>
      </w:r>
      <w:proofErr w:type="spellStart"/>
      <w:r w:rsidRPr="00451341">
        <w:rPr>
          <w:rFonts w:ascii="Verdana" w:eastAsia="Times New Roman" w:hAnsi="Verdana" w:cs="Times New Roman"/>
          <w:b/>
          <w:bCs/>
          <w:color w:val="545454"/>
          <w:sz w:val="20"/>
          <w:szCs w:val="20"/>
          <w:lang w:eastAsia="fr-FR"/>
        </w:rPr>
        <w:t>Houerou</w:t>
      </w:r>
      <w:proofErr w:type="spellEnd"/>
      <w:r w:rsidRPr="00451341">
        <w:rPr>
          <w:rFonts w:ascii="Verdana" w:eastAsia="Times New Roman" w:hAnsi="Verdana" w:cs="Times New Roman"/>
          <w:color w:val="545454"/>
          <w:sz w:val="20"/>
          <w:szCs w:val="20"/>
          <w:lang w:eastAsia="fr-FR"/>
        </w:rPr>
        <w:t xml:space="preserve">. - Les assistants familiaux sont au </w:t>
      </w:r>
      <w:proofErr w:type="spellStart"/>
      <w:r w:rsidRPr="00451341">
        <w:rPr>
          <w:rFonts w:ascii="Verdana" w:eastAsia="Times New Roman" w:hAnsi="Verdana" w:cs="Times New Roman"/>
          <w:color w:val="545454"/>
          <w:sz w:val="20"/>
          <w:szCs w:val="20"/>
          <w:lang w:eastAsia="fr-FR"/>
        </w:rPr>
        <w:t>coeur</w:t>
      </w:r>
      <w:proofErr w:type="spellEnd"/>
      <w:r w:rsidRPr="00451341">
        <w:rPr>
          <w:rFonts w:ascii="Verdana" w:eastAsia="Times New Roman" w:hAnsi="Verdana" w:cs="Times New Roman"/>
          <w:color w:val="545454"/>
          <w:sz w:val="20"/>
          <w:szCs w:val="20"/>
          <w:lang w:eastAsia="fr-FR"/>
        </w:rPr>
        <w:t xml:space="preserve"> de la vie de l'enfant placé mais n'ont aucun lien avec la procédure judiciaire qui le concerne, ni en amont ni en aval.</w:t>
      </w:r>
    </w:p>
    <w:p w14:paraId="683BD9D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 n'est pas propice à la constitution d'une bonne relation entre l'assistant familial et l'enfant. Les assistants familiaux côtoient l'enfant tous les jours, peuvent parler de son évolution, de ses récits, de ses rapports aux autres enfants et aux adultes. Pourquoi ne sont-ils jamais entendus ? Ils devraient être intégrés à l'éclairage du corps médico-social et avoir connaissance du dossier de l'enfant, dans son intérêt supérieur.</w:t>
      </w:r>
    </w:p>
    <w:p w14:paraId="5B200E8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Nous sommes favorables à l'intégration de l'assistant familial dans le projet pour l'enfant, ce qui contribuera aussi à l'attractivité du métier. Mais cela figure déjà à l'article 9 : retrait ou avis défavorable.</w:t>
      </w:r>
    </w:p>
    <w:p w14:paraId="77DB191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xml:space="preserve">. - Retrait ou avis défavorable. Il existe, en effet, de grandes disparités entre les départements. Des assistants familiaux nous ont dit que le seul fait de disposer d'une adresse </w:t>
      </w:r>
      <w:proofErr w:type="gramStart"/>
      <w:r w:rsidRPr="00451341">
        <w:rPr>
          <w:rFonts w:ascii="Verdana" w:eastAsia="Times New Roman" w:hAnsi="Verdana" w:cs="Times New Roman"/>
          <w:color w:val="545454"/>
          <w:sz w:val="20"/>
          <w:szCs w:val="20"/>
          <w:lang w:eastAsia="fr-FR"/>
        </w:rPr>
        <w:t>mail</w:t>
      </w:r>
      <w:proofErr w:type="gramEnd"/>
      <w:r w:rsidRPr="00451341">
        <w:rPr>
          <w:rFonts w:ascii="Verdana" w:eastAsia="Times New Roman" w:hAnsi="Verdana" w:cs="Times New Roman"/>
          <w:color w:val="545454"/>
          <w:sz w:val="20"/>
          <w:szCs w:val="20"/>
          <w:lang w:eastAsia="fr-FR"/>
        </w:rPr>
        <w:t xml:space="preserve"> avec le département comme nom de domaine leur donnerait un sentiment d'appartenance. Il y a encore du travail. Nous pouvons progresser collectivement sur l'intégration des assistants familiaux, notamment en rapport avec l'Éducation nationale. Je m'engage à travailler sur le sujet. Par exemple, les assistants familiaux n'ont pas accès à Pronote, ils ne peuvent pas signer le carnet ni les mots de la maîtresse. Cela crée des difficultés mais surtout, cela marque une différence avec les autres enfants. On a encore des progrès à faire.</w:t>
      </w:r>
    </w:p>
    <w:p w14:paraId="2B5DF6A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Retrait ou avis défavorable, mais merci d'en avoir parlé.</w:t>
      </w:r>
    </w:p>
    <w:p w14:paraId="4ECC04D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Annie Le </w:t>
      </w:r>
      <w:proofErr w:type="spellStart"/>
      <w:r w:rsidRPr="00451341">
        <w:rPr>
          <w:rFonts w:ascii="Verdana" w:eastAsia="Times New Roman" w:hAnsi="Verdana" w:cs="Times New Roman"/>
          <w:b/>
          <w:bCs/>
          <w:color w:val="545454"/>
          <w:sz w:val="20"/>
          <w:szCs w:val="20"/>
          <w:lang w:eastAsia="fr-FR"/>
        </w:rPr>
        <w:t>Houerou</w:t>
      </w:r>
      <w:proofErr w:type="spellEnd"/>
      <w:r w:rsidRPr="00451341">
        <w:rPr>
          <w:rFonts w:ascii="Verdana" w:eastAsia="Times New Roman" w:hAnsi="Verdana" w:cs="Times New Roman"/>
          <w:color w:val="545454"/>
          <w:sz w:val="20"/>
          <w:szCs w:val="20"/>
          <w:lang w:eastAsia="fr-FR"/>
        </w:rPr>
        <w:t>. - Je préfère que cela soit précisé dans le texte.</w:t>
      </w:r>
    </w:p>
    <w:p w14:paraId="03E1767C"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n°270 n'est pas adopté.</w:t>
      </w:r>
    </w:p>
    <w:p w14:paraId="7B8B1B2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n°271, présenté par Mme Meunier et les membres du groupe Socialiste, Écologiste et Républicain.</w:t>
      </w:r>
    </w:p>
    <w:p w14:paraId="229CC80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9</w:t>
      </w:r>
    </w:p>
    <w:p w14:paraId="73B1DAD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0925CD2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Conformément à l'article 37-1 de la Constitution et pour une durée maximale de trois ans, le ministre chargé de la santé peut expérimenter, dans les départements et régions volontaires, pour un ressort maximal de deux régions et de six départements, la mise en place d'une coordination entre les différentes assistantes familiales d'un secteur, qui a pour mission de leur rendre régulièrement visite, d'échanger avec elles sur les différentes problématiques qu'elles rencontrent, ainsi que d'organiser des groupes de parole réguliers.</w:t>
      </w:r>
    </w:p>
    <w:p w14:paraId="0A3B9FF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Merci, monsieur le ministre, pour vos propos sur cette profession qui a parfois l'impression de déplacer des montagnes pour pas grand-chose. Les assistants familiaux, qui souffrent d'un sentiment d'isolement, ont besoin de se rencontrer, de se sentir intégrés dans une équipe.</w:t>
      </w:r>
    </w:p>
    <w:p w14:paraId="2C73AD6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amendement porte sur cette indispensable coordination.</w:t>
      </w:r>
    </w:p>
    <w:p w14:paraId="6CD1165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L'idée est intéressante, mais cela existe déjà dans de nombreux départements. </w:t>
      </w:r>
      <w:r w:rsidRPr="00451341">
        <w:rPr>
          <w:rFonts w:ascii="Verdana" w:eastAsia="Times New Roman" w:hAnsi="Verdana" w:cs="Times New Roman"/>
          <w:i/>
          <w:iCs/>
          <w:color w:val="545454"/>
          <w:sz w:val="20"/>
          <w:szCs w:val="20"/>
          <w:lang w:eastAsia="fr-FR"/>
        </w:rPr>
        <w:t>(Mme Annie Le </w:t>
      </w:r>
      <w:proofErr w:type="spellStart"/>
      <w:r w:rsidRPr="00451341">
        <w:rPr>
          <w:rFonts w:ascii="Verdana" w:eastAsia="Times New Roman" w:hAnsi="Verdana" w:cs="Times New Roman"/>
          <w:i/>
          <w:iCs/>
          <w:color w:val="545454"/>
          <w:sz w:val="20"/>
          <w:szCs w:val="20"/>
          <w:lang w:eastAsia="fr-FR"/>
        </w:rPr>
        <w:t>Houerou</w:t>
      </w:r>
      <w:proofErr w:type="spellEnd"/>
      <w:r w:rsidRPr="00451341">
        <w:rPr>
          <w:rFonts w:ascii="Verdana" w:eastAsia="Times New Roman" w:hAnsi="Verdana" w:cs="Times New Roman"/>
          <w:i/>
          <w:iCs/>
          <w:color w:val="545454"/>
          <w:sz w:val="20"/>
          <w:szCs w:val="20"/>
          <w:lang w:eastAsia="fr-FR"/>
        </w:rPr>
        <w:t> le conteste.) </w:t>
      </w:r>
      <w:r w:rsidRPr="00451341">
        <w:rPr>
          <w:rFonts w:ascii="Verdana" w:eastAsia="Times New Roman" w:hAnsi="Verdana" w:cs="Times New Roman"/>
          <w:color w:val="545454"/>
          <w:sz w:val="20"/>
          <w:szCs w:val="20"/>
          <w:lang w:eastAsia="fr-FR"/>
        </w:rPr>
        <w:t>Faut-il l'inscrire dans la loi ? Je n'en suis pas sûr.</w:t>
      </w:r>
    </w:p>
    <w:p w14:paraId="2C542A4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est plus important de préciser que les assistants familiaux sont associés au projet pour l'enfant. Avis défavorable.</w:t>
      </w:r>
    </w:p>
    <w:p w14:paraId="33E7CC7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xml:space="preserve">. - Je partage l'objectif de l'amendement, mais aussi l'avis du rapporteur. Les discussions ont soulevé l'utilité de la </w:t>
      </w:r>
      <w:proofErr w:type="spellStart"/>
      <w:r w:rsidRPr="00451341">
        <w:rPr>
          <w:rFonts w:ascii="Verdana" w:eastAsia="Times New Roman" w:hAnsi="Verdana" w:cs="Times New Roman"/>
          <w:color w:val="545454"/>
          <w:sz w:val="20"/>
          <w:szCs w:val="20"/>
          <w:lang w:eastAsia="fr-FR"/>
        </w:rPr>
        <w:t>pair</w:t>
      </w:r>
      <w:proofErr w:type="spellEnd"/>
      <w:r w:rsidRPr="00451341">
        <w:rPr>
          <w:rFonts w:ascii="Verdana" w:eastAsia="Times New Roman" w:hAnsi="Verdana" w:cs="Times New Roman"/>
          <w:color w:val="545454"/>
          <w:sz w:val="20"/>
          <w:szCs w:val="20"/>
          <w:lang w:eastAsia="fr-FR"/>
        </w:rPr>
        <w:t>-</w:t>
      </w:r>
      <w:proofErr w:type="spellStart"/>
      <w:r w:rsidRPr="00451341">
        <w:rPr>
          <w:rFonts w:ascii="Verdana" w:eastAsia="Times New Roman" w:hAnsi="Verdana" w:cs="Times New Roman"/>
          <w:color w:val="545454"/>
          <w:sz w:val="20"/>
          <w:szCs w:val="20"/>
          <w:lang w:eastAsia="fr-FR"/>
        </w:rPr>
        <w:t>aidance</w:t>
      </w:r>
      <w:proofErr w:type="spellEnd"/>
      <w:r w:rsidRPr="00451341">
        <w:rPr>
          <w:rFonts w:ascii="Verdana" w:eastAsia="Times New Roman" w:hAnsi="Verdana" w:cs="Times New Roman"/>
          <w:color w:val="545454"/>
          <w:sz w:val="20"/>
          <w:szCs w:val="20"/>
          <w:lang w:eastAsia="fr-FR"/>
        </w:rPr>
        <w:t>. Les départements doivent la développer, avec un vrai référent dans chaque département pour les assistants familiaux. Avis défavorable.</w:t>
      </w:r>
    </w:p>
    <w:p w14:paraId="5E9C2B8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Mme Laurence Rossignol</w:t>
      </w:r>
      <w:r w:rsidRPr="00451341">
        <w:rPr>
          <w:rFonts w:ascii="Verdana" w:eastAsia="Times New Roman" w:hAnsi="Verdana" w:cs="Times New Roman"/>
          <w:color w:val="545454"/>
          <w:sz w:val="20"/>
          <w:szCs w:val="20"/>
          <w:lang w:eastAsia="fr-FR"/>
        </w:rPr>
        <w:t>. - Le sujet est récurrent. Déjà en 2016, les assistants familiaux témoignaient de la forte hétérogénéité des pratiques selon les départements et de leur frustration de ne pas toujours être intégrés aux équipes autour de l'enfant. Ils ont parfois l'impression d'être traités comme des gardiens d'enfants.</w:t>
      </w:r>
    </w:p>
    <w:p w14:paraId="283DBCC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La cinquième roue de la charrette !</w:t>
      </w:r>
    </w:p>
    <w:p w14:paraId="637FA14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C'est cela. Si les choses n'avancent pas, essayons de passer par la loi !</w:t>
      </w:r>
    </w:p>
    <w:p w14:paraId="325B77E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Les référentiels de bonnes pratiques fonctionnent mieux.</w:t>
      </w:r>
    </w:p>
    <w:p w14:paraId="7A14124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On peut rêver. Et, en matière de protection de l'enfance, il le faut !</w:t>
      </w:r>
    </w:p>
    <w:p w14:paraId="6F0E894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Le texte voté est explicite sur l'intégration des assistants familiaux dans les équipes.</w:t>
      </w:r>
    </w:p>
    <w:p w14:paraId="1BB483D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 C'est une avancée nécessaire. La considération envers les assistants familiaux doit être accrue et les faire participer au projet pour l'enfant est la meilleure solution. Avec de petits pas, les choses avancent !</w:t>
      </w:r>
    </w:p>
    <w:p w14:paraId="77339BDC"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n°271 n'est pas adopté.</w:t>
      </w:r>
    </w:p>
    <w:p w14:paraId="11EF3A5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n°272, présenté par Mme Meunier et les membres du groupe Socialiste, Écologiste et Républicain.</w:t>
      </w:r>
    </w:p>
    <w:p w14:paraId="219CDE6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9</w:t>
      </w:r>
    </w:p>
    <w:p w14:paraId="1A0D49B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0AD10C8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Conformément à l'article 37-1 de la Constitution et pour une durée maximale de trois ans, le ministre chargé de la santé peut expérimenter, dans les départements et régions volontaires, pour un ressort maximal de deux régions et de six départements, la mise en place de formations, initiales ainsi que ponctuelles, des assistants familiaux aux troubles du déficit de l'attention avec ou sans hyperactivité, aux troubles du spectre autistique, ainsi qu'aux autres formes de handicaps qui auraient pu être ignorés dans le parcours de l'enfant.</w:t>
      </w:r>
    </w:p>
    <w:p w14:paraId="10DB63B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Cette expérimentation peut permettre de compléter les dispositions de l'article L. 421-14 du code de l'action sociale et des familles.</w:t>
      </w:r>
    </w:p>
    <w:p w14:paraId="4B8D9CA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Victoire Jasmin</w:t>
      </w:r>
      <w:r w:rsidRPr="00451341">
        <w:rPr>
          <w:rFonts w:ascii="Verdana" w:eastAsia="Times New Roman" w:hAnsi="Verdana" w:cs="Times New Roman"/>
          <w:color w:val="545454"/>
          <w:sz w:val="20"/>
          <w:szCs w:val="20"/>
          <w:lang w:eastAsia="fr-FR"/>
        </w:rPr>
        <w:t>. - Il faut porter une attention toute particulière aux enfants en situation de handicap, notamment ceux qui souffrent de trouble du spectre autistique. Les familles d'accueil n'y sont pas toujours sensibilisées, d'où l'intérêt de prévoir des formations spécifiques.</w:t>
      </w:r>
    </w:p>
    <w:p w14:paraId="12BE9FF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Alors que la loi du 11 février 2005 prévoit la scolarisation en milieu ordinaire, les assistants familiaux ont eu beaucoup de mal à gérer l'enseignement à distance.</w:t>
      </w:r>
    </w:p>
    <w:p w14:paraId="360B612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xml:space="preserve">. - Le ministre de la </w:t>
      </w:r>
      <w:proofErr w:type="gramStart"/>
      <w:r w:rsidRPr="00451341">
        <w:rPr>
          <w:rFonts w:ascii="Verdana" w:eastAsia="Times New Roman" w:hAnsi="Verdana" w:cs="Times New Roman"/>
          <w:color w:val="545454"/>
          <w:sz w:val="20"/>
          <w:szCs w:val="20"/>
          <w:lang w:eastAsia="fr-FR"/>
        </w:rPr>
        <w:t>santé</w:t>
      </w:r>
      <w:proofErr w:type="gramEnd"/>
      <w:r w:rsidRPr="00451341">
        <w:rPr>
          <w:rFonts w:ascii="Verdana" w:eastAsia="Times New Roman" w:hAnsi="Verdana" w:cs="Times New Roman"/>
          <w:color w:val="545454"/>
          <w:sz w:val="20"/>
          <w:szCs w:val="20"/>
          <w:lang w:eastAsia="fr-FR"/>
        </w:rPr>
        <w:t xml:space="preserve"> peut déjà prévoir ces formations. L'amendement est satisfait par l'article L. 421-15 du code de l'action sociale et des familles. En outre, un décret ministériel serait plus pertinent qu'une expérimentation. Retrait ou avis défavorable.</w:t>
      </w:r>
    </w:p>
    <w:p w14:paraId="6D9C001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 La formation sur ces problématiques est abordée dans la réingénierie du diplôme. Des actions plus intensives seront prévues pour les personnes accueillant des enfants à besoins spécifiques.</w:t>
      </w:r>
    </w:p>
    <w:p w14:paraId="14BD7A02"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n°272 n'est pas adopté.</w:t>
      </w:r>
    </w:p>
    <w:p w14:paraId="43FE62FC"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10</w:t>
      </w:r>
    </w:p>
    <w:p w14:paraId="1128499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n°378 rectifié, présenté par Mme Cohen et les membres du groupe communiste républicain citoyen et écologiste.</w:t>
      </w:r>
    </w:p>
    <w:p w14:paraId="519C233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1</w:t>
      </w:r>
    </w:p>
    <w:p w14:paraId="6DFFA40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Insérer deux alinéas ainsi rédigés :</w:t>
      </w:r>
    </w:p>
    <w:p w14:paraId="0344C9C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L'article L. 421-5 est complété par un alinéa ainsi rédigé :</w:t>
      </w:r>
    </w:p>
    <w:p w14:paraId="00FECA4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Les services compétents du conseil départemental effectuent des visites régulières et inopinées afin de vérifier que les conditions sont remplies pour le bien-être des enfants ainsi que pour le maintien de l'agrément. » ;</w:t>
      </w:r>
    </w:p>
    <w:p w14:paraId="49A251C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La majorité des professionnels s'occupent très bien des enfants, mais certains cas de maltraitance ont défrayé la chronique. Pour lutter contre de telles situations, il faut renforcer les contrôles inopinés. C'est dans l'intérêt tant des enfants que des assistants familiaux. Nous avons reçu de la part de ces derniers des témoignages poignants sur des retraits d'agrément faisant suite à de fausses accusations.</w:t>
      </w:r>
    </w:p>
    <w:p w14:paraId="7328C75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Les contrôles sont parfois mal vécus, si les assistants familiaux sont considérés comme de simples gardiens d'enfants.</w:t>
      </w:r>
    </w:p>
    <w:p w14:paraId="7E73F8D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contrôles inopinés sont déjà prévus dans le code de l'action sociale : il s'agit de les rendre effectifs, y compris dans les établissements médico-sociaux. Le ministre pourrait le rappeler dans une note aux départements ? Étant entendu que les visites ne doivent pas être réalisées par n'importe qui, n'importe comment ni à n'importe quelle heure. Avis défavorable.</w:t>
      </w:r>
    </w:p>
    <w:p w14:paraId="421F598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favorable. En janvier 2020, le Gouvernement a demandé aux présidents de conseil départemental de remonter au préfet les plans et le nombre de contrôles réalisés. Les deux tiers ont transmis ces documents. Pour autant, il me semble utile de réaffirmer le principe ici.</w:t>
      </w:r>
    </w:p>
    <w:p w14:paraId="47BB6EA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 Les deux tiers ont répondu et vous voulez l'inscrire à nouveau dans la loi ? Il faut plutôt chercher pourquoi tous n'appliquent pas la loi. C'est à cela que doit servir le GIP : diffuser les bonnes pratiques ! </w:t>
      </w:r>
      <w:r w:rsidRPr="00451341">
        <w:rPr>
          <w:rFonts w:ascii="Verdana" w:eastAsia="Times New Roman" w:hAnsi="Verdana" w:cs="Times New Roman"/>
          <w:i/>
          <w:iCs/>
          <w:color w:val="545454"/>
          <w:sz w:val="20"/>
          <w:szCs w:val="20"/>
          <w:lang w:eastAsia="fr-FR"/>
        </w:rPr>
        <w:t>(Mme Christine </w:t>
      </w:r>
      <w:proofErr w:type="spellStart"/>
      <w:r w:rsidRPr="00451341">
        <w:rPr>
          <w:rFonts w:ascii="Verdana" w:eastAsia="Times New Roman" w:hAnsi="Verdana" w:cs="Times New Roman"/>
          <w:i/>
          <w:iCs/>
          <w:color w:val="545454"/>
          <w:sz w:val="20"/>
          <w:szCs w:val="20"/>
          <w:lang w:eastAsia="fr-FR"/>
        </w:rPr>
        <w:t>Bonfanti-Dossat</w:t>
      </w:r>
      <w:proofErr w:type="spellEnd"/>
      <w:r w:rsidRPr="00451341">
        <w:rPr>
          <w:rFonts w:ascii="Verdana" w:eastAsia="Times New Roman" w:hAnsi="Verdana" w:cs="Times New Roman"/>
          <w:i/>
          <w:iCs/>
          <w:color w:val="545454"/>
          <w:sz w:val="20"/>
          <w:szCs w:val="20"/>
          <w:lang w:eastAsia="fr-FR"/>
        </w:rPr>
        <w:t> approuve.) </w:t>
      </w:r>
      <w:r w:rsidRPr="00451341">
        <w:rPr>
          <w:rFonts w:ascii="Verdana" w:eastAsia="Times New Roman" w:hAnsi="Verdana" w:cs="Times New Roman"/>
          <w:color w:val="545454"/>
          <w:sz w:val="20"/>
          <w:szCs w:val="20"/>
          <w:lang w:eastAsia="fr-FR"/>
        </w:rPr>
        <w:t>En matière de dépendance, quand il y a un problème, on rencontre les représentants de la CNSA et l'on réfléchit ensemble à des améliorations. Je ne vous comprends plus...</w:t>
      </w:r>
    </w:p>
    <w:p w14:paraId="7C9012B7"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n°378 rectifié n'est pas adopté.</w:t>
      </w:r>
    </w:p>
    <w:p w14:paraId="3E2AFCD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n°377 rectifié, présenté par Mme Cohen et les membres du groupe communiste républicain citoyen et écologiste.</w:t>
      </w:r>
    </w:p>
    <w:p w14:paraId="12321EB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1</w:t>
      </w:r>
    </w:p>
    <w:p w14:paraId="27D13A2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20B1DF8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 quatrième alinéa de l'article L. 421-6 est complété par une phrase ainsi rédigée : « Sauf urgence, toute suspension d'agrément après transmission d'informations préoccupantes telles que définies par l'article L. 226-3 est précédée d'une enquête de terrain par les personnes désignées à l'article L. 226-2-1. » ;</w:t>
      </w:r>
    </w:p>
    <w:p w14:paraId="62D9690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Cathy </w:t>
      </w:r>
      <w:proofErr w:type="spellStart"/>
      <w:r w:rsidRPr="00451341">
        <w:rPr>
          <w:rFonts w:ascii="Verdana" w:eastAsia="Times New Roman" w:hAnsi="Verdana" w:cs="Times New Roman"/>
          <w:b/>
          <w:bCs/>
          <w:color w:val="545454"/>
          <w:sz w:val="20"/>
          <w:szCs w:val="20"/>
          <w:lang w:eastAsia="fr-FR"/>
        </w:rPr>
        <w:t>Apourceau</w:t>
      </w:r>
      <w:proofErr w:type="spellEnd"/>
      <w:r w:rsidRPr="00451341">
        <w:rPr>
          <w:rFonts w:ascii="Verdana" w:eastAsia="Times New Roman" w:hAnsi="Verdana" w:cs="Times New Roman"/>
          <w:b/>
          <w:bCs/>
          <w:color w:val="545454"/>
          <w:sz w:val="20"/>
          <w:szCs w:val="20"/>
          <w:lang w:eastAsia="fr-FR"/>
        </w:rPr>
        <w:t>-Poly</w:t>
      </w:r>
      <w:r w:rsidRPr="00451341">
        <w:rPr>
          <w:rFonts w:ascii="Verdana" w:eastAsia="Times New Roman" w:hAnsi="Verdana" w:cs="Times New Roman"/>
          <w:color w:val="545454"/>
          <w:sz w:val="20"/>
          <w:szCs w:val="20"/>
          <w:lang w:eastAsia="fr-FR"/>
        </w:rPr>
        <w:t>. - Le maintien de la rémunération des assistants familiaux en cas de suspension ou de retrait d'agrément est bienvenu.</w:t>
      </w:r>
    </w:p>
    <w:p w14:paraId="499F1EB7"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amendement rend obligatoire une enquête de terrain avant toute suspension d'agrément, pour sécuriser les enfants comme les assistants familiaux.</w:t>
      </w:r>
    </w:p>
    <w:p w14:paraId="786A1EE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xml:space="preserve">. - J'y suis très défavorable. Les enquêtes de terrain sont subjectives, difficiles à mettre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xml:space="preserve"> et stigmatisantes. Mieux vaut prévenir le département et la justice en cas de difficulté.</w:t>
      </w:r>
    </w:p>
    <w:p w14:paraId="1A308E9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Retrait car l'amendement est satisfait.</w:t>
      </w:r>
    </w:p>
    <w:p w14:paraId="53DBD8E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Cathy </w:t>
      </w:r>
      <w:proofErr w:type="spellStart"/>
      <w:r w:rsidRPr="00451341">
        <w:rPr>
          <w:rFonts w:ascii="Verdana" w:eastAsia="Times New Roman" w:hAnsi="Verdana" w:cs="Times New Roman"/>
          <w:b/>
          <w:bCs/>
          <w:color w:val="545454"/>
          <w:sz w:val="20"/>
          <w:szCs w:val="20"/>
          <w:lang w:eastAsia="fr-FR"/>
        </w:rPr>
        <w:t>Apourceau</w:t>
      </w:r>
      <w:proofErr w:type="spellEnd"/>
      <w:r w:rsidRPr="00451341">
        <w:rPr>
          <w:rFonts w:ascii="Verdana" w:eastAsia="Times New Roman" w:hAnsi="Verdana" w:cs="Times New Roman"/>
          <w:b/>
          <w:bCs/>
          <w:color w:val="545454"/>
          <w:sz w:val="20"/>
          <w:szCs w:val="20"/>
          <w:lang w:eastAsia="fr-FR"/>
        </w:rPr>
        <w:t>-Poly</w:t>
      </w:r>
      <w:r w:rsidRPr="00451341">
        <w:rPr>
          <w:rFonts w:ascii="Verdana" w:eastAsia="Times New Roman" w:hAnsi="Verdana" w:cs="Times New Roman"/>
          <w:color w:val="545454"/>
          <w:sz w:val="20"/>
          <w:szCs w:val="20"/>
          <w:lang w:eastAsia="fr-FR"/>
        </w:rPr>
        <w:t>. - Il arrive que les suspicions soient sans fondement. Le temps que l'on aboutisse à cette conclusion, les assistants ont perdu dix à quinze jours de salaire. Et on leur rend les enfants le soir même !</w:t>
      </w:r>
    </w:p>
    <w:p w14:paraId="341CF4C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Notre collègue n'a pas tort.</w:t>
      </w:r>
    </w:p>
    <w:p w14:paraId="55E74E7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Je voterai cet amendement, car très souvent, l'enquête conclut à l'absence de faute. Gardons à l'esprit l'attractivité du métier...</w:t>
      </w:r>
    </w:p>
    <w:p w14:paraId="25BABCD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fédération des assistants familiaux est pour les contrôles.</w:t>
      </w:r>
    </w:p>
    <w:p w14:paraId="07EC77F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J'ajoute que les tiers malveillants existent aussi...</w:t>
      </w:r>
    </w:p>
    <w:p w14:paraId="15C377C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Nous avons tous connu des affaires retentissantes qui ont abouti à des drames. D'où la création d'une base nationale d'agréments.</w:t>
      </w:r>
    </w:p>
    <w:p w14:paraId="06D7E657"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ne comprends pas votre demande, alors que le Sénat a voté le maintien du salaire, pendant non plus quatre mais huit mois.</w:t>
      </w:r>
    </w:p>
    <w:p w14:paraId="23AC5C8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Votre amendement me semble satisfait, et même déjà voté !</w:t>
      </w:r>
    </w:p>
    <w:p w14:paraId="2666F82B"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n°377 rectifié n'est pas adopté.</w:t>
      </w:r>
    </w:p>
    <w:p w14:paraId="574B61E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n°442, présenté par le Gouvernement.</w:t>
      </w:r>
    </w:p>
    <w:p w14:paraId="01F71A4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3</w:t>
      </w:r>
    </w:p>
    <w:p w14:paraId="7FB712D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Rédiger ainsi cet alinéa :</w:t>
      </w:r>
    </w:p>
    <w:p w14:paraId="2D59C8A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 En cas de retrait d'un agrément motivé notamment par la commission de faits de violences à l'encontre des mineurs accueillis, il ne peut être délivré de nouvel agrément à la même personne avant l'expiration d'un délai approprié, quel que soit le département dans lequel la nouvelle demande est le cas échéant présentée. Les modalités de mise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xml:space="preserve"> de cette disposition sont définies par décret en Conseil d'État. » ;</w:t>
      </w:r>
    </w:p>
    <w:p w14:paraId="6873684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Une base nationale des agréments a été créée, que vous avez étendue aux assistants maternels. Cet amendement précise que le retrait est opposable sur tout le territoire. Un assistant maternel ou familial ne pourra se voir octroyer un nouvel agrément avant l'expiration d'un délai approprié.</w:t>
      </w:r>
    </w:p>
    <w:p w14:paraId="2E74AC8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n°44 rectifié, présenté par MM. </w:t>
      </w:r>
      <w:proofErr w:type="spellStart"/>
      <w:r w:rsidRPr="00451341">
        <w:rPr>
          <w:rFonts w:ascii="Verdana" w:eastAsia="Times New Roman" w:hAnsi="Verdana" w:cs="Times New Roman"/>
          <w:color w:val="545454"/>
          <w:sz w:val="20"/>
          <w:szCs w:val="20"/>
          <w:lang w:eastAsia="fr-FR"/>
        </w:rPr>
        <w:t>Saury</w:t>
      </w:r>
      <w:proofErr w:type="spellEnd"/>
      <w:r w:rsidRPr="00451341">
        <w:rPr>
          <w:rFonts w:ascii="Verdana" w:eastAsia="Times New Roman" w:hAnsi="Verdana" w:cs="Times New Roman"/>
          <w:color w:val="545454"/>
          <w:sz w:val="20"/>
          <w:szCs w:val="20"/>
          <w:lang w:eastAsia="fr-FR"/>
        </w:rPr>
        <w:t xml:space="preserve">, J.P. Vogel, </w:t>
      </w:r>
      <w:proofErr w:type="spellStart"/>
      <w:r w:rsidRPr="00451341">
        <w:rPr>
          <w:rFonts w:ascii="Verdana" w:eastAsia="Times New Roman" w:hAnsi="Verdana" w:cs="Times New Roman"/>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Cardoux</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Cambon et </w:t>
      </w:r>
      <w:proofErr w:type="spellStart"/>
      <w:r w:rsidRPr="00451341">
        <w:rPr>
          <w:rFonts w:ascii="Verdana" w:eastAsia="Times New Roman" w:hAnsi="Verdana" w:cs="Times New Roman"/>
          <w:color w:val="545454"/>
          <w:sz w:val="20"/>
          <w:szCs w:val="20"/>
          <w:lang w:eastAsia="fr-FR"/>
        </w:rPr>
        <w:t>Pellevat</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Demas</w:t>
      </w:r>
      <w:proofErr w:type="spellEnd"/>
      <w:r w:rsidRPr="00451341">
        <w:rPr>
          <w:rFonts w:ascii="Verdana" w:eastAsia="Times New Roman" w:hAnsi="Verdana" w:cs="Times New Roman"/>
          <w:color w:val="545454"/>
          <w:sz w:val="20"/>
          <w:szCs w:val="20"/>
          <w:lang w:eastAsia="fr-FR"/>
        </w:rPr>
        <w:t xml:space="preserve"> et Joseph, M. </w:t>
      </w:r>
      <w:proofErr w:type="spellStart"/>
      <w:r w:rsidRPr="00451341">
        <w:rPr>
          <w:rFonts w:ascii="Verdana" w:eastAsia="Times New Roman" w:hAnsi="Verdana" w:cs="Times New Roman"/>
          <w:color w:val="545454"/>
          <w:sz w:val="20"/>
          <w:szCs w:val="20"/>
          <w:lang w:eastAsia="fr-FR"/>
        </w:rPr>
        <w:t>Sautarel</w:t>
      </w:r>
      <w:proofErr w:type="spellEnd"/>
      <w:r w:rsidRPr="00451341">
        <w:rPr>
          <w:rFonts w:ascii="Verdana" w:eastAsia="Times New Roman" w:hAnsi="Verdana" w:cs="Times New Roman"/>
          <w:color w:val="545454"/>
          <w:sz w:val="20"/>
          <w:szCs w:val="20"/>
          <w:lang w:eastAsia="fr-FR"/>
        </w:rPr>
        <w:t xml:space="preserve">, Mme Dumont, MM. Lefèvre, Belin, Bonhomme, </w:t>
      </w:r>
      <w:proofErr w:type="spellStart"/>
      <w:r w:rsidRPr="00451341">
        <w:rPr>
          <w:rFonts w:ascii="Verdana" w:eastAsia="Times New Roman" w:hAnsi="Verdana" w:cs="Times New Roman"/>
          <w:color w:val="545454"/>
          <w:sz w:val="20"/>
          <w:szCs w:val="20"/>
          <w:lang w:eastAsia="fr-FR"/>
        </w:rPr>
        <w:t>Houpert</w:t>
      </w:r>
      <w:proofErr w:type="spellEnd"/>
      <w:r w:rsidRPr="00451341">
        <w:rPr>
          <w:rFonts w:ascii="Verdana" w:eastAsia="Times New Roman" w:hAnsi="Verdana" w:cs="Times New Roman"/>
          <w:color w:val="545454"/>
          <w:sz w:val="20"/>
          <w:szCs w:val="20"/>
          <w:lang w:eastAsia="fr-FR"/>
        </w:rPr>
        <w:t xml:space="preserve"> et Brisson et Mmes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et Raimond-</w:t>
      </w:r>
      <w:proofErr w:type="spellStart"/>
      <w:r w:rsidRPr="00451341">
        <w:rPr>
          <w:rFonts w:ascii="Verdana" w:eastAsia="Times New Roman" w:hAnsi="Verdana" w:cs="Times New Roman"/>
          <w:color w:val="545454"/>
          <w:sz w:val="20"/>
          <w:szCs w:val="20"/>
          <w:lang w:eastAsia="fr-FR"/>
        </w:rPr>
        <w:t>Pavero</w:t>
      </w:r>
      <w:proofErr w:type="spellEnd"/>
      <w:r w:rsidRPr="00451341">
        <w:rPr>
          <w:rFonts w:ascii="Verdana" w:eastAsia="Times New Roman" w:hAnsi="Verdana" w:cs="Times New Roman"/>
          <w:color w:val="545454"/>
          <w:sz w:val="20"/>
          <w:szCs w:val="20"/>
          <w:lang w:eastAsia="fr-FR"/>
        </w:rPr>
        <w:t>.</w:t>
      </w:r>
    </w:p>
    <w:p w14:paraId="4D0AD7F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3</w:t>
      </w:r>
    </w:p>
    <w:p w14:paraId="340BBEF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41A94E2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défini</w:t>
      </w:r>
      <w:proofErr w:type="gramEnd"/>
      <w:r w:rsidRPr="00451341">
        <w:rPr>
          <w:rFonts w:ascii="Verdana" w:eastAsia="Times New Roman" w:hAnsi="Verdana" w:cs="Times New Roman"/>
          <w:color w:val="545454"/>
          <w:sz w:val="20"/>
          <w:szCs w:val="20"/>
          <w:lang w:eastAsia="fr-FR"/>
        </w:rPr>
        <w:t xml:space="preserve"> par voie réglementaire</w:t>
      </w:r>
    </w:p>
    <w:p w14:paraId="17286B9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04B43A8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d'un</w:t>
      </w:r>
      <w:proofErr w:type="gramEnd"/>
      <w:r w:rsidRPr="00451341">
        <w:rPr>
          <w:rFonts w:ascii="Verdana" w:eastAsia="Times New Roman" w:hAnsi="Verdana" w:cs="Times New Roman"/>
          <w:color w:val="545454"/>
          <w:sz w:val="20"/>
          <w:szCs w:val="20"/>
          <w:lang w:eastAsia="fr-FR"/>
        </w:rPr>
        <w:t xml:space="preserve"> an</w:t>
      </w:r>
    </w:p>
    <w:p w14:paraId="1136092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Marc </w:t>
      </w:r>
      <w:proofErr w:type="spellStart"/>
      <w:r w:rsidRPr="00451341">
        <w:rPr>
          <w:rFonts w:ascii="Verdana" w:eastAsia="Times New Roman" w:hAnsi="Verdana" w:cs="Times New Roman"/>
          <w:b/>
          <w:bCs/>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 Nous fixons à un an minimum le délai de carence entre le retrait, le non-renouvellement ou le refus de l'agrément de l'assistant maternel ou familial et la délivrance d'un nouvel agrément à la même personne. En un an, on a le temps de réfléchir sur sa pratique professionnelle, pour l'infléchir.</w:t>
      </w:r>
    </w:p>
    <w:p w14:paraId="6109511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favorable à l'amendement n°442, plus précis que l'amendement n°44 rectifié, dont je demande le retrait.</w:t>
      </w:r>
    </w:p>
    <w:p w14:paraId="3D79B7B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Je sollicite le retrait de l'amendement n°44 rectifié au profit de l'amendement du Gouvernement.</w:t>
      </w:r>
    </w:p>
    <w:p w14:paraId="018A2D8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n°44 rectifié est retiré.</w:t>
      </w:r>
    </w:p>
    <w:p w14:paraId="2D00FDB7"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n°442 est adopté.</w:t>
      </w:r>
    </w:p>
    <w:p w14:paraId="1A122A61"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10, modifié, est adopté.</w:t>
      </w:r>
    </w:p>
    <w:p w14:paraId="45F0827F"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10</w:t>
      </w:r>
    </w:p>
    <w:p w14:paraId="36CB2D9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le président.</w:t>
      </w:r>
      <w:r w:rsidRPr="00451341">
        <w:rPr>
          <w:rFonts w:ascii="Verdana" w:eastAsia="Times New Roman" w:hAnsi="Verdana" w:cs="Times New Roman"/>
          <w:color w:val="545454"/>
          <w:sz w:val="20"/>
          <w:szCs w:val="20"/>
          <w:lang w:eastAsia="fr-FR"/>
        </w:rPr>
        <w:t xml:space="preserve"> - Amendement n°45 rectifié, présenté par MM. </w:t>
      </w:r>
      <w:proofErr w:type="spellStart"/>
      <w:r w:rsidRPr="00451341">
        <w:rPr>
          <w:rFonts w:ascii="Verdana" w:eastAsia="Times New Roman" w:hAnsi="Verdana" w:cs="Times New Roman"/>
          <w:color w:val="545454"/>
          <w:sz w:val="20"/>
          <w:szCs w:val="20"/>
          <w:lang w:eastAsia="fr-FR"/>
        </w:rPr>
        <w:t>Saury</w:t>
      </w:r>
      <w:proofErr w:type="spellEnd"/>
      <w:r w:rsidRPr="00451341">
        <w:rPr>
          <w:rFonts w:ascii="Verdana" w:eastAsia="Times New Roman" w:hAnsi="Verdana" w:cs="Times New Roman"/>
          <w:color w:val="545454"/>
          <w:sz w:val="20"/>
          <w:szCs w:val="20"/>
          <w:lang w:eastAsia="fr-FR"/>
        </w:rPr>
        <w:t xml:space="preserve">, J.P. Vogel, </w:t>
      </w:r>
      <w:proofErr w:type="spellStart"/>
      <w:r w:rsidRPr="00451341">
        <w:rPr>
          <w:rFonts w:ascii="Verdana" w:eastAsia="Times New Roman" w:hAnsi="Verdana" w:cs="Times New Roman"/>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Cardoux</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Mme Thomas, MM. Cambon et </w:t>
      </w:r>
      <w:proofErr w:type="spellStart"/>
      <w:r w:rsidRPr="00451341">
        <w:rPr>
          <w:rFonts w:ascii="Verdana" w:eastAsia="Times New Roman" w:hAnsi="Verdana" w:cs="Times New Roman"/>
          <w:color w:val="545454"/>
          <w:sz w:val="20"/>
          <w:szCs w:val="20"/>
          <w:lang w:eastAsia="fr-FR"/>
        </w:rPr>
        <w:t>Pellevat</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Demas</w:t>
      </w:r>
      <w:proofErr w:type="spellEnd"/>
      <w:r w:rsidRPr="00451341">
        <w:rPr>
          <w:rFonts w:ascii="Verdana" w:eastAsia="Times New Roman" w:hAnsi="Verdana" w:cs="Times New Roman"/>
          <w:color w:val="545454"/>
          <w:sz w:val="20"/>
          <w:szCs w:val="20"/>
          <w:lang w:eastAsia="fr-FR"/>
        </w:rPr>
        <w:t>, Muller-</w:t>
      </w:r>
      <w:proofErr w:type="spellStart"/>
      <w:r w:rsidRPr="00451341">
        <w:rPr>
          <w:rFonts w:ascii="Verdana" w:eastAsia="Times New Roman" w:hAnsi="Verdana" w:cs="Times New Roman"/>
          <w:color w:val="545454"/>
          <w:sz w:val="20"/>
          <w:szCs w:val="20"/>
          <w:lang w:eastAsia="fr-FR"/>
        </w:rPr>
        <w:t>Bronn</w:t>
      </w:r>
      <w:proofErr w:type="spellEnd"/>
      <w:r w:rsidRPr="00451341">
        <w:rPr>
          <w:rFonts w:ascii="Verdana" w:eastAsia="Times New Roman" w:hAnsi="Verdana" w:cs="Times New Roman"/>
          <w:color w:val="545454"/>
          <w:sz w:val="20"/>
          <w:szCs w:val="20"/>
          <w:lang w:eastAsia="fr-FR"/>
        </w:rPr>
        <w:t xml:space="preserve"> et Joseph, MM. Belin, </w:t>
      </w:r>
      <w:proofErr w:type="spellStart"/>
      <w:r w:rsidRPr="00451341">
        <w:rPr>
          <w:rFonts w:ascii="Verdana" w:eastAsia="Times New Roman" w:hAnsi="Verdana" w:cs="Times New Roman"/>
          <w:color w:val="545454"/>
          <w:sz w:val="20"/>
          <w:szCs w:val="20"/>
          <w:lang w:eastAsia="fr-FR"/>
        </w:rPr>
        <w:t>Sautarel</w:t>
      </w:r>
      <w:proofErr w:type="spellEnd"/>
      <w:r w:rsidRPr="00451341">
        <w:rPr>
          <w:rFonts w:ascii="Verdana" w:eastAsia="Times New Roman" w:hAnsi="Verdana" w:cs="Times New Roman"/>
          <w:color w:val="545454"/>
          <w:sz w:val="20"/>
          <w:szCs w:val="20"/>
          <w:lang w:eastAsia="fr-FR"/>
        </w:rPr>
        <w:t xml:space="preserve">, Lefèvre, Bonhomme et Brisson, Mmes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Bourrat</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Houpert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Bouloux</w:t>
      </w:r>
      <w:proofErr w:type="spellEnd"/>
      <w:r w:rsidRPr="00451341">
        <w:rPr>
          <w:rFonts w:ascii="Verdana" w:eastAsia="Times New Roman" w:hAnsi="Verdana" w:cs="Times New Roman"/>
          <w:color w:val="545454"/>
          <w:sz w:val="20"/>
          <w:szCs w:val="20"/>
          <w:lang w:eastAsia="fr-FR"/>
        </w:rPr>
        <w:t xml:space="preserve"> et Mmes Raimond-</w:t>
      </w:r>
      <w:proofErr w:type="spellStart"/>
      <w:r w:rsidRPr="00451341">
        <w:rPr>
          <w:rFonts w:ascii="Verdana" w:eastAsia="Times New Roman" w:hAnsi="Verdana" w:cs="Times New Roman"/>
          <w:color w:val="545454"/>
          <w:sz w:val="20"/>
          <w:szCs w:val="20"/>
          <w:lang w:eastAsia="fr-FR"/>
        </w:rPr>
        <w:t>Pavero</w:t>
      </w:r>
      <w:proofErr w:type="spellEnd"/>
      <w:r w:rsidRPr="00451341">
        <w:rPr>
          <w:rFonts w:ascii="Verdana" w:eastAsia="Times New Roman" w:hAnsi="Verdana" w:cs="Times New Roman"/>
          <w:color w:val="545454"/>
          <w:sz w:val="20"/>
          <w:szCs w:val="20"/>
          <w:lang w:eastAsia="fr-FR"/>
        </w:rPr>
        <w:t xml:space="preserve"> et Dumont.</w:t>
      </w:r>
    </w:p>
    <w:p w14:paraId="2BA2091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10</w:t>
      </w:r>
    </w:p>
    <w:p w14:paraId="0242EF5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5CE5142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3° de l'article 706-25-9 du code de procédure pénale, il est inséré un alinéa ainsi rédigé :</w:t>
      </w:r>
    </w:p>
    <w:p w14:paraId="5B44034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Aux présidents de conseil départemental et aux agents spécialement habilités par les présidents de conseil départemental, pour les décisions administratives d'agrément, lorsque l'objet de la décision est l'exercice d'une activité ou d'une profession impliquant l'hébergement d'un ou plusieurs mineurs au domicile de la personne concernée par la décision administrative. Le fichier peut être consulté à partir de l'identité du destinataire de l'agrément et de toute personne vivant à son domicile ; ».</w:t>
      </w:r>
    </w:p>
    <w:p w14:paraId="5B3F829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Marc </w:t>
      </w:r>
      <w:proofErr w:type="spellStart"/>
      <w:r w:rsidRPr="00451341">
        <w:rPr>
          <w:rFonts w:ascii="Verdana" w:eastAsia="Times New Roman" w:hAnsi="Verdana" w:cs="Times New Roman"/>
          <w:b/>
          <w:bCs/>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xml:space="preserve">. - La consultation du </w:t>
      </w:r>
      <w:proofErr w:type="spellStart"/>
      <w:r w:rsidRPr="00451341">
        <w:rPr>
          <w:rFonts w:ascii="Verdana" w:eastAsia="Times New Roman" w:hAnsi="Verdana" w:cs="Times New Roman"/>
          <w:color w:val="545454"/>
          <w:sz w:val="20"/>
          <w:szCs w:val="20"/>
          <w:lang w:eastAsia="fr-FR"/>
        </w:rPr>
        <w:t>Fijais</w:t>
      </w:r>
      <w:proofErr w:type="spellEnd"/>
      <w:r w:rsidRPr="00451341">
        <w:rPr>
          <w:rFonts w:ascii="Verdana" w:eastAsia="Times New Roman" w:hAnsi="Verdana" w:cs="Times New Roman"/>
          <w:color w:val="545454"/>
          <w:sz w:val="20"/>
          <w:szCs w:val="20"/>
          <w:lang w:eastAsia="fr-FR"/>
        </w:rPr>
        <w:t xml:space="preserve"> doit porter sur l'ensemble des personnes vivant au domicile des assistants maternels ou familiaux et être confiée à des agents départementaux spécialement habilités.</w:t>
      </w:r>
    </w:p>
    <w:p w14:paraId="2E8241C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xml:space="preserve">. - Avis défavorable. Les présidents de conseil départemental ont déjà accès au </w:t>
      </w:r>
      <w:proofErr w:type="spellStart"/>
      <w:r w:rsidRPr="00451341">
        <w:rPr>
          <w:rFonts w:ascii="Verdana" w:eastAsia="Times New Roman" w:hAnsi="Verdana" w:cs="Times New Roman"/>
          <w:color w:val="545454"/>
          <w:sz w:val="20"/>
          <w:szCs w:val="20"/>
          <w:lang w:eastAsia="fr-FR"/>
        </w:rPr>
        <w:t>Fijais</w:t>
      </w:r>
      <w:proofErr w:type="spellEnd"/>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via</w:t>
      </w:r>
      <w:r w:rsidRPr="00451341">
        <w:rPr>
          <w:rFonts w:ascii="Verdana" w:eastAsia="Times New Roman" w:hAnsi="Verdana" w:cs="Times New Roman"/>
          <w:color w:val="545454"/>
          <w:sz w:val="20"/>
          <w:szCs w:val="20"/>
          <w:lang w:eastAsia="fr-FR"/>
        </w:rPr>
        <w:t> les préfets. Il n'est pas opportun de trop assouplir l'accès à ce fichier.</w:t>
      </w:r>
    </w:p>
    <w:p w14:paraId="56228ED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 outre, je crois que le Gouvernement travaille à un nouveau système automatisé de contrôle des antécédents judiciaires des personnes intervenant dans le secteur social.</w:t>
      </w:r>
    </w:p>
    <w:p w14:paraId="06CDB6C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Je le confirme. Avis défavorable.</w:t>
      </w:r>
    </w:p>
    <w:p w14:paraId="1CE8C0E3"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n°45 rectifié est retiré.</w:t>
      </w:r>
    </w:p>
    <w:p w14:paraId="283C95D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n°68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Mmes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Sollogoub et Billon, MM.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Le Nay et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 xml:space="preserve"> et P. Martin.</w:t>
      </w:r>
    </w:p>
    <w:p w14:paraId="374D169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10</w:t>
      </w:r>
    </w:p>
    <w:p w14:paraId="2369B07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28A3DC3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L'article 706-53-7 du code de procédure pénale est ainsi modifié :</w:t>
      </w:r>
    </w:p>
    <w:p w14:paraId="3143DDA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Le 3° est complété par une phrase ainsi rédigée : « Lorsque l'exercice de l'activité ou de la profession implique l'hébergement d'un ou plusieurs mineurs au domicile de la personne concernée par la décision administrative, l'accès du préfet ou de l'administration est étendu aux informations contenues dans le fichier portant sur l'ensemble des personnes vivant à ce domicile » ;</w:t>
      </w:r>
    </w:p>
    <w:p w14:paraId="139C42C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Le septième alinéa est complété par une phrase ainsi rédigée : « Toutefois, lorsque l'exercice de l'activité ou de la profession constituant l'objet de cette décision implique que son destinataire héberge un ou plusieurs mineurs à son domicile, elles peuvent consulter le fichier à partir de l'identité de toute personne à ce domicile » ;</w:t>
      </w:r>
    </w:p>
    <w:p w14:paraId="6CBB0C6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3° Le dernier alinéa est complété par une phrase ainsi rédigée : « Lorsque l'exercice de l'activité ou de la profession constituant l'objet d'une décision implique que son destinataire héberge un ou plusieurs mineurs à son domicile, ces informations portent sur l'ensemble des personnes vivant à ce domicile. »</w:t>
      </w:r>
    </w:p>
    <w:p w14:paraId="5ED7E77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Dominique </w:t>
      </w:r>
      <w:proofErr w:type="spellStart"/>
      <w:r w:rsidRPr="00451341">
        <w:rPr>
          <w:rFonts w:ascii="Verdana" w:eastAsia="Times New Roman" w:hAnsi="Verdana" w:cs="Times New Roman"/>
          <w:b/>
          <w:bCs/>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 Cet amendement, issu des travaux que j'ai menés avec Mmes </w:t>
      </w:r>
      <w:proofErr w:type="spellStart"/>
      <w:r w:rsidRPr="00451341">
        <w:rPr>
          <w:rFonts w:ascii="Verdana" w:eastAsia="Times New Roman" w:hAnsi="Verdana" w:cs="Times New Roman"/>
          <w:color w:val="545454"/>
          <w:sz w:val="20"/>
          <w:szCs w:val="20"/>
          <w:lang w:eastAsia="fr-FR"/>
        </w:rPr>
        <w:t>Deroche</w:t>
      </w:r>
      <w:proofErr w:type="spellEnd"/>
      <w:r w:rsidRPr="00451341">
        <w:rPr>
          <w:rFonts w:ascii="Verdana" w:eastAsia="Times New Roman" w:hAnsi="Verdana" w:cs="Times New Roman"/>
          <w:color w:val="545454"/>
          <w:sz w:val="20"/>
          <w:szCs w:val="20"/>
          <w:lang w:eastAsia="fr-FR"/>
        </w:rPr>
        <w:t xml:space="preserve">, Meunier et Mercier sur les violences sexuelles sur enfants dans les institutions, prévoit que tous les majeurs et les mineurs de plus de 13 ans vivant au domicile de l'assistant maternel ou familial font l'objet d'une consultation du </w:t>
      </w:r>
      <w:proofErr w:type="spellStart"/>
      <w:r w:rsidRPr="00451341">
        <w:rPr>
          <w:rFonts w:ascii="Verdana" w:eastAsia="Times New Roman" w:hAnsi="Verdana" w:cs="Times New Roman"/>
          <w:color w:val="545454"/>
          <w:sz w:val="20"/>
          <w:szCs w:val="20"/>
          <w:lang w:eastAsia="fr-FR"/>
        </w:rPr>
        <w:t>Fijais</w:t>
      </w:r>
      <w:proofErr w:type="spellEnd"/>
      <w:r w:rsidRPr="00451341">
        <w:rPr>
          <w:rFonts w:ascii="Verdana" w:eastAsia="Times New Roman" w:hAnsi="Verdana" w:cs="Times New Roman"/>
          <w:color w:val="545454"/>
          <w:sz w:val="20"/>
          <w:szCs w:val="20"/>
          <w:lang w:eastAsia="fr-FR"/>
        </w:rPr>
        <w:t>.</w:t>
      </w:r>
    </w:p>
    <w:p w14:paraId="1BD8B46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Cet amendement a été largement satisfait à l'article 4. Quant aux mineurs de 13 ans, la question est délicate. Aussi, je sollicite l'avis du Gouvernement.</w:t>
      </w:r>
    </w:p>
    <w:p w14:paraId="638D8EE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Retrait car cet amendement est effectivement satisfait par celui que vous avez adopté après l'article 4 pour élargir le contrôle aux majeurs vivant sous le même toit. Les travaux en cours pour automatiser et accélérer la consultation des fichiers amélioreront encore le contrôle des antécédents avant délivrance de l'agrément.</w:t>
      </w:r>
    </w:p>
    <w:p w14:paraId="48B0630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Dominique </w:t>
      </w:r>
      <w:proofErr w:type="spellStart"/>
      <w:r w:rsidRPr="00451341">
        <w:rPr>
          <w:rFonts w:ascii="Verdana" w:eastAsia="Times New Roman" w:hAnsi="Verdana" w:cs="Times New Roman"/>
          <w:b/>
          <w:bCs/>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 Et pour les mineurs ?</w:t>
      </w:r>
    </w:p>
    <w:p w14:paraId="31D3C9F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Le sujet des violences sexuelles entre mineurs est complexe... Il faut y travailler avec le ministère de la justice.</w:t>
      </w:r>
    </w:p>
    <w:p w14:paraId="24F84BC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Dominique </w:t>
      </w:r>
      <w:proofErr w:type="spellStart"/>
      <w:r w:rsidRPr="00451341">
        <w:rPr>
          <w:rFonts w:ascii="Verdana" w:eastAsia="Times New Roman" w:hAnsi="Verdana" w:cs="Times New Roman"/>
          <w:b/>
          <w:bCs/>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 Votons notre amendement ; cela vous rappellera qu'il faut y travailler</w:t>
      </w:r>
      <w:r w:rsidRPr="00451341">
        <w:rPr>
          <w:rFonts w:ascii="Verdana" w:eastAsia="Times New Roman" w:hAnsi="Verdana" w:cs="Times New Roman"/>
          <w:i/>
          <w:iCs/>
          <w:color w:val="545454"/>
          <w:sz w:val="20"/>
          <w:szCs w:val="20"/>
          <w:lang w:eastAsia="fr-FR"/>
        </w:rPr>
        <w:t>. (Sourires)</w:t>
      </w:r>
    </w:p>
    <w:p w14:paraId="647F972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Je le voterai, car il fait écho à une réalité. Un fils adolescent invite ses copains, et le pire peut se produire. Il faut protéger les enfants placés.</w:t>
      </w:r>
    </w:p>
    <w:p w14:paraId="0DD5FA0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plutôt favorable.</w:t>
      </w:r>
    </w:p>
    <w:p w14:paraId="64E49522"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n°68 rectifié bis est adopté et devient un article additionnel.</w:t>
      </w:r>
    </w:p>
    <w:p w14:paraId="303A2FF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n°46 rectifié, présenté par MM. </w:t>
      </w:r>
      <w:proofErr w:type="spellStart"/>
      <w:r w:rsidRPr="00451341">
        <w:rPr>
          <w:rFonts w:ascii="Verdana" w:eastAsia="Times New Roman" w:hAnsi="Verdana" w:cs="Times New Roman"/>
          <w:color w:val="545454"/>
          <w:sz w:val="20"/>
          <w:szCs w:val="20"/>
          <w:lang w:eastAsia="fr-FR"/>
        </w:rPr>
        <w:t>Saury</w:t>
      </w:r>
      <w:proofErr w:type="spellEnd"/>
      <w:r w:rsidRPr="00451341">
        <w:rPr>
          <w:rFonts w:ascii="Verdana" w:eastAsia="Times New Roman" w:hAnsi="Verdana" w:cs="Times New Roman"/>
          <w:color w:val="545454"/>
          <w:sz w:val="20"/>
          <w:szCs w:val="20"/>
          <w:lang w:eastAsia="fr-FR"/>
        </w:rPr>
        <w:t xml:space="preserve">, J.P. Vogel, </w:t>
      </w:r>
      <w:proofErr w:type="spellStart"/>
      <w:r w:rsidRPr="00451341">
        <w:rPr>
          <w:rFonts w:ascii="Verdana" w:eastAsia="Times New Roman" w:hAnsi="Verdana" w:cs="Times New Roman"/>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Cardoux</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Demas</w:t>
      </w:r>
      <w:proofErr w:type="spellEnd"/>
      <w:r w:rsidRPr="00451341">
        <w:rPr>
          <w:rFonts w:ascii="Verdana" w:eastAsia="Times New Roman" w:hAnsi="Verdana" w:cs="Times New Roman"/>
          <w:color w:val="545454"/>
          <w:sz w:val="20"/>
          <w:szCs w:val="20"/>
          <w:lang w:eastAsia="fr-FR"/>
        </w:rPr>
        <w:t xml:space="preserve">, MM. Brisson et </w:t>
      </w:r>
      <w:proofErr w:type="spellStart"/>
      <w:r w:rsidRPr="00451341">
        <w:rPr>
          <w:rFonts w:ascii="Verdana" w:eastAsia="Times New Roman" w:hAnsi="Verdana" w:cs="Times New Roman"/>
          <w:color w:val="545454"/>
          <w:sz w:val="20"/>
          <w:szCs w:val="20"/>
          <w:lang w:eastAsia="fr-FR"/>
        </w:rPr>
        <w:t>Houpert</w:t>
      </w:r>
      <w:proofErr w:type="spellEnd"/>
      <w:r w:rsidRPr="00451341">
        <w:rPr>
          <w:rFonts w:ascii="Verdana" w:eastAsia="Times New Roman" w:hAnsi="Verdana" w:cs="Times New Roman"/>
          <w:color w:val="545454"/>
          <w:sz w:val="20"/>
          <w:szCs w:val="20"/>
          <w:lang w:eastAsia="fr-FR"/>
        </w:rPr>
        <w:t>, Mmes Thomas et Raimond-</w:t>
      </w:r>
      <w:proofErr w:type="spellStart"/>
      <w:r w:rsidRPr="00451341">
        <w:rPr>
          <w:rFonts w:ascii="Verdana" w:eastAsia="Times New Roman" w:hAnsi="Verdana" w:cs="Times New Roman"/>
          <w:color w:val="545454"/>
          <w:sz w:val="20"/>
          <w:szCs w:val="20"/>
          <w:lang w:eastAsia="fr-FR"/>
        </w:rPr>
        <w:t>Pavero</w:t>
      </w:r>
      <w:proofErr w:type="spellEnd"/>
      <w:r w:rsidRPr="00451341">
        <w:rPr>
          <w:rFonts w:ascii="Verdana" w:eastAsia="Times New Roman" w:hAnsi="Verdana" w:cs="Times New Roman"/>
          <w:color w:val="545454"/>
          <w:sz w:val="20"/>
          <w:szCs w:val="20"/>
          <w:lang w:eastAsia="fr-FR"/>
        </w:rPr>
        <w:t xml:space="preserve">, MM. Lefèvre, Belin et Bonhomme, Mme Dumont, MM. Cambon et </w:t>
      </w:r>
      <w:proofErr w:type="spellStart"/>
      <w:r w:rsidRPr="00451341">
        <w:rPr>
          <w:rFonts w:ascii="Verdana" w:eastAsia="Times New Roman" w:hAnsi="Verdana" w:cs="Times New Roman"/>
          <w:color w:val="545454"/>
          <w:sz w:val="20"/>
          <w:szCs w:val="20"/>
          <w:lang w:eastAsia="fr-FR"/>
        </w:rPr>
        <w:t>Pellevat</w:t>
      </w:r>
      <w:proofErr w:type="spellEnd"/>
      <w:r w:rsidRPr="00451341">
        <w:rPr>
          <w:rFonts w:ascii="Verdana" w:eastAsia="Times New Roman" w:hAnsi="Verdana" w:cs="Times New Roman"/>
          <w:color w:val="545454"/>
          <w:sz w:val="20"/>
          <w:szCs w:val="20"/>
          <w:lang w:eastAsia="fr-FR"/>
        </w:rPr>
        <w:t>, Mmes Muller-</w:t>
      </w:r>
      <w:proofErr w:type="spellStart"/>
      <w:r w:rsidRPr="00451341">
        <w:rPr>
          <w:rFonts w:ascii="Verdana" w:eastAsia="Times New Roman" w:hAnsi="Verdana" w:cs="Times New Roman"/>
          <w:color w:val="545454"/>
          <w:sz w:val="20"/>
          <w:szCs w:val="20"/>
          <w:lang w:eastAsia="fr-FR"/>
        </w:rPr>
        <w:t>Bronn</w:t>
      </w:r>
      <w:proofErr w:type="spellEnd"/>
      <w:r w:rsidRPr="00451341">
        <w:rPr>
          <w:rFonts w:ascii="Verdana" w:eastAsia="Times New Roman" w:hAnsi="Verdana" w:cs="Times New Roman"/>
          <w:color w:val="545454"/>
          <w:sz w:val="20"/>
          <w:szCs w:val="20"/>
          <w:lang w:eastAsia="fr-FR"/>
        </w:rPr>
        <w:t xml:space="preserve"> et Joseph, M. </w:t>
      </w:r>
      <w:proofErr w:type="spellStart"/>
      <w:r w:rsidRPr="00451341">
        <w:rPr>
          <w:rFonts w:ascii="Verdana" w:eastAsia="Times New Roman" w:hAnsi="Verdana" w:cs="Times New Roman"/>
          <w:color w:val="545454"/>
          <w:sz w:val="20"/>
          <w:szCs w:val="20"/>
          <w:lang w:eastAsia="fr-FR"/>
        </w:rPr>
        <w:t>Sautarel</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Bourrat</w:t>
      </w:r>
      <w:proofErr w:type="spellEnd"/>
      <w:r w:rsidRPr="00451341">
        <w:rPr>
          <w:rFonts w:ascii="Verdana" w:eastAsia="Times New Roman" w:hAnsi="Verdana" w:cs="Times New Roman"/>
          <w:color w:val="545454"/>
          <w:sz w:val="20"/>
          <w:szCs w:val="20"/>
          <w:lang w:eastAsia="fr-FR"/>
        </w:rPr>
        <w:t xml:space="preserve"> et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et M. </w:t>
      </w:r>
      <w:proofErr w:type="spellStart"/>
      <w:r w:rsidRPr="00451341">
        <w:rPr>
          <w:rFonts w:ascii="Verdana" w:eastAsia="Times New Roman" w:hAnsi="Verdana" w:cs="Times New Roman"/>
          <w:color w:val="545454"/>
          <w:sz w:val="20"/>
          <w:szCs w:val="20"/>
          <w:lang w:eastAsia="fr-FR"/>
        </w:rPr>
        <w:t>Bouloux</w:t>
      </w:r>
      <w:proofErr w:type="spellEnd"/>
      <w:r w:rsidRPr="00451341">
        <w:rPr>
          <w:rFonts w:ascii="Verdana" w:eastAsia="Times New Roman" w:hAnsi="Verdana" w:cs="Times New Roman"/>
          <w:color w:val="545454"/>
          <w:sz w:val="20"/>
          <w:szCs w:val="20"/>
          <w:lang w:eastAsia="fr-FR"/>
        </w:rPr>
        <w:t>.</w:t>
      </w:r>
    </w:p>
    <w:p w14:paraId="434EDED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10</w:t>
      </w:r>
    </w:p>
    <w:p w14:paraId="43C6A15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3629316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3° de l'article 706-53-7 du code de procédure pénale, il est inséré un alinéa ainsi rédigé :</w:t>
      </w:r>
    </w:p>
    <w:p w14:paraId="6559BE6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Aux présidents de conseil départemental et aux agents spécialement habilités par les présidents de conseil départemental, pour les décisions administratives d'agrément, lorsque l'objet de la décision est l'exercice d'une activité ou d'une profession impliquant l'hébergement d'un ou plusieurs mineurs au domicile de la personne concernée par la décision administrative. Le fichier peut être consulté à partir de l'identité du destinataire de l'agrément et de toute personne vivant à son domicile. »</w:t>
      </w:r>
    </w:p>
    <w:p w14:paraId="3EEA117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Marc </w:t>
      </w:r>
      <w:proofErr w:type="spellStart"/>
      <w:r w:rsidRPr="00451341">
        <w:rPr>
          <w:rFonts w:ascii="Verdana" w:eastAsia="Times New Roman" w:hAnsi="Verdana" w:cs="Times New Roman"/>
          <w:b/>
          <w:bCs/>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 Même objet que précédemment.</w:t>
      </w:r>
    </w:p>
    <w:p w14:paraId="34ABF35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Même demande de retrait ou avis défavorable : l'amendement est satisfait.</w:t>
      </w:r>
    </w:p>
    <w:p w14:paraId="43A341E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w:t>
      </w:r>
    </w:p>
    <w:p w14:paraId="6923E09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Madame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je relis votre amendement. Il n'est pas précisé que vous visez les mineurs de plus de 13 ans. Incontestablement, il faudra y retravailler.</w:t>
      </w:r>
    </w:p>
    <w:p w14:paraId="206C822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Dominique </w:t>
      </w:r>
      <w:proofErr w:type="spellStart"/>
      <w:r w:rsidRPr="00451341">
        <w:rPr>
          <w:rFonts w:ascii="Verdana" w:eastAsia="Times New Roman" w:hAnsi="Verdana" w:cs="Times New Roman"/>
          <w:b/>
          <w:bCs/>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 Tant mieux, c'est l'objectif !</w:t>
      </w:r>
    </w:p>
    <w:p w14:paraId="7DCA2F4A"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n°46 rectifié est retiré.</w:t>
      </w:r>
    </w:p>
    <w:p w14:paraId="50852643"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11</w:t>
      </w:r>
    </w:p>
    <w:p w14:paraId="1F19C64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n°369, présenté par Mme Cohen et les membres du groupe communiste républicain citoyen et écologiste.</w:t>
      </w:r>
    </w:p>
    <w:p w14:paraId="3AD7BDB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cet article.</w:t>
      </w:r>
    </w:p>
    <w:p w14:paraId="019643B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L'article 11 autorise les assistants familiaux à travailler jusqu'à 70 ans. Certes, des précautions sont prévues, une visite médicale. Et nous connaissons tous la nécessité d'éviter les ruptures d'accueil.</w:t>
      </w:r>
    </w:p>
    <w:p w14:paraId="7CAF9CD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Mais cette solution n'est pas la bonne. Notre groupe est partisan de la retraite à 60 ans et nous refusons le recul de l'âge légal.</w:t>
      </w:r>
    </w:p>
    <w:p w14:paraId="7820BF2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 métier est difficile humainement, la résistance et l'énergie ne sont pas les mêmes à 60 et à 70 ans. Être assistant familial, ce n'est pas être grand-parent.</w:t>
      </w:r>
    </w:p>
    <w:p w14:paraId="1B51C82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Vous gérez la pénurie, alors qu'il faudrait travailler sur l'attractivité du métier et le statut.</w:t>
      </w:r>
    </w:p>
    <w:p w14:paraId="2B77842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Nul ne sera obligé de travailler au-delà de l'âge de la retraite. Seules les personnes qui le souhaitent pourront continuer leur activité, en cumulant emploi et retraite. Les plus âgées ne se verront pas confier de jeunes enfants.</w:t>
      </w:r>
    </w:p>
    <w:p w14:paraId="2316017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C'est une souplesse destinée à éviter les ruptures, dans l'intérêt de l'enfant.</w:t>
      </w:r>
    </w:p>
    <w:p w14:paraId="1E442E7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Laurent </w:t>
      </w:r>
      <w:proofErr w:type="spellStart"/>
      <w:r w:rsidRPr="00451341">
        <w:rPr>
          <w:rFonts w:ascii="Verdana" w:eastAsia="Times New Roman" w:hAnsi="Verdana" w:cs="Times New Roman"/>
          <w:b/>
          <w:bCs/>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 Très bien !</w:t>
      </w:r>
    </w:p>
    <w:p w14:paraId="38B86AF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Il n'y a pas de réforme cachée de l'âge de la retraite... </w:t>
      </w:r>
      <w:r w:rsidRPr="00451341">
        <w:rPr>
          <w:rFonts w:ascii="Verdana" w:eastAsia="Times New Roman" w:hAnsi="Verdana" w:cs="Times New Roman"/>
          <w:i/>
          <w:iCs/>
          <w:color w:val="545454"/>
          <w:sz w:val="20"/>
          <w:szCs w:val="20"/>
          <w:lang w:eastAsia="fr-FR"/>
        </w:rPr>
        <w:t>(Sourires)</w:t>
      </w:r>
    </w:p>
    <w:p w14:paraId="15EB913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 Elle n'est pas cachée !</w:t>
      </w:r>
    </w:p>
    <w:p w14:paraId="092ED9E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xml:space="preserve">. - L'âge couperet - encore un - </w:t>
      </w:r>
      <w:proofErr w:type="gramStart"/>
      <w:r w:rsidRPr="00451341">
        <w:rPr>
          <w:rFonts w:ascii="Verdana" w:eastAsia="Times New Roman" w:hAnsi="Verdana" w:cs="Times New Roman"/>
          <w:color w:val="545454"/>
          <w:sz w:val="20"/>
          <w:szCs w:val="20"/>
          <w:lang w:eastAsia="fr-FR"/>
        </w:rPr>
        <w:t>a</w:t>
      </w:r>
      <w:proofErr w:type="gramEnd"/>
      <w:r w:rsidRPr="00451341">
        <w:rPr>
          <w:rFonts w:ascii="Verdana" w:eastAsia="Times New Roman" w:hAnsi="Verdana" w:cs="Times New Roman"/>
          <w:color w:val="545454"/>
          <w:sz w:val="20"/>
          <w:szCs w:val="20"/>
          <w:lang w:eastAsia="fr-FR"/>
        </w:rPr>
        <w:t xml:space="preserve"> parfois des conséquences dramatiques. Évitons ces ruptures brutales. On ne confiera pas de très jeunes enfants à des personnes proches de la retraite. Toutes les garanties d'encadrement sont prévues.</w:t>
      </w:r>
    </w:p>
    <w:p w14:paraId="6569399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Brigitte </w:t>
      </w:r>
      <w:proofErr w:type="spellStart"/>
      <w:r w:rsidRPr="00451341">
        <w:rPr>
          <w:rFonts w:ascii="Verdana" w:eastAsia="Times New Roman" w:hAnsi="Verdana" w:cs="Times New Roman"/>
          <w:b/>
          <w:bCs/>
          <w:color w:val="545454"/>
          <w:sz w:val="20"/>
          <w:szCs w:val="20"/>
          <w:lang w:eastAsia="fr-FR"/>
        </w:rPr>
        <w:t>Lherbier</w:t>
      </w:r>
      <w:proofErr w:type="spellEnd"/>
      <w:r w:rsidRPr="00451341">
        <w:rPr>
          <w:rFonts w:ascii="Verdana" w:eastAsia="Times New Roman" w:hAnsi="Verdana" w:cs="Times New Roman"/>
          <w:color w:val="545454"/>
          <w:sz w:val="20"/>
          <w:szCs w:val="20"/>
          <w:lang w:eastAsia="fr-FR"/>
        </w:rPr>
        <w:t>. - J'ajoute que, très souvent, l'assistante familiale n'est pas seule avec le jeune. C'est une famille tout entière qui l'entoure.</w:t>
      </w:r>
    </w:p>
    <w:p w14:paraId="10D45B0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Monique Lubin</w:t>
      </w:r>
      <w:r w:rsidRPr="00451341">
        <w:rPr>
          <w:rFonts w:ascii="Verdana" w:eastAsia="Times New Roman" w:hAnsi="Verdana" w:cs="Times New Roman"/>
          <w:color w:val="545454"/>
          <w:sz w:val="20"/>
          <w:szCs w:val="20"/>
          <w:lang w:eastAsia="fr-FR"/>
        </w:rPr>
        <w:t>. - Pourquoi ne pas imaginer un dispositif intermédiaire ?</w:t>
      </w:r>
    </w:p>
    <w:p w14:paraId="3DB52CA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Retirer un enfant d'une famille est évidemment difficile. Je vous fais confiance, mais vu la pénurie, comment les choses se passeront-elles ? Ne confiera-t-on pas des jeunes enfants à des personnes de plus de 60 ans ?</w:t>
      </w:r>
    </w:p>
    <w:p w14:paraId="6A7FE2D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enfants placés sont de plus en plus difficiles, le métier d'assistant familial est rude...</w:t>
      </w:r>
    </w:p>
    <w:p w14:paraId="472DD421"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n°369 n'est pas adopté.</w:t>
      </w:r>
    </w:p>
    <w:p w14:paraId="442FCC28"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11 est adopté.</w:t>
      </w:r>
    </w:p>
    <w:p w14:paraId="78B7F00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11</w:t>
      </w:r>
    </w:p>
    <w:p w14:paraId="437FF9A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n°344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Mmes Rossignol, Conconne et Bonnefoy, MM. </w:t>
      </w:r>
      <w:proofErr w:type="spellStart"/>
      <w:r w:rsidRPr="00451341">
        <w:rPr>
          <w:rFonts w:ascii="Verdana" w:eastAsia="Times New Roman" w:hAnsi="Verdana" w:cs="Times New Roman"/>
          <w:color w:val="545454"/>
          <w:sz w:val="20"/>
          <w:szCs w:val="20"/>
          <w:lang w:eastAsia="fr-FR"/>
        </w:rPr>
        <w:t>Temal</w:t>
      </w:r>
      <w:proofErr w:type="spellEnd"/>
      <w:r w:rsidRPr="00451341">
        <w:rPr>
          <w:rFonts w:ascii="Verdana" w:eastAsia="Times New Roman" w:hAnsi="Verdana" w:cs="Times New Roman"/>
          <w:color w:val="545454"/>
          <w:sz w:val="20"/>
          <w:szCs w:val="20"/>
          <w:lang w:eastAsia="fr-FR"/>
        </w:rPr>
        <w:t xml:space="preserve"> et Pla, Mmes </w:t>
      </w:r>
      <w:proofErr w:type="spellStart"/>
      <w:r w:rsidRPr="00451341">
        <w:rPr>
          <w:rFonts w:ascii="Verdana" w:eastAsia="Times New Roman" w:hAnsi="Verdana" w:cs="Times New Roman"/>
          <w:color w:val="545454"/>
          <w:sz w:val="20"/>
          <w:szCs w:val="20"/>
          <w:lang w:eastAsia="fr-FR"/>
        </w:rPr>
        <w:t>Blatrix</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Contat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Harribey</w:t>
      </w:r>
      <w:proofErr w:type="spellEnd"/>
      <w:r w:rsidRPr="00451341">
        <w:rPr>
          <w:rFonts w:ascii="Verdana" w:eastAsia="Times New Roman" w:hAnsi="Verdana" w:cs="Times New Roman"/>
          <w:color w:val="545454"/>
          <w:sz w:val="20"/>
          <w:szCs w:val="20"/>
          <w:lang w:eastAsia="fr-FR"/>
        </w:rPr>
        <w:t xml:space="preserve">, MM. P. Joly, M. Vallet et J. Bigot, Mmes Monier, </w:t>
      </w:r>
      <w:proofErr w:type="spellStart"/>
      <w:r w:rsidRPr="00451341">
        <w:rPr>
          <w:rFonts w:ascii="Verdana" w:eastAsia="Times New Roman" w:hAnsi="Verdana" w:cs="Times New Roman"/>
          <w:color w:val="545454"/>
          <w:sz w:val="20"/>
          <w:szCs w:val="20"/>
          <w:lang w:eastAsia="fr-FR"/>
        </w:rPr>
        <w:t>Poumirol</w:t>
      </w:r>
      <w:proofErr w:type="spellEnd"/>
      <w:r w:rsidRPr="00451341">
        <w:rPr>
          <w:rFonts w:ascii="Verdana" w:eastAsia="Times New Roman" w:hAnsi="Verdana" w:cs="Times New Roman"/>
          <w:color w:val="545454"/>
          <w:sz w:val="20"/>
          <w:szCs w:val="20"/>
          <w:lang w:eastAsia="fr-FR"/>
        </w:rPr>
        <w:t xml:space="preserve"> et Féret et MM. </w:t>
      </w:r>
      <w:proofErr w:type="spellStart"/>
      <w:r w:rsidRPr="00451341">
        <w:rPr>
          <w:rFonts w:ascii="Verdana" w:eastAsia="Times New Roman" w:hAnsi="Verdana" w:cs="Times New Roman"/>
          <w:color w:val="545454"/>
          <w:sz w:val="20"/>
          <w:szCs w:val="20"/>
          <w:lang w:eastAsia="fr-FR"/>
        </w:rPr>
        <w:t>Devinaz</w:t>
      </w:r>
      <w:proofErr w:type="spellEnd"/>
      <w:r w:rsidRPr="00451341">
        <w:rPr>
          <w:rFonts w:ascii="Verdana" w:eastAsia="Times New Roman" w:hAnsi="Verdana" w:cs="Times New Roman"/>
          <w:color w:val="545454"/>
          <w:sz w:val="20"/>
          <w:szCs w:val="20"/>
          <w:lang w:eastAsia="fr-FR"/>
        </w:rPr>
        <w:t xml:space="preserve">, Cardon, Tissot et </w:t>
      </w:r>
      <w:proofErr w:type="spellStart"/>
      <w:r w:rsidRPr="00451341">
        <w:rPr>
          <w:rFonts w:ascii="Verdana" w:eastAsia="Times New Roman" w:hAnsi="Verdana" w:cs="Times New Roman"/>
          <w:color w:val="545454"/>
          <w:sz w:val="20"/>
          <w:szCs w:val="20"/>
          <w:lang w:eastAsia="fr-FR"/>
        </w:rPr>
        <w:t>Stanzione</w:t>
      </w:r>
      <w:proofErr w:type="spellEnd"/>
      <w:r w:rsidRPr="00451341">
        <w:rPr>
          <w:rFonts w:ascii="Verdana" w:eastAsia="Times New Roman" w:hAnsi="Verdana" w:cs="Times New Roman"/>
          <w:color w:val="545454"/>
          <w:sz w:val="20"/>
          <w:szCs w:val="20"/>
          <w:lang w:eastAsia="fr-FR"/>
        </w:rPr>
        <w:t>.</w:t>
      </w:r>
    </w:p>
    <w:p w14:paraId="1F9A90C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11</w:t>
      </w:r>
    </w:p>
    <w:p w14:paraId="07B20DB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54C43DD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À l'article L. 422-1 du code de l'action sociale et des familles, les mots : « L. 423-33 et » sont supprimés.</w:t>
      </w:r>
    </w:p>
    <w:p w14:paraId="0785CC6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Il s'agit d'ouvrir la possibilité d'accueillir des enfants à des familles où les parents ont une autre activité professionnelle. Les départements sauront choisir le type d'enfants et le type d'accueillants. Prenons l'exemple d'une famille monoparentale isolée : la mère doit être hospitalisée, le tiers de confiance n'est pas forcément proche géographiquement : on pourrait recourir à une famille d'accueil, non rémunérée mais défrayée.</w:t>
      </w:r>
    </w:p>
    <w:p w14:paraId="32FE8C9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Expérimentons cette ouverture et envisageons cette possibilité dans la loi.</w:t>
      </w:r>
    </w:p>
    <w:p w14:paraId="6A635CA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C'est déjà possible pour les assistants familiaux employés par des personnes de droit privé, mais le droit public ne l'autorise pas.</w:t>
      </w:r>
    </w:p>
    <w:p w14:paraId="00E68BE7"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Gouvernement peut-il nous éclairer sur les risques juridiques liés à une dérogation au statut d'agent public pour les assistants familiaux ?</w:t>
      </w:r>
    </w:p>
    <w:p w14:paraId="2791BB7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Intuitivement, j'y ai pensé d'emblée. Le sujet a fait partie de la négociation avec les assistants familiaux. À mon grand étonnement, personne ne s'est saisi du sujet...</w:t>
      </w:r>
    </w:p>
    <w:p w14:paraId="1CD2887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Et pour cause !</w:t>
      </w:r>
    </w:p>
    <w:p w14:paraId="53C9612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Un réflexe de défense de leur territoire ? Je ne le crois pas.</w:t>
      </w:r>
    </w:p>
    <w:p w14:paraId="6FA2092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Dans les faits, c'est déjà possible et certains départements le font - sauf quand l'autre emploi est public, puisque cela contreviendrait au principe de non-cumul d'emplois qui est lié au statut.</w:t>
      </w:r>
    </w:p>
    <w:p w14:paraId="3645DA7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suis favorable à cette piste. Il faudrait développer et encadrer la pratique.</w:t>
      </w:r>
    </w:p>
    <w:p w14:paraId="30DAAAD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Si le Gouvernement réfléchit, et si juridiquement une solution est envisageable, j'émets un avis favorable.</w:t>
      </w:r>
    </w:p>
    <w:p w14:paraId="4FD81ED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Je ne sais pas si les représentants d'assistants familiaux sont les meilleurs interlocuteurs sur le sujet...</w:t>
      </w:r>
    </w:p>
    <w:p w14:paraId="3124152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faudrait prévoir des agréments spécifiques pour les familles désireuses d'accueillir des enfants dans des conditions particulières.</w:t>
      </w:r>
    </w:p>
    <w:p w14:paraId="504CDE2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 Ce n'est pas ce que dit l'amendement.</w:t>
      </w:r>
    </w:p>
    <w:p w14:paraId="2FF3353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J'admets qu'il faut revoir la rédaction. Ce que j'imagine, c'est un autre statut d'accueil de l'enfant.</w:t>
      </w:r>
    </w:p>
    <w:p w14:paraId="204E526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Je retire mon avis favorable car ce n'est pas clair. Retrait, un travail supplémentaire est nécessaire.</w:t>
      </w:r>
    </w:p>
    <w:p w14:paraId="77BC332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Malheureusement, nous n'aurons pas d'autre véhicule législatif.</w:t>
      </w:r>
    </w:p>
    <w:p w14:paraId="0A04258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On se rapproche assez du tiers digne de confiance...</w:t>
      </w:r>
    </w:p>
    <w:p w14:paraId="5C219B1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Existe-t-il des listes de tiers de confiance dans les départements ? Des agréments ?</w:t>
      </w:r>
    </w:p>
    <w:p w14:paraId="1048A24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Il faut y retravailler. Je maintiens ma demande de retrait.</w:t>
      </w:r>
    </w:p>
    <w:p w14:paraId="4D85F8C6"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n°344 rectifié bis est retiré.</w:t>
      </w:r>
    </w:p>
    <w:p w14:paraId="27A59740"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12</w:t>
      </w:r>
    </w:p>
    <w:p w14:paraId="16A84B7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n°322,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5164E11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4</w:t>
      </w:r>
    </w:p>
    <w:p w14:paraId="261AF6C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737B2E6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arrêtées</w:t>
      </w:r>
      <w:proofErr w:type="gramEnd"/>
      <w:r w:rsidRPr="00451341">
        <w:rPr>
          <w:rFonts w:ascii="Verdana" w:eastAsia="Times New Roman" w:hAnsi="Verdana" w:cs="Times New Roman"/>
          <w:color w:val="545454"/>
          <w:sz w:val="20"/>
          <w:szCs w:val="20"/>
          <w:lang w:eastAsia="fr-FR"/>
        </w:rPr>
        <w:t xml:space="preserve"> par le ministre chargé de la santé, après définition conjointe par les représentants des départements et le ministre chargé de la santé</w:t>
      </w:r>
    </w:p>
    <w:p w14:paraId="57B0F38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3A7B331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identifiées</w:t>
      </w:r>
      <w:proofErr w:type="gramEnd"/>
      <w:r w:rsidRPr="00451341">
        <w:rPr>
          <w:rFonts w:ascii="Verdana" w:eastAsia="Times New Roman" w:hAnsi="Verdana" w:cs="Times New Roman"/>
          <w:color w:val="545454"/>
          <w:sz w:val="20"/>
          <w:szCs w:val="20"/>
          <w:lang w:eastAsia="fr-FR"/>
        </w:rPr>
        <w:t xml:space="preserve"> par le ministre chargé de la santé, en concertation avec les représentants des départements</w:t>
      </w:r>
    </w:p>
    <w:p w14:paraId="2365052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Buis</w:t>
      </w:r>
      <w:r w:rsidRPr="00451341">
        <w:rPr>
          <w:rFonts w:ascii="Verdana" w:eastAsia="Times New Roman" w:hAnsi="Verdana" w:cs="Times New Roman"/>
          <w:color w:val="545454"/>
          <w:sz w:val="20"/>
          <w:szCs w:val="20"/>
          <w:lang w:eastAsia="fr-FR"/>
        </w:rPr>
        <w:t>. - Cet article modernise la PMI et l'inscrit dans la stratégie nationale de santé. La commission a imposé une contrainte supplémentaire : la définition des priorités pluriannuelles d'action en matière de PMI doit être réalisée conjointement par les départements et le ministre de la Santé.</w:t>
      </w:r>
    </w:p>
    <w:p w14:paraId="758286C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rétablissons la rédaction initiale.</w:t>
      </w:r>
    </w:p>
    <w:p w14:paraId="2B7A28B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identique n°358, présenté par le Gouvernement.</w:t>
      </w:r>
    </w:p>
    <w:p w14:paraId="0878977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Défendu.</w:t>
      </w:r>
    </w:p>
    <w:p w14:paraId="1557D02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le président.</w:t>
      </w:r>
      <w:r w:rsidRPr="00451341">
        <w:rPr>
          <w:rFonts w:ascii="Verdana" w:eastAsia="Times New Roman" w:hAnsi="Verdana" w:cs="Times New Roman"/>
          <w:color w:val="545454"/>
          <w:sz w:val="20"/>
          <w:szCs w:val="20"/>
          <w:lang w:eastAsia="fr-FR"/>
        </w:rPr>
        <w:t> - Amendement n°390, présenté par Mme Cohen et les membres du groupe communiste républicain citoyen et écologiste.</w:t>
      </w:r>
    </w:p>
    <w:p w14:paraId="64D84D4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4</w:t>
      </w:r>
    </w:p>
    <w:p w14:paraId="5919FEC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mot :</w:t>
      </w:r>
    </w:p>
    <w:p w14:paraId="554FEB8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départements</w:t>
      </w:r>
      <w:proofErr w:type="gramEnd"/>
    </w:p>
    <w:p w14:paraId="760BDF6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insérer</w:t>
      </w:r>
      <w:proofErr w:type="gramEnd"/>
      <w:r w:rsidRPr="00451341">
        <w:rPr>
          <w:rFonts w:ascii="Verdana" w:eastAsia="Times New Roman" w:hAnsi="Verdana" w:cs="Times New Roman"/>
          <w:color w:val="545454"/>
          <w:sz w:val="20"/>
          <w:szCs w:val="20"/>
          <w:lang w:eastAsia="fr-FR"/>
        </w:rPr>
        <w:t xml:space="preserve"> les mots :</w:t>
      </w:r>
    </w:p>
    <w:p w14:paraId="40865D3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 président du conseil de la caisse nationale de l'assurance maladie</w:t>
      </w:r>
    </w:p>
    <w:p w14:paraId="7DB1F47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La PMI a souffert du désengagement politique et financier de l'État et de certains départements. Le Val-de-Marne, avec Christian Favier, a maintenu un réseau important de 72 PMI.</w:t>
      </w:r>
    </w:p>
    <w:p w14:paraId="2EFD81D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Associons l'assurance maladie au pilotage pour renforcer la PMI sur tout le territoire.</w:t>
      </w:r>
    </w:p>
    <w:p w14:paraId="4E6B809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Les amendements identiques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322 et 358 reviennent à une détermination des priorités par le seul ministre, après « concertation avec les départements ».</w:t>
      </w:r>
    </w:p>
    <w:p w14:paraId="0D31902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préfère notre rédaction, car les départements pilotent les services de la PMI. Le Gouvernement ne saurait leur imposer des priorités d'action. Avis défavorable.</w:t>
      </w:r>
    </w:p>
    <w:p w14:paraId="4174EE5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favorable à l'amendement n°322, identique à celui du Gouvernement, et défavorable au n°390.</w:t>
      </w:r>
    </w:p>
    <w:p w14:paraId="3DE8008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Une consultation avec les départements est bien prévue. Mais c'est le ministre de la Santé qui définit les grands objectifs de santé publique...</w:t>
      </w:r>
    </w:p>
    <w:p w14:paraId="0868359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Où est-il ?</w:t>
      </w:r>
    </w:p>
    <w:p w14:paraId="20DCF52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Ce n'est ni une insulte ni une incongruité institutionnelle, il me semble !</w:t>
      </w:r>
    </w:p>
    <w:p w14:paraId="57B62A2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Jérôme </w:t>
      </w:r>
      <w:proofErr w:type="spellStart"/>
      <w:r w:rsidRPr="00451341">
        <w:rPr>
          <w:rFonts w:ascii="Verdana" w:eastAsia="Times New Roman" w:hAnsi="Verdana" w:cs="Times New Roman"/>
          <w:b/>
          <w:bCs/>
          <w:color w:val="545454"/>
          <w:sz w:val="20"/>
          <w:szCs w:val="20"/>
          <w:lang w:eastAsia="fr-FR"/>
        </w:rPr>
        <w:t>Bascher</w:t>
      </w:r>
      <w:proofErr w:type="spellEnd"/>
      <w:r w:rsidRPr="00451341">
        <w:rPr>
          <w:rFonts w:ascii="Verdana" w:eastAsia="Times New Roman" w:hAnsi="Verdana" w:cs="Times New Roman"/>
          <w:color w:val="545454"/>
          <w:sz w:val="20"/>
          <w:szCs w:val="20"/>
          <w:lang w:eastAsia="fr-FR"/>
        </w:rPr>
        <w:t>. - L'argument s'entend. Mais quelle est la portée légale de la formule « en concertation avec le département » ? Est-ce une concertation départementale ? Une concertation par département ?</w:t>
      </w:r>
    </w:p>
    <w:p w14:paraId="027B97C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départements sont mentionnés dans la Constitution, et le ministre ne saurait leur donner d'injonctions dans leurs domaines de compétence.</w:t>
      </w:r>
    </w:p>
    <w:p w14:paraId="5A7A419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préfère la rédaction de la commission.</w:t>
      </w:r>
    </w:p>
    <w:p w14:paraId="1F336D0B"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322 et 358 ne sont pas adoptés.</w:t>
      </w:r>
    </w:p>
    <w:p w14:paraId="12EAFD0A"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n°390 n'est pas adopté.</w:t>
      </w:r>
    </w:p>
    <w:p w14:paraId="5BFA2B64"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n°35 n'est pas défendu.</w:t>
      </w:r>
    </w:p>
    <w:p w14:paraId="275F957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n°362, présenté par le Gouvernement.</w:t>
      </w:r>
    </w:p>
    <w:p w14:paraId="18F5AC8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11</w:t>
      </w:r>
    </w:p>
    <w:p w14:paraId="23E9918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Après les mots :</w:t>
      </w:r>
    </w:p>
    <w:p w14:paraId="528024D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selon</w:t>
      </w:r>
      <w:proofErr w:type="gramEnd"/>
      <w:r w:rsidRPr="00451341">
        <w:rPr>
          <w:rFonts w:ascii="Verdana" w:eastAsia="Times New Roman" w:hAnsi="Verdana" w:cs="Times New Roman"/>
          <w:color w:val="545454"/>
          <w:sz w:val="20"/>
          <w:szCs w:val="20"/>
          <w:lang w:eastAsia="fr-FR"/>
        </w:rPr>
        <w:t xml:space="preserve"> des normes minimales</w:t>
      </w:r>
    </w:p>
    <w:p w14:paraId="1911DBD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insérer</w:t>
      </w:r>
      <w:proofErr w:type="gramEnd"/>
      <w:r w:rsidRPr="00451341">
        <w:rPr>
          <w:rFonts w:ascii="Verdana" w:eastAsia="Times New Roman" w:hAnsi="Verdana" w:cs="Times New Roman"/>
          <w:color w:val="545454"/>
          <w:sz w:val="20"/>
          <w:szCs w:val="20"/>
          <w:lang w:eastAsia="fr-FR"/>
        </w:rPr>
        <w:t xml:space="preserve"> les mots :</w:t>
      </w:r>
    </w:p>
    <w:p w14:paraId="5D2BA67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d'effectifs</w:t>
      </w:r>
      <w:proofErr w:type="gramEnd"/>
    </w:p>
    <w:p w14:paraId="6E9EEC0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Supprimer les mots :</w:t>
      </w:r>
    </w:p>
    <w:p w14:paraId="61D130C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et</w:t>
      </w:r>
      <w:proofErr w:type="gramEnd"/>
      <w:r w:rsidRPr="00451341">
        <w:rPr>
          <w:rFonts w:ascii="Verdana" w:eastAsia="Times New Roman" w:hAnsi="Verdana" w:cs="Times New Roman"/>
          <w:color w:val="545454"/>
          <w:sz w:val="20"/>
          <w:szCs w:val="20"/>
          <w:lang w:eastAsia="fr-FR"/>
        </w:rPr>
        <w:t xml:space="preserve"> actualisées au moins tous les cinq ans</w:t>
      </w:r>
    </w:p>
    <w:p w14:paraId="31499F6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Cet amendement supprime le principe d'une révision des normes tous les cinq ans.</w:t>
      </w:r>
    </w:p>
    <w:p w14:paraId="7075337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En matière de santé, où les évolutions sont permanentes, il est important que des normes soient revues régulièrement. Tous les cinq ans, ce n'est pas trop.</w:t>
      </w:r>
    </w:p>
    <w:p w14:paraId="5B436E0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Avis défavorable.</w:t>
      </w:r>
    </w:p>
    <w:p w14:paraId="44E03B96"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n°362 n'est pas adopté.</w:t>
      </w:r>
    </w:p>
    <w:p w14:paraId="695AC2CE"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12 est adopté.</w:t>
      </w:r>
    </w:p>
    <w:p w14:paraId="59F04674"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12 </w:t>
      </w:r>
      <w:r w:rsidRPr="00451341">
        <w:rPr>
          <w:rFonts w:ascii="Verdana" w:eastAsia="Times New Roman" w:hAnsi="Verdana" w:cs="Times New Roman"/>
          <w:b/>
          <w:bCs/>
          <w:i/>
          <w:iCs/>
          <w:color w:val="545454"/>
          <w:sz w:val="20"/>
          <w:szCs w:val="20"/>
          <w:lang w:eastAsia="fr-FR"/>
        </w:rPr>
        <w:t>BIS</w:t>
      </w:r>
      <w:r w:rsidRPr="00451341">
        <w:rPr>
          <w:rFonts w:ascii="Verdana" w:eastAsia="Times New Roman" w:hAnsi="Verdana" w:cs="Times New Roman"/>
          <w:b/>
          <w:bCs/>
          <w:color w:val="545454"/>
          <w:sz w:val="20"/>
          <w:szCs w:val="20"/>
          <w:lang w:eastAsia="fr-FR"/>
        </w:rPr>
        <w:t> A</w:t>
      </w:r>
    </w:p>
    <w:p w14:paraId="71CBC66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n°130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Lagourgue, A. Marc et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Mme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Verzelen</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w:t>
      </w:r>
    </w:p>
    <w:p w14:paraId="318642D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4</w:t>
      </w:r>
    </w:p>
    <w:p w14:paraId="06BF169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Rédiger ainsi cet alinéa :</w:t>
      </w:r>
    </w:p>
    <w:p w14:paraId="6BD2423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III - Avant le terme de l'expérimentation, un rapport d'évaluation de cette dernière est remis par le Gouvernement aux départements et au Parlement.</w:t>
      </w:r>
    </w:p>
    <w:p w14:paraId="7C43545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Les résultats de l'expérimentation sur les maisons de l'enfant et de la famille doivent être communiqués aux départements et au Parlement. Cela prendra la forme d'un rapport remis par le Gouvernement.</w:t>
      </w:r>
    </w:p>
    <w:p w14:paraId="3E08043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n°438, présenté par M. Bonne, au nom de la commission.</w:t>
      </w:r>
    </w:p>
    <w:p w14:paraId="5495C39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4</w:t>
      </w:r>
    </w:p>
    <w:p w14:paraId="107E228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Rédiger ainsi cet alinéa :</w:t>
      </w:r>
    </w:p>
    <w:p w14:paraId="51FF22E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III. - Avant le terme de l'expérimentation, le Gouvernement remet au Parlement un rapport d'évaluation de l'expérimentation afin de déterminer les conditions de son éventuelle généralisation.</w:t>
      </w:r>
    </w:p>
    <w:p w14:paraId="43EAE8E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Nous corrigeons une erreur. Retrait de l'amendement n°78 au profit de celui-ci, à la rédaction plus exacte.</w:t>
      </w:r>
    </w:p>
    <w:p w14:paraId="25F6093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n°75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xml:space="preserve">, présenté par Mmes </w:t>
      </w:r>
      <w:proofErr w:type="spellStart"/>
      <w:r w:rsidRPr="00451341">
        <w:rPr>
          <w:rFonts w:ascii="Verdana" w:eastAsia="Times New Roman" w:hAnsi="Verdana" w:cs="Times New Roman"/>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Devésa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Férat et Jacquemet, M. Kern, Mme </w:t>
      </w:r>
      <w:proofErr w:type="spellStart"/>
      <w:r w:rsidRPr="00451341">
        <w:rPr>
          <w:rFonts w:ascii="Verdana" w:eastAsia="Times New Roman" w:hAnsi="Verdana" w:cs="Times New Roman"/>
          <w:color w:val="545454"/>
          <w:sz w:val="20"/>
          <w:szCs w:val="20"/>
          <w:lang w:eastAsia="fr-FR"/>
        </w:rPr>
        <w:t>Loisier</w:t>
      </w:r>
      <w:proofErr w:type="spellEnd"/>
      <w:r w:rsidRPr="00451341">
        <w:rPr>
          <w:rFonts w:ascii="Verdana" w:eastAsia="Times New Roman" w:hAnsi="Verdana" w:cs="Times New Roman"/>
          <w:color w:val="545454"/>
          <w:sz w:val="20"/>
          <w:szCs w:val="20"/>
          <w:lang w:eastAsia="fr-FR"/>
        </w:rPr>
        <w:t xml:space="preserve">, MM. J.M. Arnaud, Levi et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Saint-Pé</w:t>
      </w:r>
      <w:proofErr w:type="spellEnd"/>
      <w:r w:rsidRPr="00451341">
        <w:rPr>
          <w:rFonts w:ascii="Verdana" w:eastAsia="Times New Roman" w:hAnsi="Verdana" w:cs="Times New Roman"/>
          <w:color w:val="545454"/>
          <w:sz w:val="20"/>
          <w:szCs w:val="20"/>
          <w:lang w:eastAsia="fr-FR"/>
        </w:rPr>
        <w:t xml:space="preserve"> et de La </w:t>
      </w:r>
      <w:proofErr w:type="spellStart"/>
      <w:r w:rsidRPr="00451341">
        <w:rPr>
          <w:rFonts w:ascii="Verdana" w:eastAsia="Times New Roman" w:hAnsi="Verdana" w:cs="Times New Roman"/>
          <w:color w:val="545454"/>
          <w:sz w:val="20"/>
          <w:szCs w:val="20"/>
          <w:lang w:eastAsia="fr-FR"/>
        </w:rPr>
        <w:t>Provôté</w:t>
      </w:r>
      <w:proofErr w:type="spellEnd"/>
      <w:r w:rsidRPr="00451341">
        <w:rPr>
          <w:rFonts w:ascii="Verdana" w:eastAsia="Times New Roman" w:hAnsi="Verdana" w:cs="Times New Roman"/>
          <w:color w:val="545454"/>
          <w:sz w:val="20"/>
          <w:szCs w:val="20"/>
          <w:lang w:eastAsia="fr-FR"/>
        </w:rPr>
        <w:t xml:space="preserve">, MM. Le Nay et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Mme Billon, MM. </w:t>
      </w:r>
      <w:proofErr w:type="spellStart"/>
      <w:r w:rsidRPr="00451341">
        <w:rPr>
          <w:rFonts w:ascii="Verdana" w:eastAsia="Times New Roman" w:hAnsi="Verdana" w:cs="Times New Roman"/>
          <w:color w:val="545454"/>
          <w:sz w:val="20"/>
          <w:szCs w:val="20"/>
          <w:lang w:eastAsia="fr-FR"/>
        </w:rPr>
        <w:t>Poadja</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Mme Malet, M. Chauvet, Mme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Mme Perrot et M.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w:t>
      </w:r>
    </w:p>
    <w:p w14:paraId="6ACB486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4</w:t>
      </w:r>
    </w:p>
    <w:p w14:paraId="13A5B30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Rédiger ainsi cet alinéa :</w:t>
      </w:r>
    </w:p>
    <w:p w14:paraId="56D2912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III - Avant le terme de l'expérimentation, un rapport d'évaluation de cette dernière est remis au Gouvernement et aux départements.</w:t>
      </w:r>
    </w:p>
    <w:p w14:paraId="67183F9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Élisabeth </w:t>
      </w:r>
      <w:proofErr w:type="spellStart"/>
      <w:r w:rsidRPr="00451341">
        <w:rPr>
          <w:rFonts w:ascii="Verdana" w:eastAsia="Times New Roman" w:hAnsi="Verdana" w:cs="Times New Roman"/>
          <w:b/>
          <w:bCs/>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 Défendu.</w:t>
      </w:r>
    </w:p>
    <w:p w14:paraId="284B7DD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Il me semblait que le Sénat s'astreint à ne pas demander de rapport... </w:t>
      </w:r>
      <w:r w:rsidRPr="00451341">
        <w:rPr>
          <w:rFonts w:ascii="Verdana" w:eastAsia="Times New Roman" w:hAnsi="Verdana" w:cs="Times New Roman"/>
          <w:i/>
          <w:iCs/>
          <w:color w:val="545454"/>
          <w:sz w:val="20"/>
          <w:szCs w:val="20"/>
          <w:lang w:eastAsia="fr-FR"/>
        </w:rPr>
        <w:t>(Sourires)</w:t>
      </w:r>
      <w:r w:rsidRPr="00451341">
        <w:rPr>
          <w:rFonts w:ascii="Verdana" w:eastAsia="Times New Roman" w:hAnsi="Verdana" w:cs="Times New Roman"/>
          <w:color w:val="545454"/>
          <w:sz w:val="20"/>
          <w:szCs w:val="20"/>
          <w:lang w:eastAsia="fr-FR"/>
        </w:rPr>
        <w:t> Retrait : toute expérimentation donne lieu à un rapport d'évaluation, c'est la loi.</w:t>
      </w:r>
    </w:p>
    <w:p w14:paraId="732649C2"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n°130 rectifié ter n'est pas adopté.</w:t>
      </w:r>
    </w:p>
    <w:p w14:paraId="1EE8965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n°438 est adopté.</w:t>
      </w:r>
    </w:p>
    <w:p w14:paraId="5BDC024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n°75 rectifié ter n'a plus d'objet.</w:t>
      </w:r>
    </w:p>
    <w:p w14:paraId="2250885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12 bis A, modifié, est adopté.</w:t>
      </w:r>
    </w:p>
    <w:p w14:paraId="068AE83E"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lastRenderedPageBreak/>
        <w:t>L'article 12 bis est adopté.</w:t>
      </w:r>
    </w:p>
    <w:p w14:paraId="19FC5151"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13</w:t>
      </w:r>
    </w:p>
    <w:p w14:paraId="7FC84C2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Laurence </w:t>
      </w:r>
      <w:proofErr w:type="gramStart"/>
      <w:r w:rsidRPr="00451341">
        <w:rPr>
          <w:rFonts w:ascii="Verdana" w:eastAsia="Times New Roman" w:hAnsi="Verdana" w:cs="Times New Roman"/>
          <w:b/>
          <w:bCs/>
          <w:color w:val="545454"/>
          <w:sz w:val="20"/>
          <w:szCs w:val="20"/>
          <w:lang w:eastAsia="fr-FR"/>
        </w:rPr>
        <w:t>Cohen</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La création du Conseil national de la protection de l'enfance (CNPE) par la loi de 2016, très attendue, devait remédier à une gouvernance défaillante. Hélas, le bilan est décevant.</w:t>
      </w:r>
    </w:p>
    <w:p w14:paraId="421DF85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L'article 13 fusionne au sein d'un groupement d'intérêt public (GIP) le CNPE, dont je salue le vice-président, notre ancien collègue Georges </w:t>
      </w:r>
      <w:proofErr w:type="spellStart"/>
      <w:r w:rsidRPr="00451341">
        <w:rPr>
          <w:rFonts w:ascii="Verdana" w:eastAsia="Times New Roman" w:hAnsi="Verdana" w:cs="Times New Roman"/>
          <w:color w:val="545454"/>
          <w:sz w:val="20"/>
          <w:szCs w:val="20"/>
          <w:lang w:eastAsia="fr-FR"/>
        </w:rPr>
        <w:t>Labazée</w:t>
      </w:r>
      <w:proofErr w:type="spellEnd"/>
      <w:r w:rsidRPr="00451341">
        <w:rPr>
          <w:rFonts w:ascii="Verdana" w:eastAsia="Times New Roman" w:hAnsi="Verdana" w:cs="Times New Roman"/>
          <w:color w:val="545454"/>
          <w:sz w:val="20"/>
          <w:szCs w:val="20"/>
          <w:lang w:eastAsia="fr-FR"/>
        </w:rPr>
        <w:t>, le groupement d'intérêt public Enfance en danger (</w:t>
      </w:r>
      <w:proofErr w:type="spellStart"/>
      <w:r w:rsidRPr="00451341">
        <w:rPr>
          <w:rFonts w:ascii="Verdana" w:eastAsia="Times New Roman" w:hAnsi="Verdana" w:cs="Times New Roman"/>
          <w:color w:val="545454"/>
          <w:sz w:val="20"/>
          <w:szCs w:val="20"/>
          <w:lang w:eastAsia="fr-FR"/>
        </w:rPr>
        <w:t>Giped</w:t>
      </w:r>
      <w:proofErr w:type="spellEnd"/>
      <w:r w:rsidRPr="00451341">
        <w:rPr>
          <w:rFonts w:ascii="Verdana" w:eastAsia="Times New Roman" w:hAnsi="Verdana" w:cs="Times New Roman"/>
          <w:color w:val="545454"/>
          <w:sz w:val="20"/>
          <w:szCs w:val="20"/>
          <w:lang w:eastAsia="fr-FR"/>
        </w:rPr>
        <w:t>), l'Agence française de l'adoption (AFA) et le Conseil national pour l'accès aux origines personnelles (</w:t>
      </w:r>
      <w:proofErr w:type="spellStart"/>
      <w:r w:rsidRPr="00451341">
        <w:rPr>
          <w:rFonts w:ascii="Verdana" w:eastAsia="Times New Roman" w:hAnsi="Verdana" w:cs="Times New Roman"/>
          <w:color w:val="545454"/>
          <w:sz w:val="20"/>
          <w:szCs w:val="20"/>
          <w:lang w:eastAsia="fr-FR"/>
        </w:rPr>
        <w:t>Cnaop</w:t>
      </w:r>
      <w:proofErr w:type="spellEnd"/>
      <w:r w:rsidRPr="00451341">
        <w:rPr>
          <w:rFonts w:ascii="Verdana" w:eastAsia="Times New Roman" w:hAnsi="Verdana" w:cs="Times New Roman"/>
          <w:color w:val="545454"/>
          <w:sz w:val="20"/>
          <w:szCs w:val="20"/>
          <w:lang w:eastAsia="fr-FR"/>
        </w:rPr>
        <w:t>).</w:t>
      </w:r>
    </w:p>
    <w:p w14:paraId="12CDE83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Quelles seront les places respectives de l'État et des départements ? La fusion suscite des inquiétudes au sein du personnel. Mais surtout, sans moyens financiers et humains adaptés, ce pilotage centralisé ne sera pas opérationnel.</w:t>
      </w:r>
    </w:p>
    <w:p w14:paraId="00527D6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Marc </w:t>
      </w:r>
      <w:proofErr w:type="spellStart"/>
      <w:proofErr w:type="gramStart"/>
      <w:r w:rsidRPr="00451341">
        <w:rPr>
          <w:rFonts w:ascii="Verdana" w:eastAsia="Times New Roman" w:hAnsi="Verdana" w:cs="Times New Roman"/>
          <w:b/>
          <w:bCs/>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Ce regroupement des instances répond au souci de mieux gérer cette grande cause qu'est la protection de l'enfance. Les intervenants sont très nombreux, aux niveaux national - justice, santé, éducation nationale - départemental et local, et manquent de coordination.</w:t>
      </w:r>
    </w:p>
    <w:p w14:paraId="77A239E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département est chef de file, mais la compétence est partagée entre l'État et les collectivités, sans oublier les associations. Il s'agit donc d'associer toutes les instances, en veillant à ce que les moyens soient au rendez-vous. Je soutiendrai cet article.</w:t>
      </w:r>
    </w:p>
    <w:p w14:paraId="2593359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 xml:space="preserve">secrétaire </w:t>
      </w:r>
      <w:proofErr w:type="gramStart"/>
      <w:r w:rsidRPr="00451341">
        <w:rPr>
          <w:rFonts w:ascii="Verdana" w:eastAsia="Times New Roman" w:hAnsi="Verdana" w:cs="Times New Roman"/>
          <w:i/>
          <w:iCs/>
          <w:color w:val="545454"/>
          <w:sz w:val="20"/>
          <w:szCs w:val="20"/>
          <w:lang w:eastAsia="fr-FR"/>
        </w:rPr>
        <w:t>d'État</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Certaines mesures relèvent de cet article, d'autres de la commission constitutive. C'est une réforme de sens, madame Meunier : l'objectif n'est pas de rationaliser.</w:t>
      </w:r>
    </w:p>
    <w:p w14:paraId="1B7AF92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Il faut nous en convaincre.</w:t>
      </w:r>
    </w:p>
    <w:p w14:paraId="57B63D1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xml:space="preserve">. - Il ne s'agit pas d'une lubie de la direction générale de la cohésion sociale - même s'il y a déjà eu une tentative maladroite de réunion de l'AFA et du </w:t>
      </w:r>
      <w:proofErr w:type="spellStart"/>
      <w:r w:rsidRPr="00451341">
        <w:rPr>
          <w:rFonts w:ascii="Verdana" w:eastAsia="Times New Roman" w:hAnsi="Verdana" w:cs="Times New Roman"/>
          <w:color w:val="545454"/>
          <w:sz w:val="20"/>
          <w:szCs w:val="20"/>
          <w:lang w:eastAsia="fr-FR"/>
        </w:rPr>
        <w:t>Giped</w:t>
      </w:r>
      <w:proofErr w:type="spellEnd"/>
      <w:r w:rsidRPr="00451341">
        <w:rPr>
          <w:rFonts w:ascii="Verdana" w:eastAsia="Times New Roman" w:hAnsi="Verdana" w:cs="Times New Roman"/>
          <w:color w:val="545454"/>
          <w:sz w:val="20"/>
          <w:szCs w:val="20"/>
          <w:lang w:eastAsia="fr-FR"/>
        </w:rPr>
        <w:t>.</w:t>
      </w:r>
    </w:p>
    <w:p w14:paraId="0551897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Je le confirme.</w:t>
      </w:r>
    </w:p>
    <w:p w14:paraId="2413A7B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Mais ici, c'est une question de cohérence. Le pilotage est défaillant car les pilotes sont trop nombreux.</w:t>
      </w:r>
    </w:p>
    <w:p w14:paraId="21152F1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Le pilotage est partagé, comme l'a dit M. </w:t>
      </w:r>
      <w:proofErr w:type="spellStart"/>
      <w:r w:rsidRPr="00451341">
        <w:rPr>
          <w:rFonts w:ascii="Verdana" w:eastAsia="Times New Roman" w:hAnsi="Verdana" w:cs="Times New Roman"/>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xml:space="preserve"> : il n'est pas question de disputer au département son rôle de chef de file.</w:t>
      </w:r>
    </w:p>
    <w:p w14:paraId="44BCF7A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Comme député, je me suis beaucoup intéressé au handicap. En la matière, la Caisse nationale de solidarité pour l'autonomie (CNSA) s'est révélée très utile pour mettre les acteurs autour de la table, créer des référentiels, faire converger les pratiques. L'idée est de se doter d'une instance similaire pour la protection de l'enfance.</w:t>
      </w:r>
    </w:p>
    <w:p w14:paraId="20766BA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Nous voulons rapprocher le </w:t>
      </w:r>
      <w:proofErr w:type="spellStart"/>
      <w:r w:rsidRPr="00451341">
        <w:rPr>
          <w:rFonts w:ascii="Verdana" w:eastAsia="Times New Roman" w:hAnsi="Verdana" w:cs="Times New Roman"/>
          <w:color w:val="545454"/>
          <w:sz w:val="20"/>
          <w:szCs w:val="20"/>
          <w:lang w:eastAsia="fr-FR"/>
        </w:rPr>
        <w:t>Giped</w:t>
      </w:r>
      <w:proofErr w:type="spellEnd"/>
      <w:r w:rsidRPr="00451341">
        <w:rPr>
          <w:rFonts w:ascii="Verdana" w:eastAsia="Times New Roman" w:hAnsi="Verdana" w:cs="Times New Roman"/>
          <w:color w:val="545454"/>
          <w:sz w:val="20"/>
          <w:szCs w:val="20"/>
          <w:lang w:eastAsia="fr-FR"/>
        </w:rPr>
        <w:t>, qui gère le 119 et l'Observatoire national de la protection de l'enfance (ONPE), ainsi que l'AFA, qui l'a demandé.</w:t>
      </w:r>
    </w:p>
    <w:p w14:paraId="7A0CF4A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Le </w:t>
      </w:r>
      <w:proofErr w:type="spellStart"/>
      <w:r w:rsidRPr="00451341">
        <w:rPr>
          <w:rFonts w:ascii="Verdana" w:eastAsia="Times New Roman" w:hAnsi="Verdana" w:cs="Times New Roman"/>
          <w:color w:val="545454"/>
          <w:sz w:val="20"/>
          <w:szCs w:val="20"/>
          <w:lang w:eastAsia="fr-FR"/>
        </w:rPr>
        <w:t>Cnaop</w:t>
      </w:r>
      <w:proofErr w:type="spellEnd"/>
      <w:r w:rsidRPr="00451341">
        <w:rPr>
          <w:rFonts w:ascii="Verdana" w:eastAsia="Times New Roman" w:hAnsi="Verdana" w:cs="Times New Roman"/>
          <w:color w:val="545454"/>
          <w:sz w:val="20"/>
          <w:szCs w:val="20"/>
          <w:lang w:eastAsia="fr-FR"/>
        </w:rPr>
        <w:t xml:space="preserve"> souhaite aussi être intégré - ce que recommande la Cour des comptes.</w:t>
      </w:r>
    </w:p>
    <w:p w14:paraId="5E11B43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Quant au CNPE, je l'ai laissé libre de choisir sa place, en rappelant qu'il est essentiel qu'un organisme rende des avis indépendants sur les décisions ministérielles. Trois possibilités se présentaient : autonomie, association au nouveau GIP ou intégration au Haut Conseil de la famille, de l'enfance et de l'âge (HCFEA). Cette dernière solution avait l'avantage de déstigmatiser la protection de l'enfance en renforçant la logique de droit commun. Le CNPE a souhaité rester autonome, en bénéficiant simplement du secrétariat du nouveau GIP.</w:t>
      </w:r>
    </w:p>
    <w:p w14:paraId="683B287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Se pose également la question de la connaissance en protection de l'enfance. </w:t>
      </w:r>
      <w:r w:rsidRPr="00451341">
        <w:rPr>
          <w:rFonts w:ascii="Verdana" w:eastAsia="Times New Roman" w:hAnsi="Verdana" w:cs="Times New Roman"/>
          <w:i/>
          <w:iCs/>
          <w:color w:val="545454"/>
          <w:sz w:val="20"/>
          <w:szCs w:val="20"/>
          <w:lang w:eastAsia="fr-FR"/>
        </w:rPr>
        <w:t>Via</w:t>
      </w:r>
      <w:r w:rsidRPr="00451341">
        <w:rPr>
          <w:rFonts w:ascii="Verdana" w:eastAsia="Times New Roman" w:hAnsi="Verdana" w:cs="Times New Roman"/>
          <w:color w:val="545454"/>
          <w:sz w:val="20"/>
          <w:szCs w:val="20"/>
          <w:lang w:eastAsia="fr-FR"/>
        </w:rPr>
        <w:t> le dispositif Olympe, les départements sont chargés de remonter l'information à l'ONPE, lui-même censé animer les observatoires départementaux (ODPE). Mais cela prend du temps, et l'information est très lacunaire.</w:t>
      </w:r>
    </w:p>
    <w:p w14:paraId="408D88C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J'ai pris des engagements, oraux et écrits, vis-à-vis du personnel des différents organismes. Ils conserveront leur cadre d'emploi pour deux ans, puis se verront proposer le cadre d'emploi le plus favorable.</w:t>
      </w:r>
    </w:p>
    <w:p w14:paraId="10C4D85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L'ONPE sera assisté par la Direction de la recherche, des études, de l'évaluation et des statistiques (Drees), pour croiser les bases de données.</w:t>
      </w:r>
    </w:p>
    <w:p w14:paraId="6AAC553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Nous travaillons actuellement sur la convention constitutive avec l'ADF et les associations ; les directeurs généraux des trois principaux organismes participent au groupe de travail. Je me suis engagé auprès du président Sauvadet pour que le président du nouveau GIP soit un président de département, comme c'est le cas pour le </w:t>
      </w:r>
      <w:proofErr w:type="spellStart"/>
      <w:r w:rsidRPr="00451341">
        <w:rPr>
          <w:rFonts w:ascii="Verdana" w:eastAsia="Times New Roman" w:hAnsi="Verdana" w:cs="Times New Roman"/>
          <w:color w:val="545454"/>
          <w:sz w:val="20"/>
          <w:szCs w:val="20"/>
          <w:lang w:eastAsia="fr-FR"/>
        </w:rPr>
        <w:t>Giped</w:t>
      </w:r>
      <w:proofErr w:type="spellEnd"/>
      <w:r w:rsidRPr="00451341">
        <w:rPr>
          <w:rFonts w:ascii="Verdana" w:eastAsia="Times New Roman" w:hAnsi="Verdana" w:cs="Times New Roman"/>
          <w:color w:val="545454"/>
          <w:sz w:val="20"/>
          <w:szCs w:val="20"/>
          <w:lang w:eastAsia="fr-FR"/>
        </w:rPr>
        <w:t>.</w:t>
      </w:r>
    </w:p>
    <w:p w14:paraId="704E60D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conseil d'administration comptera neuf représentants des départements - dont un pour l'ADF et un pour l'outre-mer - et neuf de l'État, ainsi que six représentants des associations.</w:t>
      </w:r>
    </w:p>
    <w:p w14:paraId="09E52E7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Dès 2019, je me suis engagé à ce que les moyens du nouveau GIP soient supérieurs aux moyens additionnés des quatre organismes fusionnés. Je l'ai dit, c'est une réforme de sens, pas une rationalisation budgétaire, et je veux que le nouvel organisme soit « bien né ».</w:t>
      </w:r>
    </w:p>
    <w:p w14:paraId="3834142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Enfin, le directeur général sera choisi après avis de l'ADF.</w:t>
      </w:r>
    </w:p>
    <w:p w14:paraId="40F5C0E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n°190 rectifié, présenté par MM.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Decool</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MM. Lagourgue, A. Marc et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Mme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 xml:space="preserve">, Lefèvre et J.M. Arnaud, Mme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M. Levi et Mmes Guidez, Poncet Monge et Perrot.</w:t>
      </w:r>
    </w:p>
    <w:p w14:paraId="2EF5781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4, première phrase</w:t>
      </w:r>
    </w:p>
    <w:p w14:paraId="1A0CE9F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7C7879E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L'État assure la coordination de ses missions</w:t>
      </w:r>
    </w:p>
    <w:p w14:paraId="34E87BB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55DEE05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préfet de département, en tant que représentant de l'État, assure la coordination des missions de l'État</w:t>
      </w:r>
    </w:p>
    <w:p w14:paraId="625140A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La protection de l'enfance relève de la compétence des conseils départementaux mais également de l'État.</w:t>
      </w:r>
    </w:p>
    <w:p w14:paraId="622AE2D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Une coordination des services de l'État, conduite par le préfet de département, permettrait une plus grande cohérence.</w:t>
      </w:r>
    </w:p>
    <w:p w14:paraId="224E5D6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identique n°302 rectifié, présenté par Mme N. Delattre, MM.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et MM.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et Roux.</w:t>
      </w:r>
    </w:p>
    <w:p w14:paraId="3363055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Il s'agit de clarifier et simplifier les procédures en retenant l'échelon départemental.</w:t>
      </w:r>
    </w:p>
    <w:p w14:paraId="78D01C1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xml:space="preserve">. - Vous </w:t>
      </w:r>
      <w:proofErr w:type="gramStart"/>
      <w:r w:rsidRPr="00451341">
        <w:rPr>
          <w:rFonts w:ascii="Verdana" w:eastAsia="Times New Roman" w:hAnsi="Verdana" w:cs="Times New Roman"/>
          <w:color w:val="545454"/>
          <w:sz w:val="20"/>
          <w:szCs w:val="20"/>
          <w:lang w:eastAsia="fr-FR"/>
        </w:rPr>
        <w:t>faites</w:t>
      </w:r>
      <w:proofErr w:type="gramEnd"/>
      <w:r w:rsidRPr="00451341">
        <w:rPr>
          <w:rFonts w:ascii="Verdana" w:eastAsia="Times New Roman" w:hAnsi="Verdana" w:cs="Times New Roman"/>
          <w:color w:val="545454"/>
          <w:sz w:val="20"/>
          <w:szCs w:val="20"/>
          <w:lang w:eastAsia="fr-FR"/>
        </w:rPr>
        <w:t xml:space="preserve"> une erreur d'interprétation. Nous parlons ici de l'État, pas du préfet de département. Avis défavorable.</w:t>
      </w:r>
    </w:p>
    <w:p w14:paraId="62D3720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 Par ailleurs, un référent « protection de l'enfance » sera désigné dans chaque préfecture.</w:t>
      </w:r>
    </w:p>
    <w:p w14:paraId="64C978BD"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190 rectifié et 302 rectifié sont retirés.</w:t>
      </w:r>
    </w:p>
    <w:p w14:paraId="2029C57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n°439, présenté par M. Bonne, au nom de la commission.</w:t>
      </w:r>
    </w:p>
    <w:p w14:paraId="7D89927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16, première phrase</w:t>
      </w:r>
    </w:p>
    <w:p w14:paraId="21C5B5F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les mots :</w:t>
      </w:r>
    </w:p>
    <w:p w14:paraId="38E224E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de</w:t>
      </w:r>
      <w:proofErr w:type="gramEnd"/>
      <w:r w:rsidRPr="00451341">
        <w:rPr>
          <w:rFonts w:ascii="Verdana" w:eastAsia="Times New Roman" w:hAnsi="Verdana" w:cs="Times New Roman"/>
          <w:color w:val="545454"/>
          <w:sz w:val="20"/>
          <w:szCs w:val="20"/>
          <w:lang w:eastAsia="fr-FR"/>
        </w:rPr>
        <w:t xml:space="preserve"> deux députés, de deux sénateurs,</w:t>
      </w:r>
    </w:p>
    <w:p w14:paraId="56ADEAB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Conformément aux orientations fixées par le Bureau du Sénat, ne multiplions pas les instances où les parlementaires siègent </w:t>
      </w:r>
      <w:r w:rsidRPr="00451341">
        <w:rPr>
          <w:rFonts w:ascii="Verdana" w:eastAsia="Times New Roman" w:hAnsi="Verdana" w:cs="Times New Roman"/>
          <w:i/>
          <w:iCs/>
          <w:color w:val="545454"/>
          <w:sz w:val="20"/>
          <w:szCs w:val="20"/>
          <w:lang w:eastAsia="fr-FR"/>
        </w:rPr>
        <w:t>ès qualité</w:t>
      </w:r>
      <w:r w:rsidRPr="00451341">
        <w:rPr>
          <w:rFonts w:ascii="Verdana" w:eastAsia="Times New Roman" w:hAnsi="Verdana" w:cs="Times New Roman"/>
          <w:color w:val="545454"/>
          <w:sz w:val="20"/>
          <w:szCs w:val="20"/>
          <w:lang w:eastAsia="fr-FR"/>
        </w:rPr>
        <w:t>.</w:t>
      </w:r>
    </w:p>
    <w:p w14:paraId="6913191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Sagesse.</w:t>
      </w:r>
    </w:p>
    <w:p w14:paraId="1CB59B2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n°439 est adopté.</w:t>
      </w:r>
    </w:p>
    <w:p w14:paraId="7E0E42A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n°403 rectifié, présenté par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Pantel</w:t>
      </w:r>
      <w:proofErr w:type="spellEnd"/>
      <w:r w:rsidRPr="00451341">
        <w:rPr>
          <w:rFonts w:ascii="Verdana" w:eastAsia="Times New Roman" w:hAnsi="Verdana" w:cs="Times New Roman"/>
          <w:color w:val="545454"/>
          <w:sz w:val="20"/>
          <w:szCs w:val="20"/>
          <w:lang w:eastAsia="fr-FR"/>
        </w:rPr>
        <w:t xml:space="preserve"> et M. Roux.</w:t>
      </w:r>
    </w:p>
    <w:p w14:paraId="041F8A1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16, première phrase</w:t>
      </w:r>
    </w:p>
    <w:p w14:paraId="490229D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mot :</w:t>
      </w:r>
    </w:p>
    <w:p w14:paraId="730B020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magistrats</w:t>
      </w:r>
      <w:proofErr w:type="gramEnd"/>
      <w:r w:rsidRPr="00451341">
        <w:rPr>
          <w:rFonts w:ascii="Verdana" w:eastAsia="Times New Roman" w:hAnsi="Verdana" w:cs="Times New Roman"/>
          <w:color w:val="545454"/>
          <w:sz w:val="20"/>
          <w:szCs w:val="20"/>
          <w:lang w:eastAsia="fr-FR"/>
        </w:rPr>
        <w:t>,</w:t>
      </w:r>
    </w:p>
    <w:p w14:paraId="0858BA5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insérer</w:t>
      </w:r>
      <w:proofErr w:type="gramEnd"/>
      <w:r w:rsidRPr="00451341">
        <w:rPr>
          <w:rFonts w:ascii="Verdana" w:eastAsia="Times New Roman" w:hAnsi="Verdana" w:cs="Times New Roman"/>
          <w:color w:val="545454"/>
          <w:sz w:val="20"/>
          <w:szCs w:val="20"/>
          <w:lang w:eastAsia="fr-FR"/>
        </w:rPr>
        <w:t xml:space="preserve"> les mots :</w:t>
      </w:r>
    </w:p>
    <w:p w14:paraId="4EF1EE6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d'avocats</w:t>
      </w:r>
      <w:proofErr w:type="gramEnd"/>
      <w:r w:rsidRPr="00451341">
        <w:rPr>
          <w:rFonts w:ascii="Verdana" w:eastAsia="Times New Roman" w:hAnsi="Verdana" w:cs="Times New Roman"/>
          <w:color w:val="545454"/>
          <w:sz w:val="20"/>
          <w:szCs w:val="20"/>
          <w:lang w:eastAsia="fr-FR"/>
        </w:rPr>
        <w:t>,</w:t>
      </w:r>
    </w:p>
    <w:p w14:paraId="3252D75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Jean-Claude </w:t>
      </w:r>
      <w:proofErr w:type="spellStart"/>
      <w:r w:rsidRPr="00451341">
        <w:rPr>
          <w:rFonts w:ascii="Verdana" w:eastAsia="Times New Roman" w:hAnsi="Verdana" w:cs="Times New Roman"/>
          <w:b/>
          <w:bCs/>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 Cet amendement complète la composition du CNPE en y intégrant les avocats.</w:t>
      </w:r>
    </w:p>
    <w:p w14:paraId="2F1C88E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Un décret fixera la composition exacte. Le rôle du CNPE est d'émettre des avis : les avocats y ont toute leur place pour faire vivre les droits des enfants.</w:t>
      </w:r>
    </w:p>
    <w:p w14:paraId="74BD3E1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n°41 rectifié </w:t>
      </w:r>
      <w:r w:rsidRPr="00451341">
        <w:rPr>
          <w:rFonts w:ascii="Verdana" w:eastAsia="Times New Roman" w:hAnsi="Verdana" w:cs="Times New Roman"/>
          <w:i/>
          <w:iCs/>
          <w:color w:val="545454"/>
          <w:sz w:val="20"/>
          <w:szCs w:val="20"/>
          <w:lang w:eastAsia="fr-FR"/>
        </w:rPr>
        <w:t>quater</w:t>
      </w:r>
      <w:r w:rsidRPr="00451341">
        <w:rPr>
          <w:rFonts w:ascii="Verdana" w:eastAsia="Times New Roman" w:hAnsi="Verdana" w:cs="Times New Roman"/>
          <w:color w:val="545454"/>
          <w:sz w:val="20"/>
          <w:szCs w:val="20"/>
          <w:lang w:eastAsia="fr-FR"/>
        </w:rPr>
        <w:t xml:space="preserve">, présenté par MM. Favreau, Mouiller, </w:t>
      </w:r>
      <w:proofErr w:type="spellStart"/>
      <w:r w:rsidRPr="00451341">
        <w:rPr>
          <w:rFonts w:ascii="Verdana" w:eastAsia="Times New Roman" w:hAnsi="Verdana" w:cs="Times New Roman"/>
          <w:color w:val="545454"/>
          <w:sz w:val="20"/>
          <w:szCs w:val="20"/>
          <w:lang w:eastAsia="fr-FR"/>
        </w:rPr>
        <w:t>Anglars</w:t>
      </w:r>
      <w:proofErr w:type="spellEnd"/>
      <w:r w:rsidRPr="00451341">
        <w:rPr>
          <w:rFonts w:ascii="Verdana" w:eastAsia="Times New Roman" w:hAnsi="Verdana" w:cs="Times New Roman"/>
          <w:color w:val="545454"/>
          <w:sz w:val="20"/>
          <w:szCs w:val="20"/>
          <w:lang w:eastAsia="fr-FR"/>
        </w:rPr>
        <w:t xml:space="preserve">, Cuypers et B. Fournier, Mme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xml:space="preserve">, Genet, </w:t>
      </w:r>
      <w:proofErr w:type="spellStart"/>
      <w:r w:rsidRPr="00451341">
        <w:rPr>
          <w:rFonts w:ascii="Verdana" w:eastAsia="Times New Roman" w:hAnsi="Verdana" w:cs="Times New Roman"/>
          <w:color w:val="545454"/>
          <w:sz w:val="20"/>
          <w:szCs w:val="20"/>
          <w:lang w:eastAsia="fr-FR"/>
        </w:rPr>
        <w:t>Saury</w:t>
      </w:r>
      <w:proofErr w:type="spellEnd"/>
      <w:r w:rsidRPr="00451341">
        <w:rPr>
          <w:rFonts w:ascii="Verdana" w:eastAsia="Times New Roman" w:hAnsi="Verdana" w:cs="Times New Roman"/>
          <w:color w:val="545454"/>
          <w:sz w:val="20"/>
          <w:szCs w:val="20"/>
          <w:lang w:eastAsia="fr-FR"/>
        </w:rPr>
        <w:t xml:space="preserve">, Lefèvre,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Cadec</w:t>
      </w:r>
      <w:proofErr w:type="spellEnd"/>
      <w:r w:rsidRPr="00451341">
        <w:rPr>
          <w:rFonts w:ascii="Verdana" w:eastAsia="Times New Roman" w:hAnsi="Verdana" w:cs="Times New Roman"/>
          <w:color w:val="545454"/>
          <w:sz w:val="20"/>
          <w:szCs w:val="20"/>
          <w:lang w:eastAsia="fr-FR"/>
        </w:rPr>
        <w:t xml:space="preserve">, Mme Gosselin, MM. </w:t>
      </w:r>
      <w:proofErr w:type="spellStart"/>
      <w:r w:rsidRPr="00451341">
        <w:rPr>
          <w:rFonts w:ascii="Verdana" w:eastAsia="Times New Roman" w:hAnsi="Verdana" w:cs="Times New Roman"/>
          <w:color w:val="545454"/>
          <w:sz w:val="20"/>
          <w:szCs w:val="20"/>
          <w:lang w:eastAsia="fr-FR"/>
        </w:rPr>
        <w:t>Meignen</w:t>
      </w:r>
      <w:proofErr w:type="spellEnd"/>
      <w:r w:rsidRPr="00451341">
        <w:rPr>
          <w:rFonts w:ascii="Verdana" w:eastAsia="Times New Roman" w:hAnsi="Verdana" w:cs="Times New Roman"/>
          <w:color w:val="545454"/>
          <w:sz w:val="20"/>
          <w:szCs w:val="20"/>
          <w:lang w:eastAsia="fr-FR"/>
        </w:rPr>
        <w:t xml:space="preserve"> et Belin, Mme de </w:t>
      </w:r>
      <w:proofErr w:type="spellStart"/>
      <w:r w:rsidRPr="00451341">
        <w:rPr>
          <w:rFonts w:ascii="Verdana" w:eastAsia="Times New Roman" w:hAnsi="Verdana" w:cs="Times New Roman"/>
          <w:color w:val="545454"/>
          <w:sz w:val="20"/>
          <w:szCs w:val="20"/>
          <w:lang w:eastAsia="fr-FR"/>
        </w:rPr>
        <w:t>Cidrac</w:t>
      </w:r>
      <w:proofErr w:type="spellEnd"/>
      <w:r w:rsidRPr="00451341">
        <w:rPr>
          <w:rFonts w:ascii="Verdana" w:eastAsia="Times New Roman" w:hAnsi="Verdana" w:cs="Times New Roman"/>
          <w:color w:val="545454"/>
          <w:sz w:val="20"/>
          <w:szCs w:val="20"/>
          <w:lang w:eastAsia="fr-FR"/>
        </w:rPr>
        <w:t xml:space="preserve"> et M. Gremillet.</w:t>
      </w:r>
    </w:p>
    <w:p w14:paraId="1B03E45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16, première phrase</w:t>
      </w:r>
    </w:p>
    <w:p w14:paraId="7F5B3A9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mot :</w:t>
      </w:r>
    </w:p>
    <w:p w14:paraId="69E4798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magistrats</w:t>
      </w:r>
      <w:proofErr w:type="gramEnd"/>
      <w:r w:rsidRPr="00451341">
        <w:rPr>
          <w:rFonts w:ascii="Verdana" w:eastAsia="Times New Roman" w:hAnsi="Verdana" w:cs="Times New Roman"/>
          <w:color w:val="545454"/>
          <w:sz w:val="20"/>
          <w:szCs w:val="20"/>
          <w:lang w:eastAsia="fr-FR"/>
        </w:rPr>
        <w:t>,</w:t>
      </w:r>
    </w:p>
    <w:p w14:paraId="7D17A18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insérer</w:t>
      </w:r>
      <w:proofErr w:type="gramEnd"/>
      <w:r w:rsidRPr="00451341">
        <w:rPr>
          <w:rFonts w:ascii="Verdana" w:eastAsia="Times New Roman" w:hAnsi="Verdana" w:cs="Times New Roman"/>
          <w:color w:val="545454"/>
          <w:sz w:val="20"/>
          <w:szCs w:val="20"/>
          <w:lang w:eastAsia="fr-FR"/>
        </w:rPr>
        <w:t xml:space="preserve"> les mots :</w:t>
      </w:r>
    </w:p>
    <w:p w14:paraId="0E9CEF0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d'avocats</w:t>
      </w:r>
      <w:proofErr w:type="gramEnd"/>
      <w:r w:rsidRPr="00451341">
        <w:rPr>
          <w:rFonts w:ascii="Verdana" w:eastAsia="Times New Roman" w:hAnsi="Verdana" w:cs="Times New Roman"/>
          <w:color w:val="545454"/>
          <w:sz w:val="20"/>
          <w:szCs w:val="20"/>
          <w:lang w:eastAsia="fr-FR"/>
        </w:rPr>
        <w:t xml:space="preserve"> désignés par le Conseil national des barreaux,</w:t>
      </w:r>
    </w:p>
    <w:p w14:paraId="358A5C2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Gilbert Favreau</w:t>
      </w:r>
      <w:r w:rsidRPr="00451341">
        <w:rPr>
          <w:rFonts w:ascii="Verdana" w:eastAsia="Times New Roman" w:hAnsi="Verdana" w:cs="Times New Roman"/>
          <w:color w:val="545454"/>
          <w:sz w:val="20"/>
          <w:szCs w:val="20"/>
          <w:lang w:eastAsia="fr-FR"/>
        </w:rPr>
        <w:t>. - Les avocats sont de bons connaisseurs du droit. Ils ont leur place au CNPE, qui comprendra des magistrats.</w:t>
      </w:r>
    </w:p>
    <w:p w14:paraId="17FED72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identique n°160,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2690E4D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Nous soutenons cette demande du Conseil national des barreaux (CNB) : la présence d'avocats enrichira les travaux du CNPE.</w:t>
      </w:r>
    </w:p>
    <w:p w14:paraId="1FA7AE46"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n°168 rectifié bis n'est pas défendu.</w:t>
      </w:r>
    </w:p>
    <w:p w14:paraId="7ED586A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n°49 rectifié, présenté par Mme Sollogoub, MM. de </w:t>
      </w:r>
      <w:proofErr w:type="spellStart"/>
      <w:r w:rsidRPr="00451341">
        <w:rPr>
          <w:rFonts w:ascii="Verdana" w:eastAsia="Times New Roman" w:hAnsi="Verdana" w:cs="Times New Roman"/>
          <w:color w:val="545454"/>
          <w:sz w:val="20"/>
          <w:szCs w:val="20"/>
          <w:lang w:eastAsia="fr-FR"/>
        </w:rPr>
        <w:t>Belenet</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Henno</w:t>
      </w:r>
      <w:proofErr w:type="spellEnd"/>
      <w:r w:rsidRPr="00451341">
        <w:rPr>
          <w:rFonts w:ascii="Verdana" w:eastAsia="Times New Roman" w:hAnsi="Verdana" w:cs="Times New Roman"/>
          <w:color w:val="545454"/>
          <w:sz w:val="20"/>
          <w:szCs w:val="20"/>
          <w:lang w:eastAsia="fr-FR"/>
        </w:rPr>
        <w:t xml:space="preserve"> et Le Nay, Mme </w:t>
      </w:r>
      <w:proofErr w:type="spellStart"/>
      <w:r w:rsidRPr="00451341">
        <w:rPr>
          <w:rFonts w:ascii="Verdana" w:eastAsia="Times New Roman" w:hAnsi="Verdana" w:cs="Times New Roman"/>
          <w:color w:val="545454"/>
          <w:sz w:val="20"/>
          <w:szCs w:val="20"/>
          <w:lang w:eastAsia="fr-FR"/>
        </w:rPr>
        <w:t>Vermeillet</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xml:space="preserve">, Mmes Férat, Herzog et Lopez, M.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Perrot et Guidez, M. A. Marc, Mmes Dumont et M. Mercier, MM. </w:t>
      </w:r>
      <w:proofErr w:type="spellStart"/>
      <w:r w:rsidRPr="00451341">
        <w:rPr>
          <w:rFonts w:ascii="Verdana" w:eastAsia="Times New Roman" w:hAnsi="Verdana" w:cs="Times New Roman"/>
          <w:color w:val="545454"/>
          <w:sz w:val="20"/>
          <w:szCs w:val="20"/>
          <w:lang w:eastAsia="fr-FR"/>
        </w:rPr>
        <w:t>Canévet</w:t>
      </w:r>
      <w:proofErr w:type="spellEnd"/>
      <w:r w:rsidRPr="00451341">
        <w:rPr>
          <w:rFonts w:ascii="Verdana" w:eastAsia="Times New Roman" w:hAnsi="Verdana" w:cs="Times New Roman"/>
          <w:color w:val="545454"/>
          <w:sz w:val="20"/>
          <w:szCs w:val="20"/>
          <w:lang w:eastAsia="fr-FR"/>
        </w:rPr>
        <w:t xml:space="preserve">, J.M. Arnaud, Belin,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Houpert</w:t>
      </w:r>
      <w:proofErr w:type="spellEnd"/>
      <w:r w:rsidRPr="00451341">
        <w:rPr>
          <w:rFonts w:ascii="Verdana" w:eastAsia="Times New Roman" w:hAnsi="Verdana" w:cs="Times New Roman"/>
          <w:color w:val="545454"/>
          <w:sz w:val="20"/>
          <w:szCs w:val="20"/>
          <w:lang w:eastAsia="fr-FR"/>
        </w:rPr>
        <w:t>, Mmes Jacquemet et Muller-</w:t>
      </w:r>
      <w:proofErr w:type="spellStart"/>
      <w:r w:rsidRPr="00451341">
        <w:rPr>
          <w:rFonts w:ascii="Verdana" w:eastAsia="Times New Roman" w:hAnsi="Verdana" w:cs="Times New Roman"/>
          <w:color w:val="545454"/>
          <w:sz w:val="20"/>
          <w:szCs w:val="20"/>
          <w:lang w:eastAsia="fr-FR"/>
        </w:rPr>
        <w:t>Bronn</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Cigolotti</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Létard</w:t>
      </w:r>
      <w:proofErr w:type="spellEnd"/>
      <w:r w:rsidRPr="00451341">
        <w:rPr>
          <w:rFonts w:ascii="Verdana" w:eastAsia="Times New Roman" w:hAnsi="Verdana" w:cs="Times New Roman"/>
          <w:color w:val="545454"/>
          <w:sz w:val="20"/>
          <w:szCs w:val="20"/>
          <w:lang w:eastAsia="fr-FR"/>
        </w:rPr>
        <w:t xml:space="preserve"> et de La </w:t>
      </w:r>
      <w:proofErr w:type="spellStart"/>
      <w:r w:rsidRPr="00451341">
        <w:rPr>
          <w:rFonts w:ascii="Verdana" w:eastAsia="Times New Roman" w:hAnsi="Verdana" w:cs="Times New Roman"/>
          <w:color w:val="545454"/>
          <w:sz w:val="20"/>
          <w:szCs w:val="20"/>
          <w:lang w:eastAsia="fr-FR"/>
        </w:rPr>
        <w:t>Provôté</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Levi et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w:t>
      </w:r>
    </w:p>
    <w:p w14:paraId="609C6D1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16, première phrase</w:t>
      </w:r>
    </w:p>
    <w:p w14:paraId="6C1302D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mot :</w:t>
      </w:r>
    </w:p>
    <w:p w14:paraId="306013D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accompagnées</w:t>
      </w:r>
      <w:proofErr w:type="gramEnd"/>
    </w:p>
    <w:p w14:paraId="70E6327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insérer</w:t>
      </w:r>
      <w:proofErr w:type="gramEnd"/>
      <w:r w:rsidRPr="00451341">
        <w:rPr>
          <w:rFonts w:ascii="Verdana" w:eastAsia="Times New Roman" w:hAnsi="Verdana" w:cs="Times New Roman"/>
          <w:color w:val="545454"/>
          <w:sz w:val="20"/>
          <w:szCs w:val="20"/>
          <w:lang w:eastAsia="fr-FR"/>
        </w:rPr>
        <w:t xml:space="preserve"> les mots :</w:t>
      </w:r>
    </w:p>
    <w:p w14:paraId="4A2BCA4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 de représentants des avocats, de représentants du Défenseur des droits</w:t>
      </w:r>
    </w:p>
    <w:p w14:paraId="0CFB591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Nadia Sollogoub</w:t>
      </w:r>
      <w:r w:rsidRPr="00451341">
        <w:rPr>
          <w:rFonts w:ascii="Verdana" w:eastAsia="Times New Roman" w:hAnsi="Verdana" w:cs="Times New Roman"/>
          <w:color w:val="545454"/>
          <w:sz w:val="20"/>
          <w:szCs w:val="20"/>
          <w:lang w:eastAsia="fr-FR"/>
        </w:rPr>
        <w:t>. - Cet amendement complète la composition du CNPE par la présence de représentants d'avocat ainsi du Défenseur des droits.</w:t>
      </w:r>
    </w:p>
    <w:p w14:paraId="219483C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C'est d'ordre réglementaire. De plus, le collège actuel du CNPE comprend déjà un représentant du CNB. Retrait de ces amendements, satisfaits.</w:t>
      </w:r>
    </w:p>
    <w:p w14:paraId="5990D97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La composition actuelle est parfaite !</w:t>
      </w:r>
    </w:p>
    <w:p w14:paraId="24F27D9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C'est de nature réglementaire. L'article 248-2 du code de l'action sociale et des familles prévoit déjà la présence d'un représentant du CNB - c'est actuellement l'excellente Dominique Attias.</w:t>
      </w:r>
    </w:p>
    <w:p w14:paraId="05C91D3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Rossignol</w:t>
      </w:r>
      <w:r w:rsidRPr="00451341">
        <w:rPr>
          <w:rFonts w:ascii="Verdana" w:eastAsia="Times New Roman" w:hAnsi="Verdana" w:cs="Times New Roman"/>
          <w:color w:val="545454"/>
          <w:sz w:val="20"/>
          <w:szCs w:val="20"/>
          <w:lang w:eastAsia="fr-FR"/>
        </w:rPr>
        <w:t>. - Absolument.</w:t>
      </w:r>
    </w:p>
    <w:p w14:paraId="0F73920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xml:space="preserve">. - Le Défenseur des enfants participe en tant que personnalité qualifiée, M. </w:t>
      </w:r>
      <w:proofErr w:type="spellStart"/>
      <w:r w:rsidRPr="00451341">
        <w:rPr>
          <w:rFonts w:ascii="Verdana" w:eastAsia="Times New Roman" w:hAnsi="Verdana" w:cs="Times New Roman"/>
          <w:color w:val="545454"/>
          <w:sz w:val="20"/>
          <w:szCs w:val="20"/>
          <w:lang w:eastAsia="fr-FR"/>
        </w:rPr>
        <w:t>Eric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Delemar</w:t>
      </w:r>
      <w:proofErr w:type="spellEnd"/>
      <w:r w:rsidRPr="00451341">
        <w:rPr>
          <w:rFonts w:ascii="Verdana" w:eastAsia="Times New Roman" w:hAnsi="Verdana" w:cs="Times New Roman"/>
          <w:color w:val="545454"/>
          <w:sz w:val="20"/>
          <w:szCs w:val="20"/>
          <w:lang w:eastAsia="fr-FR"/>
        </w:rPr>
        <w:t>.</w:t>
      </w:r>
    </w:p>
    <w:p w14:paraId="5FB569A9"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n°403 rectifié est retiré, ainsi que 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41 rectifié quater et 160, ainsi que l'amendement n°49 rectifié.</w:t>
      </w:r>
    </w:p>
    <w:p w14:paraId="4DA359C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xml:space="preserve"> - Amendement n°170 rectifié, présenté par MM. Savary, </w:t>
      </w:r>
      <w:proofErr w:type="spellStart"/>
      <w:r w:rsidRPr="00451341">
        <w:rPr>
          <w:rFonts w:ascii="Verdana" w:eastAsia="Times New Roman" w:hAnsi="Verdana" w:cs="Times New Roman"/>
          <w:color w:val="545454"/>
          <w:sz w:val="20"/>
          <w:szCs w:val="20"/>
          <w:lang w:eastAsia="fr-FR"/>
        </w:rPr>
        <w:t>Anglars</w:t>
      </w:r>
      <w:proofErr w:type="spellEnd"/>
      <w:r w:rsidRPr="00451341">
        <w:rPr>
          <w:rFonts w:ascii="Verdana" w:eastAsia="Times New Roman" w:hAnsi="Verdana" w:cs="Times New Roman"/>
          <w:color w:val="545454"/>
          <w:sz w:val="20"/>
          <w:szCs w:val="20"/>
          <w:lang w:eastAsia="fr-FR"/>
        </w:rPr>
        <w:t xml:space="preserve"> et Belin, Mmes </w:t>
      </w:r>
      <w:proofErr w:type="spellStart"/>
      <w:r w:rsidRPr="00451341">
        <w:rPr>
          <w:rFonts w:ascii="Verdana" w:eastAsia="Times New Roman" w:hAnsi="Verdana" w:cs="Times New Roman"/>
          <w:color w:val="545454"/>
          <w:sz w:val="20"/>
          <w:szCs w:val="20"/>
          <w:lang w:eastAsia="fr-FR"/>
        </w:rPr>
        <w:t>Belrhiti</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Bonfanti-Dossat</w:t>
      </w:r>
      <w:proofErr w:type="spellEnd"/>
      <w:r w:rsidRPr="00451341">
        <w:rPr>
          <w:rFonts w:ascii="Verdana" w:eastAsia="Times New Roman" w:hAnsi="Verdana" w:cs="Times New Roman"/>
          <w:color w:val="545454"/>
          <w:sz w:val="20"/>
          <w:szCs w:val="20"/>
          <w:lang w:eastAsia="fr-FR"/>
        </w:rPr>
        <w:t xml:space="preserve">, MM. Bonhomme et Bouchet, Mme V. Boyer, MM. Brisson, </w:t>
      </w:r>
      <w:proofErr w:type="spellStart"/>
      <w:r w:rsidRPr="00451341">
        <w:rPr>
          <w:rFonts w:ascii="Verdana" w:eastAsia="Times New Roman" w:hAnsi="Verdana" w:cs="Times New Roman"/>
          <w:color w:val="545454"/>
          <w:sz w:val="20"/>
          <w:szCs w:val="20"/>
          <w:lang w:eastAsia="fr-FR"/>
        </w:rPr>
        <w:t>Cadec</w:t>
      </w:r>
      <w:proofErr w:type="spellEnd"/>
      <w:r w:rsidRPr="00451341">
        <w:rPr>
          <w:rFonts w:ascii="Verdana" w:eastAsia="Times New Roman" w:hAnsi="Verdana" w:cs="Times New Roman"/>
          <w:color w:val="545454"/>
          <w:sz w:val="20"/>
          <w:szCs w:val="20"/>
          <w:lang w:eastAsia="fr-FR"/>
        </w:rPr>
        <w:t xml:space="preserve"> et Cuypers, Mme L. Darcos, M. </w:t>
      </w:r>
      <w:proofErr w:type="spellStart"/>
      <w:r w:rsidRPr="00451341">
        <w:rPr>
          <w:rFonts w:ascii="Verdana" w:eastAsia="Times New Roman" w:hAnsi="Verdana" w:cs="Times New Roman"/>
          <w:color w:val="545454"/>
          <w:sz w:val="20"/>
          <w:szCs w:val="20"/>
          <w:lang w:eastAsia="fr-FR"/>
        </w:rPr>
        <w:t>Daubresse</w:t>
      </w:r>
      <w:proofErr w:type="spellEnd"/>
      <w:r w:rsidRPr="00451341">
        <w:rPr>
          <w:rFonts w:ascii="Verdana" w:eastAsia="Times New Roman" w:hAnsi="Verdana" w:cs="Times New Roman"/>
          <w:color w:val="545454"/>
          <w:sz w:val="20"/>
          <w:szCs w:val="20"/>
          <w:lang w:eastAsia="fr-FR"/>
        </w:rPr>
        <w:t xml:space="preserve">, Mmes de </w:t>
      </w:r>
      <w:proofErr w:type="spellStart"/>
      <w:r w:rsidRPr="00451341">
        <w:rPr>
          <w:rFonts w:ascii="Verdana" w:eastAsia="Times New Roman" w:hAnsi="Verdana" w:cs="Times New Roman"/>
          <w:color w:val="545454"/>
          <w:sz w:val="20"/>
          <w:szCs w:val="20"/>
          <w:lang w:eastAsia="fr-FR"/>
        </w:rPr>
        <w:t>Cidrac</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Deseyne</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Mmes Di </w:t>
      </w:r>
      <w:proofErr w:type="spellStart"/>
      <w:r w:rsidRPr="00451341">
        <w:rPr>
          <w:rFonts w:ascii="Verdana" w:eastAsia="Times New Roman" w:hAnsi="Verdana" w:cs="Times New Roman"/>
          <w:color w:val="545454"/>
          <w:sz w:val="20"/>
          <w:szCs w:val="20"/>
          <w:lang w:eastAsia="fr-FR"/>
        </w:rPr>
        <w:t>Folco</w:t>
      </w:r>
      <w:proofErr w:type="spellEnd"/>
      <w:r w:rsidRPr="00451341">
        <w:rPr>
          <w:rFonts w:ascii="Verdana" w:eastAsia="Times New Roman" w:hAnsi="Verdana" w:cs="Times New Roman"/>
          <w:color w:val="545454"/>
          <w:sz w:val="20"/>
          <w:szCs w:val="20"/>
          <w:lang w:eastAsia="fr-FR"/>
        </w:rPr>
        <w:t xml:space="preserve"> et Dumont, M. </w:t>
      </w:r>
      <w:proofErr w:type="spellStart"/>
      <w:r w:rsidRPr="00451341">
        <w:rPr>
          <w:rFonts w:ascii="Verdana" w:eastAsia="Times New Roman" w:hAnsi="Verdana" w:cs="Times New Roman"/>
          <w:color w:val="545454"/>
          <w:sz w:val="20"/>
          <w:szCs w:val="20"/>
          <w:lang w:eastAsia="fr-FR"/>
        </w:rPr>
        <w:t>Duplomb</w:t>
      </w:r>
      <w:proofErr w:type="spellEnd"/>
      <w:r w:rsidRPr="00451341">
        <w:rPr>
          <w:rFonts w:ascii="Verdana" w:eastAsia="Times New Roman" w:hAnsi="Verdana" w:cs="Times New Roman"/>
          <w:color w:val="545454"/>
          <w:sz w:val="20"/>
          <w:szCs w:val="20"/>
          <w:lang w:eastAsia="fr-FR"/>
        </w:rPr>
        <w:t xml:space="preserve">, Mmes Estrosi </w:t>
      </w:r>
      <w:proofErr w:type="spellStart"/>
      <w:r w:rsidRPr="00451341">
        <w:rPr>
          <w:rFonts w:ascii="Verdana" w:eastAsia="Times New Roman" w:hAnsi="Verdana" w:cs="Times New Roman"/>
          <w:color w:val="545454"/>
          <w:sz w:val="20"/>
          <w:szCs w:val="20"/>
          <w:lang w:eastAsia="fr-FR"/>
        </w:rPr>
        <w:t>Sassone</w:t>
      </w:r>
      <w:proofErr w:type="spellEnd"/>
      <w:r w:rsidRPr="00451341">
        <w:rPr>
          <w:rFonts w:ascii="Verdana" w:eastAsia="Times New Roman" w:hAnsi="Verdana" w:cs="Times New Roman"/>
          <w:color w:val="545454"/>
          <w:sz w:val="20"/>
          <w:szCs w:val="20"/>
          <w:lang w:eastAsia="fr-FR"/>
        </w:rPr>
        <w:t xml:space="preserve"> et Férat, MM. B. Fournier et Genet, Mme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MM. Gremillet et </w:t>
      </w:r>
      <w:proofErr w:type="spellStart"/>
      <w:r w:rsidRPr="00451341">
        <w:rPr>
          <w:rFonts w:ascii="Verdana" w:eastAsia="Times New Roman" w:hAnsi="Verdana" w:cs="Times New Roman"/>
          <w:color w:val="545454"/>
          <w:sz w:val="20"/>
          <w:szCs w:val="20"/>
          <w:lang w:eastAsia="fr-FR"/>
        </w:rPr>
        <w:t>Houpert</w:t>
      </w:r>
      <w:proofErr w:type="spellEnd"/>
      <w:r w:rsidRPr="00451341">
        <w:rPr>
          <w:rFonts w:ascii="Verdana" w:eastAsia="Times New Roman" w:hAnsi="Verdana" w:cs="Times New Roman"/>
          <w:color w:val="545454"/>
          <w:sz w:val="20"/>
          <w:szCs w:val="20"/>
          <w:lang w:eastAsia="fr-FR"/>
        </w:rPr>
        <w:t xml:space="preserve">, Mmes Imbert, Joseph et </w:t>
      </w:r>
      <w:proofErr w:type="spellStart"/>
      <w:r w:rsidRPr="00451341">
        <w:rPr>
          <w:rFonts w:ascii="Verdana" w:eastAsia="Times New Roman" w:hAnsi="Verdana" w:cs="Times New Roman"/>
          <w:color w:val="545454"/>
          <w:sz w:val="20"/>
          <w:szCs w:val="20"/>
          <w:lang w:eastAsia="fr-FR"/>
        </w:rPr>
        <w:t>Lassarade</w:t>
      </w:r>
      <w:proofErr w:type="spellEnd"/>
      <w:r w:rsidRPr="00451341">
        <w:rPr>
          <w:rFonts w:ascii="Verdana" w:eastAsia="Times New Roman" w:hAnsi="Verdana" w:cs="Times New Roman"/>
          <w:color w:val="545454"/>
          <w:sz w:val="20"/>
          <w:szCs w:val="20"/>
          <w:lang w:eastAsia="fr-FR"/>
        </w:rPr>
        <w:t xml:space="preserve">, MM. Lefèvre et Longuet, Mme Lopez, MM. Milon, Mouiller, </w:t>
      </w:r>
      <w:proofErr w:type="spellStart"/>
      <w:r w:rsidRPr="00451341">
        <w:rPr>
          <w:rFonts w:ascii="Verdana" w:eastAsia="Times New Roman" w:hAnsi="Verdana" w:cs="Times New Roman"/>
          <w:color w:val="545454"/>
          <w:sz w:val="20"/>
          <w:szCs w:val="20"/>
          <w:lang w:eastAsia="fr-FR"/>
        </w:rPr>
        <w:t>Panunzi</w:t>
      </w:r>
      <w:proofErr w:type="spellEnd"/>
      <w:r w:rsidRPr="00451341">
        <w:rPr>
          <w:rFonts w:ascii="Verdana" w:eastAsia="Times New Roman" w:hAnsi="Verdana" w:cs="Times New Roman"/>
          <w:color w:val="545454"/>
          <w:sz w:val="20"/>
          <w:szCs w:val="20"/>
          <w:lang w:eastAsia="fr-FR"/>
        </w:rPr>
        <w:t xml:space="preserve">, Perrin et </w:t>
      </w:r>
      <w:proofErr w:type="spellStart"/>
      <w:r w:rsidRPr="00451341">
        <w:rPr>
          <w:rFonts w:ascii="Verdana" w:eastAsia="Times New Roman" w:hAnsi="Verdana" w:cs="Times New Roman"/>
          <w:color w:val="545454"/>
          <w:sz w:val="20"/>
          <w:szCs w:val="20"/>
          <w:lang w:eastAsia="fr-FR"/>
        </w:rPr>
        <w:t>Pointereau</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xml:space="preserve">, M. Rapin, Mme Richer et MM. </w:t>
      </w:r>
      <w:proofErr w:type="spellStart"/>
      <w:r w:rsidRPr="00451341">
        <w:rPr>
          <w:rFonts w:ascii="Verdana" w:eastAsia="Times New Roman" w:hAnsi="Verdana" w:cs="Times New Roman"/>
          <w:color w:val="545454"/>
          <w:sz w:val="20"/>
          <w:szCs w:val="20"/>
          <w:lang w:eastAsia="fr-FR"/>
        </w:rPr>
        <w:t>Rietmann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Rojouan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Saury</w:t>
      </w:r>
      <w:proofErr w:type="spellEnd"/>
      <w:r w:rsidRPr="00451341">
        <w:rPr>
          <w:rFonts w:ascii="Verdana" w:eastAsia="Times New Roman" w:hAnsi="Verdana" w:cs="Times New Roman"/>
          <w:color w:val="545454"/>
          <w:sz w:val="20"/>
          <w:szCs w:val="20"/>
          <w:lang w:eastAsia="fr-FR"/>
        </w:rPr>
        <w:t xml:space="preserve"> et Savin.</w:t>
      </w:r>
    </w:p>
    <w:p w14:paraId="0EB8EC6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16, première phrase</w:t>
      </w:r>
    </w:p>
    <w:p w14:paraId="675230F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Après les mots :</w:t>
      </w:r>
    </w:p>
    <w:p w14:paraId="572C5B4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de</w:t>
      </w:r>
      <w:proofErr w:type="gramEnd"/>
      <w:r w:rsidRPr="00451341">
        <w:rPr>
          <w:rFonts w:ascii="Verdana" w:eastAsia="Times New Roman" w:hAnsi="Verdana" w:cs="Times New Roman"/>
          <w:color w:val="545454"/>
          <w:sz w:val="20"/>
          <w:szCs w:val="20"/>
          <w:lang w:eastAsia="fr-FR"/>
        </w:rPr>
        <w:t xml:space="preserve"> l'aide sociale à l'enfance,</w:t>
      </w:r>
    </w:p>
    <w:p w14:paraId="5BB58DF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insérer</w:t>
      </w:r>
      <w:proofErr w:type="gramEnd"/>
      <w:r w:rsidRPr="00451341">
        <w:rPr>
          <w:rFonts w:ascii="Verdana" w:eastAsia="Times New Roman" w:hAnsi="Verdana" w:cs="Times New Roman"/>
          <w:color w:val="545454"/>
          <w:sz w:val="20"/>
          <w:szCs w:val="20"/>
          <w:lang w:eastAsia="fr-FR"/>
        </w:rPr>
        <w:t xml:space="preserve"> les mots :</w:t>
      </w:r>
    </w:p>
    <w:p w14:paraId="5F138C1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de</w:t>
      </w:r>
      <w:proofErr w:type="gramEnd"/>
      <w:r w:rsidRPr="00451341">
        <w:rPr>
          <w:rFonts w:ascii="Verdana" w:eastAsia="Times New Roman" w:hAnsi="Verdana" w:cs="Times New Roman"/>
          <w:color w:val="545454"/>
          <w:sz w:val="20"/>
          <w:szCs w:val="20"/>
          <w:lang w:eastAsia="fr-FR"/>
        </w:rPr>
        <w:t xml:space="preserve"> représentants d'organismes de formation,</w:t>
      </w:r>
    </w:p>
    <w:p w14:paraId="0BF29FB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Après la première occurrence des mots :</w:t>
      </w:r>
    </w:p>
    <w:p w14:paraId="75E5A98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d'associations</w:t>
      </w:r>
      <w:proofErr w:type="gramEnd"/>
    </w:p>
    <w:p w14:paraId="06A6C5B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insérer</w:t>
      </w:r>
      <w:proofErr w:type="gramEnd"/>
      <w:r w:rsidRPr="00451341">
        <w:rPr>
          <w:rFonts w:ascii="Verdana" w:eastAsia="Times New Roman" w:hAnsi="Verdana" w:cs="Times New Roman"/>
          <w:color w:val="545454"/>
          <w:sz w:val="20"/>
          <w:szCs w:val="20"/>
          <w:lang w:eastAsia="fr-FR"/>
        </w:rPr>
        <w:t xml:space="preserve"> les mots :</w:t>
      </w:r>
    </w:p>
    <w:p w14:paraId="46FCC7F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et</w:t>
      </w:r>
      <w:proofErr w:type="gramEnd"/>
      <w:r w:rsidRPr="00451341">
        <w:rPr>
          <w:rFonts w:ascii="Verdana" w:eastAsia="Times New Roman" w:hAnsi="Verdana" w:cs="Times New Roman"/>
          <w:color w:val="545454"/>
          <w:sz w:val="20"/>
          <w:szCs w:val="20"/>
          <w:lang w:eastAsia="fr-FR"/>
        </w:rPr>
        <w:t xml:space="preserve"> d'organismes</w:t>
      </w:r>
    </w:p>
    <w:p w14:paraId="6A91171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 Cet amendement intègre les organismes de formation des professionnels de la protection de l'enfance au CNPE.</w:t>
      </w:r>
    </w:p>
    <w:p w14:paraId="5B2EBF1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favorable, même si c'est réglementaire.</w:t>
      </w:r>
    </w:p>
    <w:p w14:paraId="2B64CB7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favorable.</w:t>
      </w:r>
    </w:p>
    <w:p w14:paraId="54DF4BDB"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n°170 rectifié est adopté.</w:t>
      </w:r>
    </w:p>
    <w:p w14:paraId="156DFB6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le président.</w:t>
      </w:r>
      <w:r w:rsidRPr="00451341">
        <w:rPr>
          <w:rFonts w:ascii="Verdana" w:eastAsia="Times New Roman" w:hAnsi="Verdana" w:cs="Times New Roman"/>
          <w:color w:val="545454"/>
          <w:sz w:val="20"/>
          <w:szCs w:val="20"/>
          <w:lang w:eastAsia="fr-FR"/>
        </w:rPr>
        <w:t> - Amendement n°274, présenté par Mme Meunier et les membres du groupe Socialiste, Écologiste et Républicain.</w:t>
      </w:r>
    </w:p>
    <w:p w14:paraId="37529F5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16, première phrase</w:t>
      </w:r>
    </w:p>
    <w:p w14:paraId="77B8CA2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les mots :</w:t>
      </w:r>
    </w:p>
    <w:p w14:paraId="072F9DA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de</w:t>
      </w:r>
      <w:proofErr w:type="gramEnd"/>
      <w:r w:rsidRPr="00451341">
        <w:rPr>
          <w:rFonts w:ascii="Verdana" w:eastAsia="Times New Roman" w:hAnsi="Verdana" w:cs="Times New Roman"/>
          <w:color w:val="545454"/>
          <w:sz w:val="20"/>
          <w:szCs w:val="20"/>
          <w:lang w:eastAsia="fr-FR"/>
        </w:rPr>
        <w:t xml:space="preserve"> l'aide sociale à l'enfance</w:t>
      </w:r>
    </w:p>
    <w:p w14:paraId="48BEAEC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insérer</w:t>
      </w:r>
      <w:proofErr w:type="gramEnd"/>
      <w:r w:rsidRPr="00451341">
        <w:rPr>
          <w:rFonts w:ascii="Verdana" w:eastAsia="Times New Roman" w:hAnsi="Verdana" w:cs="Times New Roman"/>
          <w:color w:val="545454"/>
          <w:sz w:val="20"/>
          <w:szCs w:val="20"/>
          <w:lang w:eastAsia="fr-FR"/>
        </w:rPr>
        <w:t xml:space="preserve"> les mots :</w:t>
      </w:r>
    </w:p>
    <w:p w14:paraId="5645111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notamment des représentants d'associations d'assistants familiaux</w:t>
      </w:r>
    </w:p>
    <w:p w14:paraId="32AC992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Celui-ci intègre les représentants des assistants familiaux.</w:t>
      </w:r>
    </w:p>
    <w:p w14:paraId="227C878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C'est déjà prévu. Avis défavorable.</w:t>
      </w:r>
    </w:p>
    <w:p w14:paraId="1E67DA0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w:t>
      </w:r>
    </w:p>
    <w:p w14:paraId="1124EB4F"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n°274 n'est pas adopté.</w:t>
      </w:r>
    </w:p>
    <w:p w14:paraId="5063ED3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i/>
          <w:iCs/>
          <w:color w:val="545454"/>
          <w:sz w:val="20"/>
          <w:szCs w:val="20"/>
          <w:lang w:eastAsia="fr-FR"/>
        </w:rPr>
        <w:t>La séance est suspendue à 19 h 55.</w:t>
      </w:r>
    </w:p>
    <w:p w14:paraId="24906E0A"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smallCaps/>
          <w:color w:val="545454"/>
          <w:sz w:val="24"/>
          <w:szCs w:val="24"/>
          <w:lang w:eastAsia="fr-FR"/>
        </w:rPr>
      </w:pPr>
      <w:r w:rsidRPr="00451341">
        <w:rPr>
          <w:rFonts w:ascii="Verdana" w:eastAsia="Times New Roman" w:hAnsi="Verdana" w:cs="Times New Roman"/>
          <w:smallCaps/>
          <w:color w:val="545454"/>
          <w:sz w:val="24"/>
          <w:szCs w:val="24"/>
          <w:lang w:eastAsia="fr-FR"/>
        </w:rPr>
        <w:t>présidence de Mme Nathalie Delattre, vice-présidente</w:t>
      </w:r>
    </w:p>
    <w:p w14:paraId="53DA304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i/>
          <w:iCs/>
          <w:color w:val="545454"/>
          <w:sz w:val="20"/>
          <w:szCs w:val="20"/>
          <w:lang w:eastAsia="fr-FR"/>
        </w:rPr>
        <w:t>La séance reprend à 21 h 30.</w:t>
      </w:r>
    </w:p>
    <w:p w14:paraId="747BDC6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n°161,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4EC4355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16, après la première phrase</w:t>
      </w:r>
    </w:p>
    <w:p w14:paraId="583FFCB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une phrase ainsi rédigée :</w:t>
      </w:r>
    </w:p>
    <w:p w14:paraId="29CDC5D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Sa présidence est assurée par un membre du collège des personnalités qualifiées.</w:t>
      </w:r>
    </w:p>
    <w:p w14:paraId="562C14D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La Commission nationale consultative des droits de l'homme (CNCDH) a souligné la nécessité d'assurer l'indépendance du CNPE. Nous proposons d'en confier la présidence à un membre du collège des personnalités qualifiées.</w:t>
      </w:r>
    </w:p>
    <w:p w14:paraId="74282B0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identique n°332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Rambaud, Mme </w:t>
      </w:r>
      <w:proofErr w:type="spellStart"/>
      <w:r w:rsidRPr="00451341">
        <w:rPr>
          <w:rFonts w:ascii="Verdana" w:eastAsia="Times New Roman" w:hAnsi="Verdana" w:cs="Times New Roman"/>
          <w:color w:val="545454"/>
          <w:sz w:val="20"/>
          <w:szCs w:val="20"/>
          <w:lang w:eastAsia="fr-FR"/>
        </w:rPr>
        <w:t>Schillinger</w:t>
      </w:r>
      <w:proofErr w:type="spellEnd"/>
      <w:r w:rsidRPr="00451341">
        <w:rPr>
          <w:rFonts w:ascii="Verdana" w:eastAsia="Times New Roman" w:hAnsi="Verdana" w:cs="Times New Roman"/>
          <w:color w:val="545454"/>
          <w:sz w:val="20"/>
          <w:szCs w:val="20"/>
          <w:lang w:eastAsia="fr-FR"/>
        </w:rPr>
        <w:t xml:space="preserve">, MM. Buis, </w:t>
      </w:r>
      <w:proofErr w:type="spellStart"/>
      <w:r w:rsidRPr="00451341">
        <w:rPr>
          <w:rFonts w:ascii="Verdana" w:eastAsia="Times New Roman" w:hAnsi="Verdana" w:cs="Times New Roman"/>
          <w:color w:val="545454"/>
          <w:sz w:val="20"/>
          <w:szCs w:val="20"/>
          <w:lang w:eastAsia="fr-FR"/>
        </w:rPr>
        <w:t>Rohfritsch</w:t>
      </w:r>
      <w:proofErr w:type="spellEnd"/>
      <w:r w:rsidRPr="00451341">
        <w:rPr>
          <w:rFonts w:ascii="Verdana" w:eastAsia="Times New Roman" w:hAnsi="Verdana" w:cs="Times New Roman"/>
          <w:color w:val="545454"/>
          <w:sz w:val="20"/>
          <w:szCs w:val="20"/>
          <w:lang w:eastAsia="fr-FR"/>
        </w:rPr>
        <w:t xml:space="preserve"> et Lévrier, Mmes Duranton et Havet, M. Théophile et Mme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w:t>
      </w:r>
    </w:p>
    <w:p w14:paraId="4406E0B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Buis</w:t>
      </w:r>
      <w:r w:rsidRPr="00451341">
        <w:rPr>
          <w:rFonts w:ascii="Verdana" w:eastAsia="Times New Roman" w:hAnsi="Verdana" w:cs="Times New Roman"/>
          <w:color w:val="545454"/>
          <w:sz w:val="20"/>
          <w:szCs w:val="20"/>
          <w:lang w:eastAsia="fr-FR"/>
        </w:rPr>
        <w:t>. - Afin de garantir l'indépendance du CNPE, son président doit être issu du collège des personnalités qualifiées.</w:t>
      </w:r>
    </w:p>
    <w:p w14:paraId="56E6AE9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Inutile de le préciser dans la loi. En outre, est-ce véritablement un gage d'indépendance ? Pourquoi exclure qu'un président d'association, ou de département, fasse l'unanimité ?</w:t>
      </w:r>
    </w:p>
    <w:p w14:paraId="6AC5550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Laissons le décret préciser les choses, comme aujourd'hui : le ministre chargé de l'enfance assure la présidence et son vice-président est issu du collège des personnalités qualifiées.</w:t>
      </w:r>
    </w:p>
    <w:p w14:paraId="2F5B32B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Retrait, sinon avis défavorable.</w:t>
      </w:r>
    </w:p>
    <w:p w14:paraId="58B5CCE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 Je précise cependant que le ministre ne présidera plus le CNPE.</w:t>
      </w:r>
    </w:p>
    <w:p w14:paraId="5183AB9D"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161 et 332 rectifié bis sont retirés.</w:t>
      </w:r>
    </w:p>
    <w:p w14:paraId="435B881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n°360, présenté par le Gouvernement.</w:t>
      </w:r>
    </w:p>
    <w:p w14:paraId="2981B7D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27</w:t>
      </w:r>
    </w:p>
    <w:p w14:paraId="7075D3B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7348314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7° D'analyser les demandes émanant des personnes adoptées et des pupilles ou anciens pupilles de l'État, qui recherchent leurs origines et de les informer et les orienter en fonction de leur situation vers les interlocuteurs compétents. »</w:t>
      </w:r>
    </w:p>
    <w:p w14:paraId="33975F5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Je propose de confier une nouvelle mission au CNPE : celle d'examiner les demandes émanant des personnes adoptées à l'étranger et des pupilles à la recherche de leurs origines.</w:t>
      </w:r>
    </w:p>
    <w:p w14:paraId="513056E7"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C'est un sujet d'actualité. Les équilibres issus de la loi de 2002 ne sont pas modifiés, il s'agit simplement d'orienter les requérants vers les bons interlocuteurs.</w:t>
      </w:r>
    </w:p>
    <w:p w14:paraId="4682C9C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Cette précision est utile : avis favorable.</w:t>
      </w:r>
    </w:p>
    <w:p w14:paraId="2283229F"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n°360 est adopté.</w:t>
      </w:r>
    </w:p>
    <w:p w14:paraId="1BD3ED0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n°1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Savary, Bazin et Belin, Mmes Berthet et </w:t>
      </w:r>
      <w:proofErr w:type="spellStart"/>
      <w:r w:rsidRPr="00451341">
        <w:rPr>
          <w:rFonts w:ascii="Verdana" w:eastAsia="Times New Roman" w:hAnsi="Verdana" w:cs="Times New Roman"/>
          <w:color w:val="545454"/>
          <w:sz w:val="20"/>
          <w:szCs w:val="20"/>
          <w:lang w:eastAsia="fr-FR"/>
        </w:rPr>
        <w:t>Borchio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Fontimp</w:t>
      </w:r>
      <w:proofErr w:type="spellEnd"/>
      <w:r w:rsidRPr="00451341">
        <w:rPr>
          <w:rFonts w:ascii="Verdana" w:eastAsia="Times New Roman" w:hAnsi="Verdana" w:cs="Times New Roman"/>
          <w:color w:val="545454"/>
          <w:sz w:val="20"/>
          <w:szCs w:val="20"/>
          <w:lang w:eastAsia="fr-FR"/>
        </w:rPr>
        <w:t xml:space="preserve">, MM. Bouchet et </w:t>
      </w:r>
      <w:proofErr w:type="spellStart"/>
      <w:r w:rsidRPr="00451341">
        <w:rPr>
          <w:rFonts w:ascii="Verdana" w:eastAsia="Times New Roman" w:hAnsi="Verdana" w:cs="Times New Roman"/>
          <w:color w:val="545454"/>
          <w:sz w:val="20"/>
          <w:szCs w:val="20"/>
          <w:lang w:eastAsia="fr-FR"/>
        </w:rPr>
        <w:t>Bouloux</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Bourrat</w:t>
      </w:r>
      <w:proofErr w:type="spellEnd"/>
      <w:r w:rsidRPr="00451341">
        <w:rPr>
          <w:rFonts w:ascii="Verdana" w:eastAsia="Times New Roman" w:hAnsi="Verdana" w:cs="Times New Roman"/>
          <w:color w:val="545454"/>
          <w:sz w:val="20"/>
          <w:szCs w:val="20"/>
          <w:lang w:eastAsia="fr-FR"/>
        </w:rPr>
        <w:t xml:space="preserve">, MM. </w:t>
      </w:r>
      <w:r w:rsidRPr="00451341">
        <w:rPr>
          <w:rFonts w:ascii="Verdana" w:eastAsia="Times New Roman" w:hAnsi="Verdana" w:cs="Times New Roman"/>
          <w:color w:val="545454"/>
          <w:sz w:val="20"/>
          <w:szCs w:val="20"/>
          <w:lang w:eastAsia="fr-FR"/>
        </w:rPr>
        <w:lastRenderedPageBreak/>
        <w:t xml:space="preserve">Brisson,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Cadec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Cardoux</w:t>
      </w:r>
      <w:proofErr w:type="spellEnd"/>
      <w:r w:rsidRPr="00451341">
        <w:rPr>
          <w:rFonts w:ascii="Verdana" w:eastAsia="Times New Roman" w:hAnsi="Verdana" w:cs="Times New Roman"/>
          <w:color w:val="545454"/>
          <w:sz w:val="20"/>
          <w:szCs w:val="20"/>
          <w:lang w:eastAsia="fr-FR"/>
        </w:rPr>
        <w:t xml:space="preserve"> et Charon, Mmes Chauvin et L. Darcos, M. </w:t>
      </w:r>
      <w:proofErr w:type="spellStart"/>
      <w:r w:rsidRPr="00451341">
        <w:rPr>
          <w:rFonts w:ascii="Verdana" w:eastAsia="Times New Roman" w:hAnsi="Verdana" w:cs="Times New Roman"/>
          <w:color w:val="545454"/>
          <w:sz w:val="20"/>
          <w:szCs w:val="20"/>
          <w:lang w:eastAsia="fr-FR"/>
        </w:rPr>
        <w:t>Daubresse</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Demas</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Deseyne</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Mme Dumont, M. Favreau, Mme Férat, MM. Genet et Gremillet, Mme Gruny, M. Husson, Mme Imbert, M. </w:t>
      </w:r>
      <w:proofErr w:type="spellStart"/>
      <w:r w:rsidRPr="00451341">
        <w:rPr>
          <w:rFonts w:ascii="Verdana" w:eastAsia="Times New Roman" w:hAnsi="Verdana" w:cs="Times New Roman"/>
          <w:color w:val="545454"/>
          <w:sz w:val="20"/>
          <w:szCs w:val="20"/>
          <w:lang w:eastAsia="fr-FR"/>
        </w:rPr>
        <w:t>Karoutchi</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Lassarade</w:t>
      </w:r>
      <w:proofErr w:type="spellEnd"/>
      <w:r w:rsidRPr="00451341">
        <w:rPr>
          <w:rFonts w:ascii="Verdana" w:eastAsia="Times New Roman" w:hAnsi="Verdana" w:cs="Times New Roman"/>
          <w:color w:val="545454"/>
          <w:sz w:val="20"/>
          <w:szCs w:val="20"/>
          <w:lang w:eastAsia="fr-FR"/>
        </w:rPr>
        <w:t xml:space="preserve">, MM. D. Laurent, Lefèvre et Longuet, Mme Malet, M. </w:t>
      </w:r>
      <w:proofErr w:type="spellStart"/>
      <w:r w:rsidRPr="00451341">
        <w:rPr>
          <w:rFonts w:ascii="Verdana" w:eastAsia="Times New Roman" w:hAnsi="Verdana" w:cs="Times New Roman"/>
          <w:color w:val="545454"/>
          <w:sz w:val="20"/>
          <w:szCs w:val="20"/>
          <w:lang w:eastAsia="fr-FR"/>
        </w:rPr>
        <w:t>Meignen</w:t>
      </w:r>
      <w:proofErr w:type="spellEnd"/>
      <w:r w:rsidRPr="00451341">
        <w:rPr>
          <w:rFonts w:ascii="Verdana" w:eastAsia="Times New Roman" w:hAnsi="Verdana" w:cs="Times New Roman"/>
          <w:color w:val="545454"/>
          <w:sz w:val="20"/>
          <w:szCs w:val="20"/>
          <w:lang w:eastAsia="fr-FR"/>
        </w:rPr>
        <w:t xml:space="preserve">, Mme M. Mercier, MM. Milon, Mouiller, Perrin et </w:t>
      </w:r>
      <w:proofErr w:type="spellStart"/>
      <w:r w:rsidRPr="00451341">
        <w:rPr>
          <w:rFonts w:ascii="Verdana" w:eastAsia="Times New Roman" w:hAnsi="Verdana" w:cs="Times New Roman"/>
          <w:color w:val="545454"/>
          <w:sz w:val="20"/>
          <w:szCs w:val="20"/>
          <w:lang w:eastAsia="fr-FR"/>
        </w:rPr>
        <w:t>Pointereau</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xml:space="preserve"> et Richer et MM. </w:t>
      </w:r>
      <w:proofErr w:type="spellStart"/>
      <w:r w:rsidRPr="00451341">
        <w:rPr>
          <w:rFonts w:ascii="Verdana" w:eastAsia="Times New Roman" w:hAnsi="Verdana" w:cs="Times New Roman"/>
          <w:color w:val="545454"/>
          <w:sz w:val="20"/>
          <w:szCs w:val="20"/>
          <w:lang w:eastAsia="fr-FR"/>
        </w:rPr>
        <w:t>Rietmann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Rojouan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Saury</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Sautarel</w:t>
      </w:r>
      <w:proofErr w:type="spellEnd"/>
      <w:r w:rsidRPr="00451341">
        <w:rPr>
          <w:rFonts w:ascii="Verdana" w:eastAsia="Times New Roman" w:hAnsi="Verdana" w:cs="Times New Roman"/>
          <w:color w:val="545454"/>
          <w:sz w:val="20"/>
          <w:szCs w:val="20"/>
          <w:lang w:eastAsia="fr-FR"/>
        </w:rPr>
        <w:t>, Savin et J.P. Vogel.</w:t>
      </w:r>
    </w:p>
    <w:p w14:paraId="2C37FE8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29</w:t>
      </w:r>
    </w:p>
    <w:p w14:paraId="7B2C5F9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705C79A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et</w:t>
      </w:r>
      <w:proofErr w:type="gramEnd"/>
      <w:r w:rsidRPr="00451341">
        <w:rPr>
          <w:rFonts w:ascii="Verdana" w:eastAsia="Times New Roman" w:hAnsi="Verdana" w:cs="Times New Roman"/>
          <w:color w:val="545454"/>
          <w:sz w:val="20"/>
          <w:szCs w:val="20"/>
          <w:lang w:eastAsia="fr-FR"/>
        </w:rPr>
        <w:t xml:space="preserve"> les départements</w:t>
      </w:r>
    </w:p>
    <w:p w14:paraId="26B2D18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351C2EB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les départements et un représentant administratif de l'Assemblée des départements de France</w:t>
      </w:r>
    </w:p>
    <w:p w14:paraId="1539B93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 N'oublions pas l'ADF et veillons aussi à l'interopérabilité des logiciels.</w:t>
      </w:r>
    </w:p>
    <w:p w14:paraId="6283416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identique n°76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xml:space="preserve">, présenté par Mmes </w:t>
      </w:r>
      <w:proofErr w:type="spellStart"/>
      <w:r w:rsidRPr="00451341">
        <w:rPr>
          <w:rFonts w:ascii="Verdana" w:eastAsia="Times New Roman" w:hAnsi="Verdana" w:cs="Times New Roman"/>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Devésa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et Jacquemet, M. Kern, Mme </w:t>
      </w:r>
      <w:proofErr w:type="spellStart"/>
      <w:r w:rsidRPr="00451341">
        <w:rPr>
          <w:rFonts w:ascii="Verdana" w:eastAsia="Times New Roman" w:hAnsi="Verdana" w:cs="Times New Roman"/>
          <w:color w:val="545454"/>
          <w:sz w:val="20"/>
          <w:szCs w:val="20"/>
          <w:lang w:eastAsia="fr-FR"/>
        </w:rPr>
        <w:t>Loisier</w:t>
      </w:r>
      <w:proofErr w:type="spellEnd"/>
      <w:r w:rsidRPr="00451341">
        <w:rPr>
          <w:rFonts w:ascii="Verdana" w:eastAsia="Times New Roman" w:hAnsi="Verdana" w:cs="Times New Roman"/>
          <w:color w:val="545454"/>
          <w:sz w:val="20"/>
          <w:szCs w:val="20"/>
          <w:lang w:eastAsia="fr-FR"/>
        </w:rPr>
        <w:t xml:space="preserve">, MM. J.M. Arnaud, Levi et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Mme de La </w:t>
      </w:r>
      <w:proofErr w:type="spellStart"/>
      <w:r w:rsidRPr="00451341">
        <w:rPr>
          <w:rFonts w:ascii="Verdana" w:eastAsia="Times New Roman" w:hAnsi="Verdana" w:cs="Times New Roman"/>
          <w:color w:val="545454"/>
          <w:sz w:val="20"/>
          <w:szCs w:val="20"/>
          <w:lang w:eastAsia="fr-FR"/>
        </w:rPr>
        <w:t>Provôté</w:t>
      </w:r>
      <w:proofErr w:type="spellEnd"/>
      <w:r w:rsidRPr="00451341">
        <w:rPr>
          <w:rFonts w:ascii="Verdana" w:eastAsia="Times New Roman" w:hAnsi="Verdana" w:cs="Times New Roman"/>
          <w:color w:val="545454"/>
          <w:sz w:val="20"/>
          <w:szCs w:val="20"/>
          <w:lang w:eastAsia="fr-FR"/>
        </w:rPr>
        <w:t xml:space="preserve">, MM. Le Nay,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Poadja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et Chauvet, Mmes Billon et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w:t>
      </w:r>
    </w:p>
    <w:p w14:paraId="6071F99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Jean </w:t>
      </w:r>
      <w:proofErr w:type="spellStart"/>
      <w:r w:rsidRPr="00451341">
        <w:rPr>
          <w:rFonts w:ascii="Verdana" w:eastAsia="Times New Roman" w:hAnsi="Verdana" w:cs="Times New Roman"/>
          <w:b/>
          <w:bCs/>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 Défendu.</w:t>
      </w:r>
    </w:p>
    <w:p w14:paraId="0F82086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identique n°131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Lagourgue, A. Marc et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Mme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Verzelen</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w:t>
      </w:r>
    </w:p>
    <w:p w14:paraId="0A882CE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L'ADF est en effet le meilleur représentant des départements.</w:t>
      </w:r>
    </w:p>
    <w:p w14:paraId="252EA40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L'ADF, comme personne morale, pourra adhérer au GIP. Ces amendements me semblent donc satisfaits. Qu'en pense le Gouvernement ?</w:t>
      </w:r>
    </w:p>
    <w:p w14:paraId="095891A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Retrait, sinon défavorable. L'ADF sera bien membre du conseil d'administration du GIP.</w:t>
      </w:r>
    </w:p>
    <w:p w14:paraId="25D8114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Même avis.</w:t>
      </w:r>
    </w:p>
    <w:p w14:paraId="6D1B9C5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 La coordination est essentielle, tout particulièrement en matière informatique.</w:t>
      </w:r>
    </w:p>
    <w:p w14:paraId="5748D339"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1 rectifié bis, 76 rectifié ter et 131 rectifié bis sont retirés.</w:t>
      </w:r>
    </w:p>
    <w:p w14:paraId="1FDC1F0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n°2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Savary, Bazin et Belin, Mmes Berthet et </w:t>
      </w:r>
      <w:proofErr w:type="spellStart"/>
      <w:r w:rsidRPr="00451341">
        <w:rPr>
          <w:rFonts w:ascii="Verdana" w:eastAsia="Times New Roman" w:hAnsi="Verdana" w:cs="Times New Roman"/>
          <w:color w:val="545454"/>
          <w:sz w:val="20"/>
          <w:szCs w:val="20"/>
          <w:lang w:eastAsia="fr-FR"/>
        </w:rPr>
        <w:t>Borchio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Fontimp</w:t>
      </w:r>
      <w:proofErr w:type="spellEnd"/>
      <w:r w:rsidRPr="00451341">
        <w:rPr>
          <w:rFonts w:ascii="Verdana" w:eastAsia="Times New Roman" w:hAnsi="Verdana" w:cs="Times New Roman"/>
          <w:color w:val="545454"/>
          <w:sz w:val="20"/>
          <w:szCs w:val="20"/>
          <w:lang w:eastAsia="fr-FR"/>
        </w:rPr>
        <w:t xml:space="preserve">, MM. Bouchet et </w:t>
      </w:r>
      <w:proofErr w:type="spellStart"/>
      <w:r w:rsidRPr="00451341">
        <w:rPr>
          <w:rFonts w:ascii="Verdana" w:eastAsia="Times New Roman" w:hAnsi="Verdana" w:cs="Times New Roman"/>
          <w:color w:val="545454"/>
          <w:sz w:val="20"/>
          <w:szCs w:val="20"/>
          <w:lang w:eastAsia="fr-FR"/>
        </w:rPr>
        <w:t>Bouloux</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Bourrat</w:t>
      </w:r>
      <w:proofErr w:type="spellEnd"/>
      <w:r w:rsidRPr="00451341">
        <w:rPr>
          <w:rFonts w:ascii="Verdana" w:eastAsia="Times New Roman" w:hAnsi="Verdana" w:cs="Times New Roman"/>
          <w:color w:val="545454"/>
          <w:sz w:val="20"/>
          <w:szCs w:val="20"/>
          <w:lang w:eastAsia="fr-FR"/>
        </w:rPr>
        <w:t xml:space="preserve">, MM. Brisson,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Cadec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Cardoux</w:t>
      </w:r>
      <w:proofErr w:type="spellEnd"/>
      <w:r w:rsidRPr="00451341">
        <w:rPr>
          <w:rFonts w:ascii="Verdana" w:eastAsia="Times New Roman" w:hAnsi="Verdana" w:cs="Times New Roman"/>
          <w:color w:val="545454"/>
          <w:sz w:val="20"/>
          <w:szCs w:val="20"/>
          <w:lang w:eastAsia="fr-FR"/>
        </w:rPr>
        <w:t xml:space="preserve"> et Charon, Mmes Chauvin et L. Darcos, M. </w:t>
      </w:r>
      <w:proofErr w:type="spellStart"/>
      <w:r w:rsidRPr="00451341">
        <w:rPr>
          <w:rFonts w:ascii="Verdana" w:eastAsia="Times New Roman" w:hAnsi="Verdana" w:cs="Times New Roman"/>
          <w:color w:val="545454"/>
          <w:sz w:val="20"/>
          <w:szCs w:val="20"/>
          <w:lang w:eastAsia="fr-FR"/>
        </w:rPr>
        <w:t>Daubresse</w:t>
      </w:r>
      <w:proofErr w:type="spellEnd"/>
      <w:r w:rsidRPr="00451341">
        <w:rPr>
          <w:rFonts w:ascii="Verdana" w:eastAsia="Times New Roman" w:hAnsi="Verdana" w:cs="Times New Roman"/>
          <w:color w:val="545454"/>
          <w:sz w:val="20"/>
          <w:szCs w:val="20"/>
          <w:lang w:eastAsia="fr-FR"/>
        </w:rPr>
        <w:t xml:space="preserve">, Mmes de </w:t>
      </w:r>
      <w:proofErr w:type="spellStart"/>
      <w:r w:rsidRPr="00451341">
        <w:rPr>
          <w:rFonts w:ascii="Verdana" w:eastAsia="Times New Roman" w:hAnsi="Verdana" w:cs="Times New Roman"/>
          <w:color w:val="545454"/>
          <w:sz w:val="20"/>
          <w:szCs w:val="20"/>
          <w:lang w:eastAsia="fr-FR"/>
        </w:rPr>
        <w:t>Cidrac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Demas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Deseyne</w:t>
      </w:r>
      <w:proofErr w:type="spellEnd"/>
      <w:r w:rsidRPr="00451341">
        <w:rPr>
          <w:rFonts w:ascii="Verdana" w:eastAsia="Times New Roman" w:hAnsi="Verdana" w:cs="Times New Roman"/>
          <w:color w:val="545454"/>
          <w:sz w:val="20"/>
          <w:szCs w:val="20"/>
          <w:lang w:eastAsia="fr-FR"/>
        </w:rPr>
        <w:t xml:space="preserve"> et Dumont, M. Favreau, Mme Férat, MM. Genet et Gremillet, Mmes Gruny et Imbert, M. </w:t>
      </w:r>
      <w:proofErr w:type="spellStart"/>
      <w:r w:rsidRPr="00451341">
        <w:rPr>
          <w:rFonts w:ascii="Verdana" w:eastAsia="Times New Roman" w:hAnsi="Verdana" w:cs="Times New Roman"/>
          <w:color w:val="545454"/>
          <w:sz w:val="20"/>
          <w:szCs w:val="20"/>
          <w:lang w:eastAsia="fr-FR"/>
        </w:rPr>
        <w:t>Karoutchi</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Lassarade</w:t>
      </w:r>
      <w:proofErr w:type="spellEnd"/>
      <w:r w:rsidRPr="00451341">
        <w:rPr>
          <w:rFonts w:ascii="Verdana" w:eastAsia="Times New Roman" w:hAnsi="Verdana" w:cs="Times New Roman"/>
          <w:color w:val="545454"/>
          <w:sz w:val="20"/>
          <w:szCs w:val="20"/>
          <w:lang w:eastAsia="fr-FR"/>
        </w:rPr>
        <w:t xml:space="preserve">, MM. D. Laurent, Lefèvre et Longuet, Mme Malet, M. </w:t>
      </w:r>
      <w:proofErr w:type="spellStart"/>
      <w:r w:rsidRPr="00451341">
        <w:rPr>
          <w:rFonts w:ascii="Verdana" w:eastAsia="Times New Roman" w:hAnsi="Verdana" w:cs="Times New Roman"/>
          <w:color w:val="545454"/>
          <w:sz w:val="20"/>
          <w:szCs w:val="20"/>
          <w:lang w:eastAsia="fr-FR"/>
        </w:rPr>
        <w:t>Meignen</w:t>
      </w:r>
      <w:proofErr w:type="spellEnd"/>
      <w:r w:rsidRPr="00451341">
        <w:rPr>
          <w:rFonts w:ascii="Verdana" w:eastAsia="Times New Roman" w:hAnsi="Verdana" w:cs="Times New Roman"/>
          <w:color w:val="545454"/>
          <w:sz w:val="20"/>
          <w:szCs w:val="20"/>
          <w:lang w:eastAsia="fr-FR"/>
        </w:rPr>
        <w:t xml:space="preserve">, Mme M. Mercier, MM. Milon, Mouiller, Perrin et </w:t>
      </w:r>
      <w:proofErr w:type="spellStart"/>
      <w:r w:rsidRPr="00451341">
        <w:rPr>
          <w:rFonts w:ascii="Verdana" w:eastAsia="Times New Roman" w:hAnsi="Verdana" w:cs="Times New Roman"/>
          <w:color w:val="545454"/>
          <w:sz w:val="20"/>
          <w:szCs w:val="20"/>
          <w:lang w:eastAsia="fr-FR"/>
        </w:rPr>
        <w:t>Pointereau</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xml:space="preserve"> et Richer et MM. </w:t>
      </w:r>
      <w:proofErr w:type="spellStart"/>
      <w:r w:rsidRPr="00451341">
        <w:rPr>
          <w:rFonts w:ascii="Verdana" w:eastAsia="Times New Roman" w:hAnsi="Verdana" w:cs="Times New Roman"/>
          <w:color w:val="545454"/>
          <w:sz w:val="20"/>
          <w:szCs w:val="20"/>
          <w:lang w:eastAsia="fr-FR"/>
        </w:rPr>
        <w:t>Rietmann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Rojouan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Saury</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Sautarel</w:t>
      </w:r>
      <w:proofErr w:type="spellEnd"/>
      <w:r w:rsidRPr="00451341">
        <w:rPr>
          <w:rFonts w:ascii="Verdana" w:eastAsia="Times New Roman" w:hAnsi="Verdana" w:cs="Times New Roman"/>
          <w:color w:val="545454"/>
          <w:sz w:val="20"/>
          <w:szCs w:val="20"/>
          <w:lang w:eastAsia="fr-FR"/>
        </w:rPr>
        <w:t>, Savin et J.P. Vogel.</w:t>
      </w:r>
    </w:p>
    <w:p w14:paraId="5A9F29E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29</w:t>
      </w:r>
    </w:p>
    <w:p w14:paraId="2717855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4C644A0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La présidence du groupement est confiée à un président ou à une présidente de conseil départemental.</w:t>
      </w:r>
    </w:p>
    <w:p w14:paraId="3E79CBE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 Le GIP doit être présidé par un président de département.</w:t>
      </w:r>
    </w:p>
    <w:p w14:paraId="6191694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identique n°77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xml:space="preserve">, présenté par Mmes </w:t>
      </w:r>
      <w:proofErr w:type="spellStart"/>
      <w:r w:rsidRPr="00451341">
        <w:rPr>
          <w:rFonts w:ascii="Verdana" w:eastAsia="Times New Roman" w:hAnsi="Verdana" w:cs="Times New Roman"/>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Devésa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et Jacquemet, M. Kern, Mme </w:t>
      </w:r>
      <w:proofErr w:type="spellStart"/>
      <w:r w:rsidRPr="00451341">
        <w:rPr>
          <w:rFonts w:ascii="Verdana" w:eastAsia="Times New Roman" w:hAnsi="Verdana" w:cs="Times New Roman"/>
          <w:color w:val="545454"/>
          <w:sz w:val="20"/>
          <w:szCs w:val="20"/>
          <w:lang w:eastAsia="fr-FR"/>
        </w:rPr>
        <w:t>Loisier</w:t>
      </w:r>
      <w:proofErr w:type="spellEnd"/>
      <w:r w:rsidRPr="00451341">
        <w:rPr>
          <w:rFonts w:ascii="Verdana" w:eastAsia="Times New Roman" w:hAnsi="Verdana" w:cs="Times New Roman"/>
          <w:color w:val="545454"/>
          <w:sz w:val="20"/>
          <w:szCs w:val="20"/>
          <w:lang w:eastAsia="fr-FR"/>
        </w:rPr>
        <w:t xml:space="preserve">, MM. J.M. Arnaud, Levi et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Mme de La </w:t>
      </w:r>
      <w:proofErr w:type="spellStart"/>
      <w:r w:rsidRPr="00451341">
        <w:rPr>
          <w:rFonts w:ascii="Verdana" w:eastAsia="Times New Roman" w:hAnsi="Verdana" w:cs="Times New Roman"/>
          <w:color w:val="545454"/>
          <w:sz w:val="20"/>
          <w:szCs w:val="20"/>
          <w:lang w:eastAsia="fr-FR"/>
        </w:rPr>
        <w:t>Provôté</w:t>
      </w:r>
      <w:proofErr w:type="spellEnd"/>
      <w:r w:rsidRPr="00451341">
        <w:rPr>
          <w:rFonts w:ascii="Verdana" w:eastAsia="Times New Roman" w:hAnsi="Verdana" w:cs="Times New Roman"/>
          <w:color w:val="545454"/>
          <w:sz w:val="20"/>
          <w:szCs w:val="20"/>
          <w:lang w:eastAsia="fr-FR"/>
        </w:rPr>
        <w:t xml:space="preserve">, MM. Le Nay,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Poadja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et Chauvet, Mmes Billon et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w:t>
      </w:r>
    </w:p>
    <w:p w14:paraId="2281111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Jean </w:t>
      </w:r>
      <w:proofErr w:type="spellStart"/>
      <w:r w:rsidRPr="00451341">
        <w:rPr>
          <w:rFonts w:ascii="Verdana" w:eastAsia="Times New Roman" w:hAnsi="Verdana" w:cs="Times New Roman"/>
          <w:b/>
          <w:bCs/>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 Défendu.</w:t>
      </w:r>
    </w:p>
    <w:p w14:paraId="4C78F3E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Mme la présidente. </w:t>
      </w:r>
      <w:r w:rsidRPr="00451341">
        <w:rPr>
          <w:rFonts w:ascii="Verdana" w:eastAsia="Times New Roman" w:hAnsi="Verdana" w:cs="Times New Roman"/>
          <w:color w:val="545454"/>
          <w:sz w:val="20"/>
          <w:szCs w:val="20"/>
          <w:lang w:eastAsia="fr-FR"/>
        </w:rPr>
        <w:t>- Amendement identique n°132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Lagourgue, A. Marc et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Mme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Verzelen</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w:t>
      </w:r>
    </w:p>
    <w:p w14:paraId="57318AE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Défendu.</w:t>
      </w:r>
    </w:p>
    <w:p w14:paraId="22AAC3A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identique n°417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Pantel</w:t>
      </w:r>
      <w:proofErr w:type="spellEnd"/>
      <w:r w:rsidRPr="00451341">
        <w:rPr>
          <w:rFonts w:ascii="Verdana" w:eastAsia="Times New Roman" w:hAnsi="Verdana" w:cs="Times New Roman"/>
          <w:color w:val="545454"/>
          <w:sz w:val="20"/>
          <w:szCs w:val="20"/>
          <w:lang w:eastAsia="fr-FR"/>
        </w:rPr>
        <w:t xml:space="preserve"> et M. Roux.</w:t>
      </w:r>
    </w:p>
    <w:p w14:paraId="0C2050D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Défendu.</w:t>
      </w:r>
    </w:p>
    <w:p w14:paraId="4ECAB91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Le Gouvernement peut-il confirmer que ce sera bien le cas ?</w:t>
      </w:r>
    </w:p>
    <w:p w14:paraId="522AEDB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Je le confirme : le GIP sera présidé par un président de département ou un vice-président aux affaires sociales. Je demande toutefois le retrait de ces amendements car cette précision relève de la convention constitutive, non de la loi.</w:t>
      </w:r>
    </w:p>
    <w:p w14:paraId="53EF2B5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S'agira-t-il d'un président - comme nous le demandons - ou d'un vice-président ?</w:t>
      </w:r>
    </w:p>
    <w:p w14:paraId="195EDE4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Aux membres du conseil d'administration d'en décider. Un président peut toujours choisir de déléguer à son vice-président en charge des affaires sociales... </w:t>
      </w:r>
      <w:r w:rsidRPr="00451341">
        <w:rPr>
          <w:rFonts w:ascii="Verdana" w:eastAsia="Times New Roman" w:hAnsi="Verdana" w:cs="Times New Roman"/>
          <w:i/>
          <w:iCs/>
          <w:color w:val="545454"/>
          <w:sz w:val="20"/>
          <w:szCs w:val="20"/>
          <w:lang w:eastAsia="fr-FR"/>
        </w:rPr>
        <w:t>(M. René-Paul Savary s'en émeut.)</w:t>
      </w:r>
      <w:r w:rsidRPr="00451341">
        <w:rPr>
          <w:rFonts w:ascii="Verdana" w:eastAsia="Times New Roman" w:hAnsi="Verdana" w:cs="Times New Roman"/>
          <w:color w:val="545454"/>
          <w:sz w:val="20"/>
          <w:szCs w:val="20"/>
          <w:lang w:eastAsia="fr-FR"/>
        </w:rPr>
        <w:t> Mais dans la convention constitutive, il est bien mentionné « président ».</w:t>
      </w:r>
    </w:p>
    <w:p w14:paraId="6783428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Il faut bien le préciser dans la loi. Les vice-présidents changent, les présidents restent. Avis favorable aux amendements.</w:t>
      </w:r>
    </w:p>
    <w:p w14:paraId="319C405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 Nous n'aimons pas les lois bavardes, mais la précision est essentielle. Cette responsabilité doit incomber à un président de département, même s'il pourra la déléguer : il y va de la reconnaissance du chef-de-</w:t>
      </w:r>
      <w:proofErr w:type="spellStart"/>
      <w:r w:rsidRPr="00451341">
        <w:rPr>
          <w:rFonts w:ascii="Verdana" w:eastAsia="Times New Roman" w:hAnsi="Verdana" w:cs="Times New Roman"/>
          <w:color w:val="545454"/>
          <w:sz w:val="20"/>
          <w:szCs w:val="20"/>
          <w:lang w:eastAsia="fr-FR"/>
        </w:rPr>
        <w:t>filat</w:t>
      </w:r>
      <w:proofErr w:type="spellEnd"/>
      <w:r w:rsidRPr="00451341">
        <w:rPr>
          <w:rFonts w:ascii="Verdana" w:eastAsia="Times New Roman" w:hAnsi="Verdana" w:cs="Times New Roman"/>
          <w:color w:val="545454"/>
          <w:sz w:val="20"/>
          <w:szCs w:val="20"/>
          <w:lang w:eastAsia="fr-FR"/>
        </w:rPr>
        <w:t xml:space="preserve"> du département.</w:t>
      </w:r>
    </w:p>
    <w:p w14:paraId="525CF06B"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2 rectifié bis, 77 rectifié ter, 132 rectifié bis et 417 rectifié bis sont adoptés.</w:t>
      </w:r>
    </w:p>
    <w:p w14:paraId="5280162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n°359, présenté par le Gouvernement.</w:t>
      </w:r>
    </w:p>
    <w:p w14:paraId="16DEDBD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Après l'alinéa 40</w:t>
      </w:r>
    </w:p>
    <w:p w14:paraId="7EA4A2B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0D04327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L'article L. 225-7 est abrogé ;</w:t>
      </w:r>
    </w:p>
    <w:p w14:paraId="7511826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Alinéa 46</w:t>
      </w:r>
    </w:p>
    <w:p w14:paraId="3BC4B4E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045E170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est institué</w:t>
      </w:r>
    </w:p>
    <w:p w14:paraId="28A752F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3625E61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L'agence française pour l'adoption met en </w:t>
      </w:r>
      <w:proofErr w:type="spellStart"/>
      <w:r w:rsidRPr="00451341">
        <w:rPr>
          <w:rFonts w:ascii="Verdana" w:eastAsia="Times New Roman" w:hAnsi="Verdana" w:cs="Times New Roman"/>
          <w:color w:val="545454"/>
          <w:sz w:val="20"/>
          <w:szCs w:val="20"/>
          <w:lang w:eastAsia="fr-FR"/>
        </w:rPr>
        <w:t>oeuvre</w:t>
      </w:r>
      <w:proofErr w:type="spellEnd"/>
    </w:p>
    <w:p w14:paraId="66F96BA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Cet amendement donne compétence à l'AFA pour gérer la base de données nationale des agréments (BDNA), qui met en relation les départements qui le souhaitent afin de trouver une famille à chaque enfant.</w:t>
      </w:r>
    </w:p>
    <w:p w14:paraId="09A2E6D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 effet, l'AFA sera intégrée au nouveau GIP et pourra ainsi appuyer les conseils départementaux en matière d'adoption, y compris nationale. Il s'agit de la concrétisation d'une expérimentation qui a donné toute satisfaction à vingt-cinq départements au cours des deux dernières années.</w:t>
      </w:r>
    </w:p>
    <w:p w14:paraId="497DA5E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favorable.</w:t>
      </w:r>
    </w:p>
    <w:p w14:paraId="7452A82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n°359 est adopté.</w:t>
      </w:r>
    </w:p>
    <w:p w14:paraId="22097EB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n°191 rectifié, présenté par MM.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Decool</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MM. Lagourgue, A. Marc et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Mme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 Lefèvre, J.M. Arnaud et Levi et Mmes Guidez et Poncet Monge.</w:t>
      </w:r>
    </w:p>
    <w:p w14:paraId="614FF6B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Alinéa 53</w:t>
      </w:r>
    </w:p>
    <w:p w14:paraId="53B7E2E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Rétablir le c bis dans la rédaction suivante :</w:t>
      </w:r>
    </w:p>
    <w:p w14:paraId="50899D4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c</w:t>
      </w:r>
      <w:proofErr w:type="gramEnd"/>
      <w:r w:rsidRPr="00451341">
        <w:rPr>
          <w:rFonts w:ascii="Verdana" w:eastAsia="Times New Roman" w:hAnsi="Verdana" w:cs="Times New Roman"/>
          <w:color w:val="545454"/>
          <w:sz w:val="20"/>
          <w:szCs w:val="20"/>
          <w:lang w:eastAsia="fr-FR"/>
        </w:rPr>
        <w:t xml:space="preserve"> bis) Après le 5° du même article L. 226-3-1, il est inséré un 6° ainsi rédigé :</w:t>
      </w:r>
    </w:p>
    <w:p w14:paraId="4A62837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6° D'organiser une gouvernance territoriale renforcée, en coordination avec les services de l'État, dont le représentant de l'État dans le département, l'agence régionale de santé, le rectorat et l'autorité judiciaire, dont le président du tribunal judiciaire du ressort et le procureur de la République du même ressort. Cette gouvernance territoriale renforcée vise à améliorer la prévention et le repérage, à renforcer la continuité des parcours et de garantir l'accès aux soins, en particulier en pédopsychiatrie, des jeunes protégés, à éviter les ruptures de prise en charge et à mettre en synergie les autres politiques publiques du territoire pour répondre aux besoins fondamentaux des mineurs et des jeunes majeurs pris en charge. » ;</w:t>
      </w:r>
    </w:p>
    <w:p w14:paraId="4059E5D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L'observatoire départemental de la protection de l'enfance doit jouer un rôle d'alerte, d'impulsion et d'orientation et être le coordonnateur de la politique départementale de protection de l'enfance.</w:t>
      </w:r>
    </w:p>
    <w:p w14:paraId="53D4184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n°194,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0AB3BF6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53</w:t>
      </w:r>
    </w:p>
    <w:p w14:paraId="2CC2659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Rétablir le c bis dans la rédaction suivante :</w:t>
      </w:r>
    </w:p>
    <w:p w14:paraId="38C08B9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c</w:t>
      </w:r>
      <w:proofErr w:type="gramEnd"/>
      <w:r w:rsidRPr="00451341">
        <w:rPr>
          <w:rFonts w:ascii="Verdana" w:eastAsia="Times New Roman" w:hAnsi="Verdana" w:cs="Times New Roman"/>
          <w:color w:val="545454"/>
          <w:sz w:val="20"/>
          <w:szCs w:val="20"/>
          <w:lang w:eastAsia="fr-FR"/>
        </w:rPr>
        <w:t xml:space="preserve"> bis) Après le 5° du même article L. 226-3-1, il est inséré un 6° ainsi rédigé :</w:t>
      </w:r>
    </w:p>
    <w:p w14:paraId="4DB877C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6° D'organiser une gouvernance territoriale renforcée, en coordination avec les services de l'État, dont le représentant de l'État dans le département, l'agence régionale de santé, le rectorat et l'autorité judiciaire, dont le président du tribunal judiciaire du ressort et le procureur de la République du même ressort. Cette gouvernance territoriale renforcée vise à améliorer la prévention et le repérage, à renforcer la continuité des parcours des jeunes protégés, à éviter les ruptures de prise en charge et à mettre en synergie les autres politiques publiques du territoire pour répondre aux besoins fondamentaux des mineurs et des jeunes majeurs pris en charge. » ;</w:t>
      </w:r>
    </w:p>
    <w:p w14:paraId="38D8B9A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En 2015, le Défenseur des droits avait dénoncé une gouvernance « émiettée » et « illisible ». Nous proposons de rétablir la rédaction de l'Assemblée nationale.</w:t>
      </w:r>
    </w:p>
    <w:p w14:paraId="6D58299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identique n°275, présenté par Mme Meunier et les membres du groupe Socialiste, Écologiste et Républicain.</w:t>
      </w:r>
    </w:p>
    <w:p w14:paraId="6A41715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Défendu. Cet amendement a été préparé avec la convention nationale des associations de protection de l'enfant (</w:t>
      </w:r>
      <w:proofErr w:type="spellStart"/>
      <w:r w:rsidRPr="00451341">
        <w:rPr>
          <w:rFonts w:ascii="Verdana" w:eastAsia="Times New Roman" w:hAnsi="Verdana" w:cs="Times New Roman"/>
          <w:color w:val="545454"/>
          <w:sz w:val="20"/>
          <w:szCs w:val="20"/>
          <w:lang w:eastAsia="fr-FR"/>
        </w:rPr>
        <w:t>Cnape</w:t>
      </w:r>
      <w:proofErr w:type="spellEnd"/>
      <w:r w:rsidRPr="00451341">
        <w:rPr>
          <w:rFonts w:ascii="Verdana" w:eastAsia="Times New Roman" w:hAnsi="Verdana" w:cs="Times New Roman"/>
          <w:color w:val="545454"/>
          <w:sz w:val="20"/>
          <w:szCs w:val="20"/>
          <w:lang w:eastAsia="fr-FR"/>
        </w:rPr>
        <w:t>).</w:t>
      </w:r>
    </w:p>
    <w:p w14:paraId="6BA5A91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identique n°303 rectifié, présenté par Mme N. Delattre, MM.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et MM.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et Roux.</w:t>
      </w:r>
    </w:p>
    <w:p w14:paraId="4D55923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Défendu.</w:t>
      </w:r>
    </w:p>
    <w:p w14:paraId="66D6B89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L'ODPE est un observatoire, il n'a pas vocation à piloter la politique de l'enfance dans le département. Nous vous proposons à l'article 13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une autre forme de gouvernance locale, plus appropriée. Avis défavorable.</w:t>
      </w:r>
    </w:p>
    <w:p w14:paraId="56757C8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L'article 13 propose une réforme de fond de la gouvernance nationale ; mais il y a aussi un enjeu de gouvernance locale. On constate en effet une carence de pilotage politique au niveau local, parce que les services de l'État sont insuffisamment investis, mais aussi parce que la coordination entre acteurs fait défaut, ce qui conduit à des ruptures de parcours.</w:t>
      </w:r>
    </w:p>
    <w:p w14:paraId="7437664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vais, sans surprise, vous proposer de faire du « en même temps ». </w:t>
      </w:r>
      <w:r w:rsidRPr="00451341">
        <w:rPr>
          <w:rFonts w:ascii="Verdana" w:eastAsia="Times New Roman" w:hAnsi="Verdana" w:cs="Times New Roman"/>
          <w:i/>
          <w:iCs/>
          <w:color w:val="545454"/>
          <w:sz w:val="20"/>
          <w:szCs w:val="20"/>
          <w:lang w:eastAsia="fr-FR"/>
        </w:rPr>
        <w:t>(Moues désabusées)</w:t>
      </w:r>
    </w:p>
    <w:p w14:paraId="0C5B180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 Ça commence mal !</w:t>
      </w:r>
    </w:p>
    <w:p w14:paraId="1DB53F1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Roger </w:t>
      </w:r>
      <w:proofErr w:type="spellStart"/>
      <w:r w:rsidRPr="00451341">
        <w:rPr>
          <w:rFonts w:ascii="Verdana" w:eastAsia="Times New Roman" w:hAnsi="Verdana" w:cs="Times New Roman"/>
          <w:b/>
          <w:bCs/>
          <w:color w:val="545454"/>
          <w:sz w:val="20"/>
          <w:szCs w:val="20"/>
          <w:lang w:eastAsia="fr-FR"/>
        </w:rPr>
        <w:t>Karoutchi</w:t>
      </w:r>
      <w:proofErr w:type="spellEnd"/>
      <w:r w:rsidRPr="00451341">
        <w:rPr>
          <w:rFonts w:ascii="Verdana" w:eastAsia="Times New Roman" w:hAnsi="Verdana" w:cs="Times New Roman"/>
          <w:color w:val="545454"/>
          <w:sz w:val="20"/>
          <w:szCs w:val="20"/>
          <w:lang w:eastAsia="fr-FR"/>
        </w:rPr>
        <w:t>. - Si ça pouvait être bref...</w:t>
      </w:r>
    </w:p>
    <w:p w14:paraId="4D418BC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La structure de pilotage coprésidée par le président du conseil départemental et adoptée en commission à l'article 13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me convient parfaitement. Mais je ne suis pas favorable à une expérimentation génératrice d'inégalités territoriales, de surcroît sur cinq ans ; je proposerai donc d'en ramener la durée à deux ans.</w:t>
      </w:r>
    </w:p>
    <w:p w14:paraId="669C1CE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Mais pour les départements qui ne participeront pas à l'expérimentation, les missions de l'ODPE doivent être renforcées. Dans cet esprit, avis favorable aux amendements.</w:t>
      </w:r>
    </w:p>
    <w:p w14:paraId="0E0D619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Avec notre proposition, nous modifions profondément le pilotage de la politique de protection de l'enfance dans les départements. N'allons ni trop vite ni trop loin : d'où l'expérimentation. J'espère que les départements volontaires seront nombreux.</w:t>
      </w:r>
    </w:p>
    <w:p w14:paraId="3265ED5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L'ODPE, je le répète, </w:t>
      </w:r>
      <w:proofErr w:type="gramStart"/>
      <w:r w:rsidRPr="00451341">
        <w:rPr>
          <w:rFonts w:ascii="Verdana" w:eastAsia="Times New Roman" w:hAnsi="Verdana" w:cs="Times New Roman"/>
          <w:color w:val="545454"/>
          <w:sz w:val="20"/>
          <w:szCs w:val="20"/>
          <w:lang w:eastAsia="fr-FR"/>
        </w:rPr>
        <w:t>a</w:t>
      </w:r>
      <w:proofErr w:type="gramEnd"/>
      <w:r w:rsidRPr="00451341">
        <w:rPr>
          <w:rFonts w:ascii="Verdana" w:eastAsia="Times New Roman" w:hAnsi="Verdana" w:cs="Times New Roman"/>
          <w:color w:val="545454"/>
          <w:sz w:val="20"/>
          <w:szCs w:val="20"/>
          <w:lang w:eastAsia="fr-FR"/>
        </w:rPr>
        <w:t xml:space="preserve"> un rôle d'observatoire...</w:t>
      </w:r>
    </w:p>
    <w:p w14:paraId="0B4F1CB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Mais non !</w:t>
      </w:r>
    </w:p>
    <w:p w14:paraId="750E5B5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Il n'est pas décisionnaire. Le comité de pilotage proposé par la commission va beaucoup plus loin.</w:t>
      </w:r>
    </w:p>
    <w:p w14:paraId="42D3334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 C'est un bouleversement ! Sachons prendre le temps. La limite du dispositif, c'est que le préfet de département n'a autorité ni sur l'ARS, ni sur le rectorat... L'État doit aussi se réorganiser.</w:t>
      </w:r>
    </w:p>
    <w:p w14:paraId="3B62413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position de la commission est sage et soutenue par l'ADF.</w:t>
      </w:r>
    </w:p>
    <w:p w14:paraId="436CDDCE"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n°191 rectifié n'est pas adopté, non plus que 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194, 275 et 303 rectifié.</w:t>
      </w:r>
    </w:p>
    <w:p w14:paraId="4286073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n°162,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2ACFD1F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61, première phrase</w:t>
      </w:r>
    </w:p>
    <w:p w14:paraId="01B6329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mot :</w:t>
      </w:r>
    </w:p>
    <w:p w14:paraId="45C09AF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informations</w:t>
      </w:r>
      <w:proofErr w:type="gramEnd"/>
    </w:p>
    <w:p w14:paraId="0906893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insérer</w:t>
      </w:r>
      <w:proofErr w:type="gramEnd"/>
      <w:r w:rsidRPr="00451341">
        <w:rPr>
          <w:rFonts w:ascii="Verdana" w:eastAsia="Times New Roman" w:hAnsi="Verdana" w:cs="Times New Roman"/>
          <w:color w:val="545454"/>
          <w:sz w:val="20"/>
          <w:szCs w:val="20"/>
          <w:lang w:eastAsia="fr-FR"/>
        </w:rPr>
        <w:t xml:space="preserve"> les mots :</w:t>
      </w:r>
    </w:p>
    <w:p w14:paraId="5ACBFC3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au suivi des conditions de prise en charge des mineurs en danger,</w:t>
      </w:r>
    </w:p>
    <w:p w14:paraId="5E98C5D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Les délais d'exécution des décisions de justice en protection de l'enfance sont trop longs et certaines décisions ne sont même pas exécutées. Nous proposons de renforcer le rôle de l'ONPE sur le suivi des conditions de prise en charge, afin d'en faire un vrai levier d'amélioration des politiques publiques.</w:t>
      </w:r>
    </w:p>
    <w:p w14:paraId="25EBAC5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Cet amendement est satisfait par les missions déjà confiées à l'ONPE en matière de collecte de données, d'amélioration des connaissances et de recensement des bonnes pratiques. Retrait, sinon avis défavorable.</w:t>
      </w:r>
    </w:p>
    <w:p w14:paraId="5D3F658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plutôt favorable, car cela contribue à une meilleure connaissance en protection de l'enfance.</w:t>
      </w:r>
    </w:p>
    <w:p w14:paraId="64263F9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Monsieur Savary, je vous propose d'évoquer ensemble la question des systèmes d'information en dehors de cet hémicycle.</w:t>
      </w:r>
    </w:p>
    <w:p w14:paraId="2A632887"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Sachez qu'un référent protection de l'enfance, faisant office de chef de file des services de l'État dans le département, sera nommé au sein de chaque préfecture.</w:t>
      </w:r>
    </w:p>
    <w:p w14:paraId="3916894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sommes quelque peu piégés par le terme « observatoire » : dans certains départements, comme la Côte-d'Or, l'ODPE joue le rôle que vous attribuez au comité départemental, monsieur le rapporteur.</w:t>
      </w:r>
    </w:p>
    <w:p w14:paraId="309C3DA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C'est une proposition d'Unicef France : ce n'est donc pas satisfait.</w:t>
      </w:r>
    </w:p>
    <w:p w14:paraId="74F634F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C'est une raison ?</w:t>
      </w:r>
    </w:p>
    <w:p w14:paraId="245AC6E4"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n°162 n'est pas adopté.</w:t>
      </w:r>
    </w:p>
    <w:p w14:paraId="498CE6A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n°201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Malhuret</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xml:space="preserve">, Lagourgue,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et A. Marc et Mme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w:t>
      </w:r>
    </w:p>
    <w:p w14:paraId="3D7A707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61, deuxième phrase</w:t>
      </w:r>
    </w:p>
    <w:p w14:paraId="1D3A25A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cette phrase par les mots :</w:t>
      </w:r>
    </w:p>
    <w:p w14:paraId="5AC2707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notamment un référentiel national portant sur le rôle et la pratique du référent de l'aide sociale à l'enfance</w:t>
      </w:r>
    </w:p>
    <w:p w14:paraId="70629E4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En accord avec les préconisations du rapport de la mission « La parole aux enfants », cet amendement clarifie le rôle et harmonise les pratiques du référent de l'ASE.</w:t>
      </w:r>
    </w:p>
    <w:p w14:paraId="125E604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n°32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présenté par Mmes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xml:space="preserve">, A. Marc,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Lagourgue,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Malhuret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w:t>
      </w:r>
    </w:p>
    <w:p w14:paraId="49A0926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61, troisième phrase</w:t>
      </w:r>
    </w:p>
    <w:p w14:paraId="301C867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cette phrase par les mots :</w:t>
      </w:r>
    </w:p>
    <w:p w14:paraId="515FDE1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ainsi</w:t>
      </w:r>
      <w:proofErr w:type="gramEnd"/>
      <w:r w:rsidRPr="00451341">
        <w:rPr>
          <w:rFonts w:ascii="Verdana" w:eastAsia="Times New Roman" w:hAnsi="Verdana" w:cs="Times New Roman"/>
          <w:color w:val="545454"/>
          <w:sz w:val="20"/>
          <w:szCs w:val="20"/>
          <w:lang w:eastAsia="fr-FR"/>
        </w:rPr>
        <w:t xml:space="preserve"> que le suivi et l'évaluation du référentiel national d'évaluation des situations de risque pour la protection de l'enfance</w:t>
      </w:r>
    </w:p>
    <w:p w14:paraId="65D82E8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Cet amendement confie à l'ONPE la mission de suivre et d'évaluer le référentiel national d'évaluation des situations de risque pour la protection de l'enfance.</w:t>
      </w:r>
    </w:p>
    <w:p w14:paraId="317D31B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Amendements satisfaits : retrait, sinon avis défavorable.</w:t>
      </w:r>
    </w:p>
    <w:p w14:paraId="2AE99A1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Demande de retrait de l'amendement n°32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qui est satisfait. Quant à l'amendement n°201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avis favorable, car c'est une recommandation du rapport « À hauteur d'enfant » de Gautier Arnaud-Melchiorre.</w:t>
      </w:r>
    </w:p>
    <w:p w14:paraId="5ECA39CD"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n°201 rectifié bis n'est pas adopté.</w:t>
      </w:r>
    </w:p>
    <w:p w14:paraId="0F186390"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n°32 rectifié ter est retiré.</w:t>
      </w:r>
    </w:p>
    <w:p w14:paraId="35B048F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n°440, présenté par M. Bonne, au nom de la commission.</w:t>
      </w:r>
    </w:p>
    <w:p w14:paraId="46EC8B7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65</w:t>
      </w:r>
    </w:p>
    <w:p w14:paraId="7BAF3C9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Rédiger ainsi cet alinéa :</w:t>
      </w:r>
    </w:p>
    <w:p w14:paraId="0CB4E12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à la seconde phrase, après le mot : « quatrième », est inséré le mot : « alinéa » et le mot : « également » est supprimé ;</w:t>
      </w:r>
    </w:p>
    <w:p w14:paraId="122D41CC"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rédactionnel n°440, accepté par le Gouvernement, est adopté.</w:t>
      </w:r>
    </w:p>
    <w:p w14:paraId="6D41F94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13, modifié, est adopté.</w:t>
      </w:r>
    </w:p>
    <w:p w14:paraId="17055EFB"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13</w:t>
      </w:r>
    </w:p>
    <w:p w14:paraId="4419879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n°277, présenté par Mme Meunier et les membres du groupe Socialiste, Écologiste et Républicain.</w:t>
      </w:r>
    </w:p>
    <w:p w14:paraId="2273A5D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13</w:t>
      </w:r>
    </w:p>
    <w:p w14:paraId="49ADF7D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320A62B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Le code de l'action sociale et des familles est ainsi modifié :</w:t>
      </w:r>
    </w:p>
    <w:p w14:paraId="537A4F1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L'article L. 147-1 est ainsi rédigé :</w:t>
      </w:r>
    </w:p>
    <w:p w14:paraId="1637FC5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Art. L. 147-1. - Un Conseil national, placé auprès du ministre chargé des affaires sociales, est chargé de faciliter, en liaison avec le ministère des affaires étrangères, le groupement d'intérêt public Agence française de l'adoption, les départements, la collectivité territoriale de Corse et les collectivités d'outre-mer, l'accès aux origines personnelles des pupilles de l'État et des personnes adoptées, dans les conditions prévues au présent chapitre.</w:t>
      </w:r>
    </w:p>
    <w:p w14:paraId="7CD791A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Il émet des avis et formule toutes propositions utiles relatives à l'accès aux origines personnelles. Il est consulté sur les mesures législatives et réglementaires prises dans ce domaine.</w:t>
      </w:r>
    </w:p>
    <w:p w14:paraId="74FBB8E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Il est composé d'un magistrat de l'ordre judiciaire, d'un membre de la juridiction administrative, de représentants des ministres concernés (justice, affaires étrangères, affaires sociales, santé, intérieur, outremer), d'un représentant des conseils départementaux, d'un représentant de la collectivité de Corse, de deux représentants d'associations de défense des droits des femmes, de deux représentants d'associations de familles adoptives, de deux représentants d'associations de personnes adoptées, d'un représentant d'associations de personnes dont la conception a été médicalement assistée avec don de gamètes, d'un représentant d'associations de pupilles de l'État, d'un représentant d'associations de défense du droit à la connaissance de ses origines et de deux personnalités que leurs expérience et compétence professionnelles qualifient particulièrement pour l'exercice de fonctions en son sein. » ;</w:t>
      </w:r>
    </w:p>
    <w:p w14:paraId="77F0DB2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L'article L. 147-2 est ainsi rédigé :</w:t>
      </w:r>
    </w:p>
    <w:p w14:paraId="6E14E07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Art. L. 147-2. - Le Conseil national pour l'accès aux origines personnelles reçoit :</w:t>
      </w:r>
    </w:p>
    <w:p w14:paraId="31F3A84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1° La demande d'accès à la connaissance des origines de la personne pupille ou ancienne pupille de l'État, ou adoptée, formulée :</w:t>
      </w:r>
    </w:p>
    <w:p w14:paraId="6B8B28B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si elle est majeure, par celle-ci ;</w:t>
      </w:r>
    </w:p>
    <w:p w14:paraId="54A609E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si elle est mineure et qu'elle a atteint l'âge de discernement, par celle-ci avec l'accord de ses représentants légaux ;</w:t>
      </w:r>
    </w:p>
    <w:p w14:paraId="00D62AC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si elle est majeure et placée sous tutelle, par son tuteur ;</w:t>
      </w:r>
    </w:p>
    <w:p w14:paraId="3334AC1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si elle est décédée, par ses descendants en ligne directe majeurs ;</w:t>
      </w:r>
    </w:p>
    <w:p w14:paraId="06BA383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2° La déclaration de la mère, le cas échéant, du père de naissance ou par laquelle chacun d'entre eux autorise la levée du secret de sa propre identité ;</w:t>
      </w:r>
    </w:p>
    <w:p w14:paraId="310A3BE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3° Les déclarations d'identité formulées par les ascendants, les descendants et collatéraux privilégiés des parents de naissance des personnes adoptées ;</w:t>
      </w:r>
    </w:p>
    <w:p w14:paraId="70A8E06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4° La demande de l'un des parents de naissance s'enquérant de leur recherche éventuelle par la personne adoptée. » ;</w:t>
      </w:r>
    </w:p>
    <w:p w14:paraId="19B68D1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3° Après l'article L. 147-5, il est inséré un article L. 147-5-... ainsi rédigé :</w:t>
      </w:r>
    </w:p>
    <w:p w14:paraId="0B4F017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Art. L. 147-5-.... - Pour satisfaire aux demandes des personnes adoptées nées à l'étranger dont il est saisi, le conseil recueille, auprès de l'Autorité centrale pour l'adoption, de l'Agence française de l'adoption ou des organismes autorisés et habilités pour l'adoption, les renseignements qu'ils peuvent obtenir des autorités du pays d'origine de l'enfant en complément des informations reçues initialement. » ;</w:t>
      </w:r>
    </w:p>
    <w:p w14:paraId="70F8443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4° Après l'article L. 147-6, il est inséré un article L. 147-6-... ainsi rédigé :</w:t>
      </w:r>
    </w:p>
    <w:p w14:paraId="7F5CDF5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 Art. L. 147-6-.... - Le conseil accompagne la personne adoptée ou pupille ou ancienne pupille de l'État, après s'être assuré qu'elle maintient sa demande, dans la recherche de ses origines personnelles éventuellement pour localiser et retrouver ses parents de </w:t>
      </w:r>
      <w:r w:rsidRPr="00451341">
        <w:rPr>
          <w:rFonts w:ascii="Verdana" w:eastAsia="Times New Roman" w:hAnsi="Verdana" w:cs="Times New Roman"/>
          <w:color w:val="545454"/>
          <w:sz w:val="20"/>
          <w:szCs w:val="20"/>
          <w:lang w:eastAsia="fr-FR"/>
        </w:rPr>
        <w:lastRenderedPageBreak/>
        <w:t>naissance dont l'identité n'est pas couverte par le secret et entrer en contact avec eux, après avoir recueilli leur accord, et dans le respect de la vie privée des personnes concernées. »</w:t>
      </w:r>
    </w:p>
    <w:p w14:paraId="28F1213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Monsieur le ministre, j'ai voté votre amendement n°360 à l'article 13. Je vais donc retirer celui-ci, qui allait pourtant beaucoup plus loin. Ce projet de loi est une succession de petits pas, mais qui vont dans la bonne direction. Nous n'en avons pas terminé avec le sujet des adoptions à l'étranger.</w:t>
      </w:r>
    </w:p>
    <w:p w14:paraId="45930FC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n°277 est retiré.</w:t>
      </w:r>
    </w:p>
    <w:p w14:paraId="35D0D08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n°192 rectifié, présenté par MM.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Decool</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MM. Lagourgue, A. Marc et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Mme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 xml:space="preserve">, Lefèvre et J.M. Arnaud, Mme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M. Levi et Mmes Guidez, Poncet Monge et Perrot.</w:t>
      </w:r>
    </w:p>
    <w:p w14:paraId="26DCD4B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13</w:t>
      </w:r>
    </w:p>
    <w:p w14:paraId="00D8314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00E6C29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code de l'action sociale et des familles est ainsi modifié :</w:t>
      </w:r>
    </w:p>
    <w:p w14:paraId="2FC2E56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Le 3° de l'article L. 226-3-1 est complété par une phrase ainsi rédigée : « À cet effet, il analyse l'adéquation entre les besoins identifiés au titre de la protection de l'enfance et l'offre disponible au niveau du territoire et étudie tout moyen visant à résorber d'éventuelles listes d'attente ; »</w:t>
      </w:r>
    </w:p>
    <w:p w14:paraId="62E6A21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Le 4° de l'article L. 312-5 est complété par les mots : « et les avis formulés par l'observatoire départemental de la protection de l'enfance ».</w:t>
      </w:r>
    </w:p>
    <w:p w14:paraId="44E675B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L'ODPE doit pouvoir analyser l'adéquation entre les besoins et l'offre et proposer des ajustements.</w:t>
      </w:r>
    </w:p>
    <w:p w14:paraId="583DAAD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identique n°213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Kern,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Henno</w:t>
      </w:r>
      <w:proofErr w:type="spellEnd"/>
      <w:r w:rsidRPr="00451341">
        <w:rPr>
          <w:rFonts w:ascii="Verdana" w:eastAsia="Times New Roman" w:hAnsi="Verdana" w:cs="Times New Roman"/>
          <w:color w:val="545454"/>
          <w:sz w:val="20"/>
          <w:szCs w:val="20"/>
          <w:lang w:eastAsia="fr-FR"/>
        </w:rPr>
        <w:t xml:space="preserve">, Mme Herzog, MM.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Poadja</w:t>
      </w:r>
      <w:proofErr w:type="spellEnd"/>
      <w:r w:rsidRPr="00451341">
        <w:rPr>
          <w:rFonts w:ascii="Verdana" w:eastAsia="Times New Roman" w:hAnsi="Verdana" w:cs="Times New Roman"/>
          <w:color w:val="545454"/>
          <w:sz w:val="20"/>
          <w:szCs w:val="20"/>
          <w:lang w:eastAsia="fr-FR"/>
        </w:rPr>
        <w:t xml:space="preserve">, Le Nay et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et Mmes </w:t>
      </w:r>
      <w:proofErr w:type="spellStart"/>
      <w:r w:rsidRPr="00451341">
        <w:rPr>
          <w:rFonts w:ascii="Verdana" w:eastAsia="Times New Roman" w:hAnsi="Verdana" w:cs="Times New Roman"/>
          <w:color w:val="545454"/>
          <w:sz w:val="20"/>
          <w:szCs w:val="20"/>
          <w:lang w:eastAsia="fr-FR"/>
        </w:rPr>
        <w:t>Saint-Pé</w:t>
      </w:r>
      <w:proofErr w:type="spellEnd"/>
      <w:r w:rsidRPr="00451341">
        <w:rPr>
          <w:rFonts w:ascii="Verdana" w:eastAsia="Times New Roman" w:hAnsi="Verdana" w:cs="Times New Roman"/>
          <w:color w:val="545454"/>
          <w:sz w:val="20"/>
          <w:szCs w:val="20"/>
          <w:lang w:eastAsia="fr-FR"/>
        </w:rPr>
        <w:t xml:space="preserve">, Férat, Billon et </w:t>
      </w:r>
      <w:proofErr w:type="spellStart"/>
      <w:r w:rsidRPr="00451341">
        <w:rPr>
          <w:rFonts w:ascii="Verdana" w:eastAsia="Times New Roman" w:hAnsi="Verdana" w:cs="Times New Roman"/>
          <w:color w:val="545454"/>
          <w:sz w:val="20"/>
          <w:szCs w:val="20"/>
          <w:lang w:eastAsia="fr-FR"/>
        </w:rPr>
        <w:t>Létard</w:t>
      </w:r>
      <w:proofErr w:type="spellEnd"/>
      <w:r w:rsidRPr="00451341">
        <w:rPr>
          <w:rFonts w:ascii="Verdana" w:eastAsia="Times New Roman" w:hAnsi="Verdana" w:cs="Times New Roman"/>
          <w:color w:val="545454"/>
          <w:sz w:val="20"/>
          <w:szCs w:val="20"/>
          <w:lang w:eastAsia="fr-FR"/>
        </w:rPr>
        <w:t>.</w:t>
      </w:r>
    </w:p>
    <w:p w14:paraId="50CEF18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Jean </w:t>
      </w:r>
      <w:proofErr w:type="spellStart"/>
      <w:r w:rsidRPr="00451341">
        <w:rPr>
          <w:rFonts w:ascii="Verdana" w:eastAsia="Times New Roman" w:hAnsi="Verdana" w:cs="Times New Roman"/>
          <w:b/>
          <w:bCs/>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 Défendu.</w:t>
      </w:r>
    </w:p>
    <w:p w14:paraId="2E14036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identique n°276, présenté par Mme Meunier et les membres du groupe Socialiste, Écologiste et Républicain.</w:t>
      </w:r>
    </w:p>
    <w:p w14:paraId="50D39E4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Défendu.</w:t>
      </w:r>
    </w:p>
    <w:p w14:paraId="616CAA9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identique n°305 rectifié, présenté par Mme N. Delattre, MM.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et MM.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et Roux.</w:t>
      </w:r>
    </w:p>
    <w:p w14:paraId="20D8582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Défendu.</w:t>
      </w:r>
    </w:p>
    <w:p w14:paraId="26BB14C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Ces amendements sont satisfaits par le droit en vigueur : l'ODPE est déjà chargé d'élaborer le schéma départemental de la protection de l'enfance et de formuler des recommandations. Retrait, sinon avis défavorable.</w:t>
      </w:r>
    </w:p>
    <w:p w14:paraId="7219081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w:t>
      </w:r>
    </w:p>
    <w:p w14:paraId="4558F0A4"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192 rectifié, 213 rectifié bis, 276 et 305 rectifié sont retirés.</w:t>
      </w:r>
    </w:p>
    <w:p w14:paraId="00148EB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n°3 rectifié, présenté par MM. J.B. Blanc et Bazin, Mme </w:t>
      </w:r>
      <w:proofErr w:type="spellStart"/>
      <w:r w:rsidRPr="00451341">
        <w:rPr>
          <w:rFonts w:ascii="Verdana" w:eastAsia="Times New Roman" w:hAnsi="Verdana" w:cs="Times New Roman"/>
          <w:color w:val="545454"/>
          <w:sz w:val="20"/>
          <w:szCs w:val="20"/>
          <w:lang w:eastAsia="fr-FR"/>
        </w:rPr>
        <w:t>Borchio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Fontimp</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Cadec</w:t>
      </w:r>
      <w:proofErr w:type="spellEnd"/>
      <w:r w:rsidRPr="00451341">
        <w:rPr>
          <w:rFonts w:ascii="Verdana" w:eastAsia="Times New Roman" w:hAnsi="Verdana" w:cs="Times New Roman"/>
          <w:color w:val="545454"/>
          <w:sz w:val="20"/>
          <w:szCs w:val="20"/>
          <w:lang w:eastAsia="fr-FR"/>
        </w:rPr>
        <w:t xml:space="preserve"> et Lefèvre, Mme </w:t>
      </w:r>
      <w:proofErr w:type="spellStart"/>
      <w:r w:rsidRPr="00451341">
        <w:rPr>
          <w:rFonts w:ascii="Verdana" w:eastAsia="Times New Roman" w:hAnsi="Verdana" w:cs="Times New Roman"/>
          <w:color w:val="545454"/>
          <w:sz w:val="20"/>
          <w:szCs w:val="20"/>
          <w:lang w:eastAsia="fr-FR"/>
        </w:rPr>
        <w:t>Ventalon</w:t>
      </w:r>
      <w:proofErr w:type="spellEnd"/>
      <w:r w:rsidRPr="00451341">
        <w:rPr>
          <w:rFonts w:ascii="Verdana" w:eastAsia="Times New Roman" w:hAnsi="Verdana" w:cs="Times New Roman"/>
          <w:color w:val="545454"/>
          <w:sz w:val="20"/>
          <w:szCs w:val="20"/>
          <w:lang w:eastAsia="fr-FR"/>
        </w:rPr>
        <w:t xml:space="preserve">, M. Belin, Mme </w:t>
      </w:r>
      <w:proofErr w:type="spellStart"/>
      <w:r w:rsidRPr="00451341">
        <w:rPr>
          <w:rFonts w:ascii="Verdana" w:eastAsia="Times New Roman" w:hAnsi="Verdana" w:cs="Times New Roman"/>
          <w:color w:val="545454"/>
          <w:sz w:val="20"/>
          <w:szCs w:val="20"/>
          <w:lang w:eastAsia="fr-FR"/>
        </w:rPr>
        <w:t>Belrhiti</w:t>
      </w:r>
      <w:proofErr w:type="spellEnd"/>
      <w:r w:rsidRPr="00451341">
        <w:rPr>
          <w:rFonts w:ascii="Verdana" w:eastAsia="Times New Roman" w:hAnsi="Verdana" w:cs="Times New Roman"/>
          <w:color w:val="545454"/>
          <w:sz w:val="20"/>
          <w:szCs w:val="20"/>
          <w:lang w:eastAsia="fr-FR"/>
        </w:rPr>
        <w:t xml:space="preserve">, M. Cambon, Mme Herzog, MM. Perrin, C. Vial et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Mme de </w:t>
      </w:r>
      <w:proofErr w:type="spellStart"/>
      <w:r w:rsidRPr="00451341">
        <w:rPr>
          <w:rFonts w:ascii="Verdana" w:eastAsia="Times New Roman" w:hAnsi="Verdana" w:cs="Times New Roman"/>
          <w:color w:val="545454"/>
          <w:sz w:val="20"/>
          <w:szCs w:val="20"/>
          <w:lang w:eastAsia="fr-FR"/>
        </w:rPr>
        <w:t>Cidrac</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et Bonhomme, Mme Dumont, MM. Genet, Bouchet, Longuet, </w:t>
      </w:r>
      <w:proofErr w:type="spellStart"/>
      <w:r w:rsidRPr="00451341">
        <w:rPr>
          <w:rFonts w:ascii="Verdana" w:eastAsia="Times New Roman" w:hAnsi="Verdana" w:cs="Times New Roman"/>
          <w:color w:val="545454"/>
          <w:sz w:val="20"/>
          <w:szCs w:val="20"/>
          <w:lang w:eastAsia="fr-FR"/>
        </w:rPr>
        <w:t>Anglars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 xml:space="preserve">, J.M. Boyer, J.P. Vogel et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Mme Garnier, MM. </w:t>
      </w:r>
      <w:proofErr w:type="spellStart"/>
      <w:r w:rsidRPr="00451341">
        <w:rPr>
          <w:rFonts w:ascii="Verdana" w:eastAsia="Times New Roman" w:hAnsi="Verdana" w:cs="Times New Roman"/>
          <w:color w:val="545454"/>
          <w:sz w:val="20"/>
          <w:szCs w:val="20"/>
          <w:lang w:eastAsia="fr-FR"/>
        </w:rPr>
        <w:t>Somon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Bonnus</w:t>
      </w:r>
      <w:proofErr w:type="spellEnd"/>
      <w:r w:rsidRPr="00451341">
        <w:rPr>
          <w:rFonts w:ascii="Verdana" w:eastAsia="Times New Roman" w:hAnsi="Verdana" w:cs="Times New Roman"/>
          <w:color w:val="545454"/>
          <w:sz w:val="20"/>
          <w:szCs w:val="20"/>
          <w:lang w:eastAsia="fr-FR"/>
        </w:rPr>
        <w:t xml:space="preserve"> et Brisson, Mme N. Delattre, MM. </w:t>
      </w:r>
      <w:proofErr w:type="spellStart"/>
      <w:r w:rsidRPr="00451341">
        <w:rPr>
          <w:rFonts w:ascii="Verdana" w:eastAsia="Times New Roman" w:hAnsi="Verdana" w:cs="Times New Roman"/>
          <w:color w:val="545454"/>
          <w:sz w:val="20"/>
          <w:szCs w:val="20"/>
          <w:lang w:eastAsia="fr-FR"/>
        </w:rPr>
        <w:t>Henno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Rietmann</w:t>
      </w:r>
      <w:proofErr w:type="spellEnd"/>
      <w:r w:rsidRPr="00451341">
        <w:rPr>
          <w:rFonts w:ascii="Verdana" w:eastAsia="Times New Roman" w:hAnsi="Verdana" w:cs="Times New Roman"/>
          <w:color w:val="545454"/>
          <w:sz w:val="20"/>
          <w:szCs w:val="20"/>
          <w:lang w:eastAsia="fr-FR"/>
        </w:rPr>
        <w:t xml:space="preserve"> et Levi, Mme </w:t>
      </w:r>
      <w:proofErr w:type="spellStart"/>
      <w:r w:rsidRPr="00451341">
        <w:rPr>
          <w:rFonts w:ascii="Verdana" w:eastAsia="Times New Roman" w:hAnsi="Verdana" w:cs="Times New Roman"/>
          <w:color w:val="545454"/>
          <w:sz w:val="20"/>
          <w:szCs w:val="20"/>
          <w:lang w:eastAsia="fr-FR"/>
        </w:rPr>
        <w:t>Demas</w:t>
      </w:r>
      <w:proofErr w:type="spellEnd"/>
      <w:r w:rsidRPr="00451341">
        <w:rPr>
          <w:rFonts w:ascii="Verdana" w:eastAsia="Times New Roman" w:hAnsi="Verdana" w:cs="Times New Roman"/>
          <w:color w:val="545454"/>
          <w:sz w:val="20"/>
          <w:szCs w:val="20"/>
          <w:lang w:eastAsia="fr-FR"/>
        </w:rPr>
        <w:t xml:space="preserve">, MM. Mouiller, </w:t>
      </w:r>
      <w:proofErr w:type="spellStart"/>
      <w:r w:rsidRPr="00451341">
        <w:rPr>
          <w:rFonts w:ascii="Verdana" w:eastAsia="Times New Roman" w:hAnsi="Verdana" w:cs="Times New Roman"/>
          <w:color w:val="545454"/>
          <w:sz w:val="20"/>
          <w:szCs w:val="20"/>
          <w:lang w:eastAsia="fr-FR"/>
        </w:rPr>
        <w:t>Tabarot</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Pointereau</w:t>
      </w:r>
      <w:proofErr w:type="spellEnd"/>
      <w:r w:rsidRPr="00451341">
        <w:rPr>
          <w:rFonts w:ascii="Verdana" w:eastAsia="Times New Roman" w:hAnsi="Verdana" w:cs="Times New Roman"/>
          <w:color w:val="545454"/>
          <w:sz w:val="20"/>
          <w:szCs w:val="20"/>
          <w:lang w:eastAsia="fr-FR"/>
        </w:rPr>
        <w:t xml:space="preserve"> et Savary, Mmes Noël, </w:t>
      </w:r>
      <w:proofErr w:type="spellStart"/>
      <w:r w:rsidRPr="00451341">
        <w:rPr>
          <w:rFonts w:ascii="Verdana" w:eastAsia="Times New Roman" w:hAnsi="Verdana" w:cs="Times New Roman"/>
          <w:color w:val="545454"/>
          <w:sz w:val="20"/>
          <w:szCs w:val="20"/>
          <w:lang w:eastAsia="fr-FR"/>
        </w:rPr>
        <w:t>Bourrat</w:t>
      </w:r>
      <w:proofErr w:type="spellEnd"/>
      <w:r w:rsidRPr="00451341">
        <w:rPr>
          <w:rFonts w:ascii="Verdana" w:eastAsia="Times New Roman" w:hAnsi="Verdana" w:cs="Times New Roman"/>
          <w:color w:val="545454"/>
          <w:sz w:val="20"/>
          <w:szCs w:val="20"/>
          <w:lang w:eastAsia="fr-FR"/>
        </w:rPr>
        <w:t xml:space="preserve"> et V. Boyer et M. </w:t>
      </w:r>
      <w:proofErr w:type="spellStart"/>
      <w:r w:rsidRPr="00451341">
        <w:rPr>
          <w:rFonts w:ascii="Verdana" w:eastAsia="Times New Roman" w:hAnsi="Verdana" w:cs="Times New Roman"/>
          <w:color w:val="545454"/>
          <w:sz w:val="20"/>
          <w:szCs w:val="20"/>
          <w:lang w:eastAsia="fr-FR"/>
        </w:rPr>
        <w:t>Bouloux</w:t>
      </w:r>
      <w:proofErr w:type="spellEnd"/>
      <w:r w:rsidRPr="00451341">
        <w:rPr>
          <w:rFonts w:ascii="Verdana" w:eastAsia="Times New Roman" w:hAnsi="Verdana" w:cs="Times New Roman"/>
          <w:color w:val="545454"/>
          <w:sz w:val="20"/>
          <w:szCs w:val="20"/>
          <w:lang w:eastAsia="fr-FR"/>
        </w:rPr>
        <w:t>.</w:t>
      </w:r>
    </w:p>
    <w:p w14:paraId="2FB47CE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13</w:t>
      </w:r>
    </w:p>
    <w:p w14:paraId="3A28125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2E538C9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I. - Au terme d'un délai maximal d'un an à compter de la publication de la présente loi, les fonctionnaires de la fonction publique hospitalière nommés dans les fonctions de directeur des établissements mentionnés à l'article L. 315-8 du code de l'action sociale et des familles exercent ces fonctions en position de détachement dans les cadres d'emplois équivalents de la fonction publique territoriale, dans les conditions prévues par la loi n° 86-33 du 9 janvier 1986 portant dispositions statutaires relatives à la fonction publique hospitalière. En cas d'absence de cadre d'emplois équivalent, ils sont détachés sur contrat dans les conditions prévues par la loi n° 86-33 du 9 janvier 1986 précitée.</w:t>
      </w:r>
    </w:p>
    <w:p w14:paraId="5645243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fonctionnaires concernés conservent, s'ils y ont intérêt, le bénéfice du régime indemnitaire qui leur était applicable.</w:t>
      </w:r>
    </w:p>
    <w:p w14:paraId="358A538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Dans le délai fixé au premier alinéa du présent I, les agents contractuels exerçant la fonction de directeur d'établissements mentionnée au même premier alinéa relèvent de plein droit des conseils départementaux dans les conditions d'emploi qui sont les leurs. Ils conservent, à titre individuel, le bénéfice des stipulations de leur contrat.</w:t>
      </w:r>
    </w:p>
    <w:p w14:paraId="16B23E5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L'article L. 315-8 du code de l'action sociale et des familles est ainsi modifié :</w:t>
      </w:r>
    </w:p>
    <w:p w14:paraId="4F0DD46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À la fin du premier alinéa, les mots : « nommée par le président du conseil départemental et d'un directeur nommé, après avis du président du conseil départemental, par l'autorité compétente de l'État » sont remplacés par les mots : « et d'un directeur nommé par le président du conseil départemental » ;</w:t>
      </w:r>
    </w:p>
    <w:p w14:paraId="609AAD5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2° À la fin du second alinéa, les mots : </w:t>
      </w:r>
      <w:proofErr w:type="gramStart"/>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après avis du président du conseil d'administration, par l'autorité compétente de l'État » sont remplacés par les mots : « par le président du conseil départemental ».</w:t>
      </w:r>
    </w:p>
    <w:p w14:paraId="28F7C8D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Laurent </w:t>
      </w:r>
      <w:proofErr w:type="spellStart"/>
      <w:r w:rsidRPr="00451341">
        <w:rPr>
          <w:rFonts w:ascii="Verdana" w:eastAsia="Times New Roman" w:hAnsi="Verdana" w:cs="Times New Roman"/>
          <w:b/>
          <w:bCs/>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 Défendu.</w:t>
      </w:r>
    </w:p>
    <w:p w14:paraId="44E1378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Des dispositions identiques figurent à l'article 40 de la loi 3DS. Retrait, sinon avis défavorable.</w:t>
      </w:r>
    </w:p>
    <w:p w14:paraId="0F1BF1D7"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 rectifié est retiré.</w:t>
      </w:r>
    </w:p>
    <w:p w14:paraId="3E1976A2"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13 </w:t>
      </w:r>
      <w:r w:rsidRPr="00451341">
        <w:rPr>
          <w:rFonts w:ascii="Verdana" w:eastAsia="Times New Roman" w:hAnsi="Verdana" w:cs="Times New Roman"/>
          <w:b/>
          <w:bCs/>
          <w:i/>
          <w:iCs/>
          <w:color w:val="545454"/>
          <w:sz w:val="20"/>
          <w:szCs w:val="20"/>
          <w:lang w:eastAsia="fr-FR"/>
        </w:rPr>
        <w:t>BIS</w:t>
      </w:r>
    </w:p>
    <w:p w14:paraId="71E9012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n°278, présenté par Mme Meunier et les membres du groupe Socialiste, Écologiste et Républicain.</w:t>
      </w:r>
    </w:p>
    <w:p w14:paraId="12DE79B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cet article.</w:t>
      </w:r>
    </w:p>
    <w:p w14:paraId="7BEFD94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xml:space="preserve">. - Nous voulons supprimer cet article, mesure phare de la majorité sénatoriale. Les ODPE </w:t>
      </w:r>
      <w:proofErr w:type="gramStart"/>
      <w:r w:rsidRPr="00451341">
        <w:rPr>
          <w:rFonts w:ascii="Verdana" w:eastAsia="Times New Roman" w:hAnsi="Verdana" w:cs="Times New Roman"/>
          <w:color w:val="545454"/>
          <w:sz w:val="20"/>
          <w:szCs w:val="20"/>
          <w:lang w:eastAsia="fr-FR"/>
        </w:rPr>
        <w:t>ont</w:t>
      </w:r>
      <w:proofErr w:type="gramEnd"/>
      <w:r w:rsidRPr="00451341">
        <w:rPr>
          <w:rFonts w:ascii="Verdana" w:eastAsia="Times New Roman" w:hAnsi="Verdana" w:cs="Times New Roman"/>
          <w:color w:val="545454"/>
          <w:sz w:val="20"/>
          <w:szCs w:val="20"/>
          <w:lang w:eastAsia="fr-FR"/>
        </w:rPr>
        <w:t xml:space="preserve"> un vrai rôle d'alerte et d'animation, mais vous refusez d'appliquer la loi de 2016.</w:t>
      </w:r>
    </w:p>
    <w:p w14:paraId="3B70B39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Dans certains départements, État et département ne communiquent pas. Avec notre dispositif, les acteurs n'auront d'autre choix que de travailler ensemble. De plus, les cas délicats, qui supposent des rencontres en petit comité, seront mieux traités, à l'instar de ce qui se fait dans les maisons départementales des personnes handicapées (MDPH).</w:t>
      </w:r>
    </w:p>
    <w:p w14:paraId="6DA7A16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commission propose une expérimentation, et je suis sûr que de nombreux départements se saisiront de cette opportunité.</w:t>
      </w:r>
    </w:p>
    <w:p w14:paraId="52E86AB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Bien souvent, les associations traitent directement avec le juge... et le département reçoit la facture. Avec notre dispositif, ce dernier reprendra toute sa place.</w:t>
      </w:r>
    </w:p>
    <w:p w14:paraId="395327E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Avis défavorable à la suppression de cet article.</w:t>
      </w:r>
    </w:p>
    <w:p w14:paraId="462F9E7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Les ODPE, créés en 2007, n'étaient qu'une quarantaine lorsque j'ai pris mes fonctions. Aujourd'hui, ils sont environ 80 - même si tous ne fonctionnent pas. À ce titre, la proposition de copilotage du rapporteur a mon soutien. L'ODPE retrouvera alors son rôle d'observatoire.</w:t>
      </w:r>
    </w:p>
    <w:p w14:paraId="2BDE2BB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Mon propos vaudra explication de l'amendement n°364. L'expérimentation est trop longue : passons de cinq à deux ans.</w:t>
      </w:r>
    </w:p>
    <w:p w14:paraId="0540F7F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Avis défavorable à l'amendement n°278.</w:t>
      </w:r>
    </w:p>
    <w:p w14:paraId="2874527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 Je le répète, il faut du temps, notamment pour réaliser les nécessaires partages de données.</w:t>
      </w:r>
    </w:p>
    <w:p w14:paraId="118D1D8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ne s'agit pas d'une instance supplémentaire, mais d'une coordination, peu formelle, mais qui devra se montrer efficace.</w:t>
      </w:r>
    </w:p>
    <w:p w14:paraId="6DB2FD57"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n°278 n'est pas adopté.</w:t>
      </w:r>
    </w:p>
    <w:p w14:paraId="06ADD40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n°323,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55AB560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1</w:t>
      </w:r>
    </w:p>
    <w:p w14:paraId="2910035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665CEE4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cinq</w:t>
      </w:r>
      <w:proofErr w:type="gramEnd"/>
      <w:r w:rsidRPr="00451341">
        <w:rPr>
          <w:rFonts w:ascii="Verdana" w:eastAsia="Times New Roman" w:hAnsi="Verdana" w:cs="Times New Roman"/>
          <w:color w:val="545454"/>
          <w:sz w:val="20"/>
          <w:szCs w:val="20"/>
          <w:lang w:eastAsia="fr-FR"/>
        </w:rPr>
        <w:t xml:space="preserve"> ans</w:t>
      </w:r>
    </w:p>
    <w:p w14:paraId="162F0E0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263A581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deux</w:t>
      </w:r>
      <w:proofErr w:type="gramEnd"/>
      <w:r w:rsidRPr="00451341">
        <w:rPr>
          <w:rFonts w:ascii="Verdana" w:eastAsia="Times New Roman" w:hAnsi="Verdana" w:cs="Times New Roman"/>
          <w:color w:val="545454"/>
          <w:sz w:val="20"/>
          <w:szCs w:val="20"/>
          <w:lang w:eastAsia="fr-FR"/>
        </w:rPr>
        <w:t xml:space="preserve"> ans</w:t>
      </w:r>
    </w:p>
    <w:p w14:paraId="27526EF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Buis</w:t>
      </w:r>
      <w:r w:rsidRPr="00451341">
        <w:rPr>
          <w:rFonts w:ascii="Verdana" w:eastAsia="Times New Roman" w:hAnsi="Verdana" w:cs="Times New Roman"/>
          <w:color w:val="545454"/>
          <w:sz w:val="20"/>
          <w:szCs w:val="20"/>
          <w:lang w:eastAsia="fr-FR"/>
        </w:rPr>
        <w:t>. - Cet amendement réduit la durée de l'expérimentation à deux ans afin de privilégier la mise en place d'outils de gouvernance pérenne. En effet, une expérimentation sur cinq ans ne permettra pas à ces comités de devenir un outil efficace déployé sur tout le territoire.</w:t>
      </w:r>
    </w:p>
    <w:p w14:paraId="207859F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identique n°364, présenté par le Gouvernement.</w:t>
      </w:r>
    </w:p>
    <w:p w14:paraId="442131B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Défendu.</w:t>
      </w:r>
    </w:p>
    <w:p w14:paraId="487C845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L'ADF souhaite un délai de cinq ans. Mieux vaut prévoir large et raccourcir ensuite que l'inverse...</w:t>
      </w:r>
    </w:p>
    <w:p w14:paraId="6BEE793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favorable à l'amendement n°323.</w:t>
      </w:r>
    </w:p>
    <w:p w14:paraId="36AD0ADF"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323 et 364 ne sont pas adoptés.</w:t>
      </w:r>
    </w:p>
    <w:p w14:paraId="2786E96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n°195,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7DB4C67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Alinéa 1</w:t>
      </w:r>
    </w:p>
    <w:p w14:paraId="1B2ED05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le mot ? :</w:t>
      </w:r>
    </w:p>
    <w:p w14:paraId="6DFAB4D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volontaires</w:t>
      </w:r>
      <w:proofErr w:type="gramEnd"/>
    </w:p>
    <w:p w14:paraId="45F7F71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Alinéa 10</w:t>
      </w:r>
    </w:p>
    <w:p w14:paraId="54CF11A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Rédiger ainsi cet alinéa ? :</w:t>
      </w:r>
    </w:p>
    <w:p w14:paraId="26E648B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IV. - Les modalités d'application du présent article sont déterminées par décret.</w:t>
      </w:r>
    </w:p>
    <w:p w14:paraId="6B8105D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III. - Alinéa 11</w:t>
      </w:r>
    </w:p>
    <w:p w14:paraId="4FC94BF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 mot :</w:t>
      </w:r>
    </w:p>
    <w:p w14:paraId="7874142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généralisation</w:t>
      </w:r>
      <w:proofErr w:type="gramEnd"/>
    </w:p>
    <w:p w14:paraId="1836ED3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 mot :</w:t>
      </w:r>
    </w:p>
    <w:p w14:paraId="0E3671E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pérennisation</w:t>
      </w:r>
      <w:proofErr w:type="gramEnd"/>
    </w:p>
    <w:p w14:paraId="59BC837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Il faut aller plus loin qu'une simple expérimentation.</w:t>
      </w:r>
    </w:p>
    <w:p w14:paraId="300CFA5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 2020, un rapport de l'IGAS proposait la création de tels comités départementaux.</w:t>
      </w:r>
    </w:p>
    <w:p w14:paraId="7CECFB0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La commission reconnaît elle-même que cette disposition garantira aux mineurs protégés une prise en charge coordonnée et sans rupture de parcours.</w:t>
      </w:r>
    </w:p>
    <w:p w14:paraId="2A680FF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Généralisons donc le dispositif.</w:t>
      </w:r>
    </w:p>
    <w:p w14:paraId="753871E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défavorable.</w:t>
      </w:r>
    </w:p>
    <w:p w14:paraId="1175C31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Sagesse.</w:t>
      </w:r>
    </w:p>
    <w:p w14:paraId="6DC9469A"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n°195 n'est pas adopté.</w:t>
      </w:r>
    </w:p>
    <w:p w14:paraId="5DA6839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n°133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Lagourgue, A. Marc et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Mme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Verzelen</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w:t>
      </w:r>
    </w:p>
    <w:p w14:paraId="58125B2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1</w:t>
      </w:r>
    </w:p>
    <w:p w14:paraId="5340665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68A43DF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coprésidé</w:t>
      </w:r>
      <w:proofErr w:type="gramEnd"/>
      <w:r w:rsidRPr="00451341">
        <w:rPr>
          <w:rFonts w:ascii="Verdana" w:eastAsia="Times New Roman" w:hAnsi="Verdana" w:cs="Times New Roman"/>
          <w:color w:val="545454"/>
          <w:sz w:val="20"/>
          <w:szCs w:val="20"/>
          <w:lang w:eastAsia="fr-FR"/>
        </w:rPr>
        <w:t xml:space="preserve"> par le président du conseil départemental et par le représentant de l'État dans le département</w:t>
      </w:r>
    </w:p>
    <w:p w14:paraId="7FEA762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60C3002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présidé</w:t>
      </w:r>
      <w:proofErr w:type="gramEnd"/>
      <w:r w:rsidRPr="00451341">
        <w:rPr>
          <w:rFonts w:ascii="Verdana" w:eastAsia="Times New Roman" w:hAnsi="Verdana" w:cs="Times New Roman"/>
          <w:color w:val="545454"/>
          <w:sz w:val="20"/>
          <w:szCs w:val="20"/>
          <w:lang w:eastAsia="fr-FR"/>
        </w:rPr>
        <w:t xml:space="preserve"> par le président du conseil départemental auquel sont associés les représentants de l'État</w:t>
      </w:r>
    </w:p>
    <w:p w14:paraId="33E966C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Notre amendement confie la présidence du comité départemental pour la protection de l'enfance au président du conseil départemental, alors que le texte prévoit actuellement un copilotage préfet-président du département.</w:t>
      </w:r>
    </w:p>
    <w:p w14:paraId="1C18CA3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défavorable. Il est crucial que le préfet soit totalement impliqué. À titre d'exemple, il pourrait tenter de convaincre les juges des enfants de participer à l'élaboration du schéma départemental...</w:t>
      </w:r>
    </w:p>
    <w:p w14:paraId="7E13803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 pour les mêmes raisons.</w:t>
      </w:r>
    </w:p>
    <w:p w14:paraId="4D2ABA10"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n°133 rectifié bis est retiré.</w:t>
      </w:r>
    </w:p>
    <w:p w14:paraId="7B30C9D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n°14 rectifié, présenté par MM. Mouiller et Favreau, Mme </w:t>
      </w:r>
      <w:proofErr w:type="spellStart"/>
      <w:r w:rsidRPr="00451341">
        <w:rPr>
          <w:rFonts w:ascii="Verdana" w:eastAsia="Times New Roman" w:hAnsi="Verdana" w:cs="Times New Roman"/>
          <w:color w:val="545454"/>
          <w:sz w:val="20"/>
          <w:szCs w:val="20"/>
          <w:lang w:eastAsia="fr-FR"/>
        </w:rPr>
        <w:t>Borchio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Fontimp</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Bonnus</w:t>
      </w:r>
      <w:proofErr w:type="spellEnd"/>
      <w:r w:rsidRPr="00451341">
        <w:rPr>
          <w:rFonts w:ascii="Verdana" w:eastAsia="Times New Roman" w:hAnsi="Verdana" w:cs="Times New Roman"/>
          <w:color w:val="545454"/>
          <w:sz w:val="20"/>
          <w:szCs w:val="20"/>
          <w:lang w:eastAsia="fr-FR"/>
        </w:rPr>
        <w:t xml:space="preserve">, Bouchet et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xml:space="preserve">, M. Sol, Mme Estrosi </w:t>
      </w:r>
      <w:proofErr w:type="spellStart"/>
      <w:r w:rsidRPr="00451341">
        <w:rPr>
          <w:rFonts w:ascii="Verdana" w:eastAsia="Times New Roman" w:hAnsi="Verdana" w:cs="Times New Roman"/>
          <w:color w:val="545454"/>
          <w:sz w:val="20"/>
          <w:szCs w:val="20"/>
          <w:lang w:eastAsia="fr-FR"/>
        </w:rPr>
        <w:t>Sassone</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Pellevat</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Cardoux</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Mandelli</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Piednoir</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Demas</w:t>
      </w:r>
      <w:proofErr w:type="spellEnd"/>
      <w:r w:rsidRPr="00451341">
        <w:rPr>
          <w:rFonts w:ascii="Verdana" w:eastAsia="Times New Roman" w:hAnsi="Verdana" w:cs="Times New Roman"/>
          <w:color w:val="545454"/>
          <w:sz w:val="20"/>
          <w:szCs w:val="20"/>
          <w:lang w:eastAsia="fr-FR"/>
        </w:rPr>
        <w:t xml:space="preserve"> et de </w:t>
      </w:r>
      <w:proofErr w:type="spellStart"/>
      <w:r w:rsidRPr="00451341">
        <w:rPr>
          <w:rFonts w:ascii="Verdana" w:eastAsia="Times New Roman" w:hAnsi="Verdana" w:cs="Times New Roman"/>
          <w:color w:val="545454"/>
          <w:sz w:val="20"/>
          <w:szCs w:val="20"/>
          <w:lang w:eastAsia="fr-FR"/>
        </w:rPr>
        <w:t>Cidrac</w:t>
      </w:r>
      <w:proofErr w:type="spellEnd"/>
      <w:r w:rsidRPr="00451341">
        <w:rPr>
          <w:rFonts w:ascii="Verdana" w:eastAsia="Times New Roman" w:hAnsi="Verdana" w:cs="Times New Roman"/>
          <w:color w:val="545454"/>
          <w:sz w:val="20"/>
          <w:szCs w:val="20"/>
          <w:lang w:eastAsia="fr-FR"/>
        </w:rPr>
        <w:t xml:space="preserve">, M. Milon, Mme Lopez, MM. </w:t>
      </w:r>
      <w:proofErr w:type="spellStart"/>
      <w:r w:rsidRPr="00451341">
        <w:rPr>
          <w:rFonts w:ascii="Verdana" w:eastAsia="Times New Roman" w:hAnsi="Verdana" w:cs="Times New Roman"/>
          <w:color w:val="545454"/>
          <w:sz w:val="20"/>
          <w:szCs w:val="20"/>
          <w:lang w:eastAsia="fr-FR"/>
        </w:rPr>
        <w:t>Frassa</w:t>
      </w:r>
      <w:proofErr w:type="spellEnd"/>
      <w:r w:rsidRPr="00451341">
        <w:rPr>
          <w:rFonts w:ascii="Verdana" w:eastAsia="Times New Roman" w:hAnsi="Verdana" w:cs="Times New Roman"/>
          <w:color w:val="545454"/>
          <w:sz w:val="20"/>
          <w:szCs w:val="20"/>
          <w:lang w:eastAsia="fr-FR"/>
        </w:rPr>
        <w:t xml:space="preserve">, Perrin et </w:t>
      </w:r>
      <w:proofErr w:type="spellStart"/>
      <w:r w:rsidRPr="00451341">
        <w:rPr>
          <w:rFonts w:ascii="Verdana" w:eastAsia="Times New Roman" w:hAnsi="Verdana" w:cs="Times New Roman"/>
          <w:color w:val="545454"/>
          <w:sz w:val="20"/>
          <w:szCs w:val="20"/>
          <w:lang w:eastAsia="fr-FR"/>
        </w:rPr>
        <w:t>Rietmann</w:t>
      </w:r>
      <w:proofErr w:type="spellEnd"/>
      <w:r w:rsidRPr="00451341">
        <w:rPr>
          <w:rFonts w:ascii="Verdana" w:eastAsia="Times New Roman" w:hAnsi="Verdana" w:cs="Times New Roman"/>
          <w:color w:val="545454"/>
          <w:sz w:val="20"/>
          <w:szCs w:val="20"/>
          <w:lang w:eastAsia="fr-FR"/>
        </w:rPr>
        <w:t xml:space="preserve">, Mmes M. Mercier et </w:t>
      </w:r>
      <w:proofErr w:type="spellStart"/>
      <w:r w:rsidRPr="00451341">
        <w:rPr>
          <w:rFonts w:ascii="Verdana" w:eastAsia="Times New Roman" w:hAnsi="Verdana" w:cs="Times New Roman"/>
          <w:color w:val="545454"/>
          <w:sz w:val="20"/>
          <w:szCs w:val="20"/>
          <w:lang w:eastAsia="fr-FR"/>
        </w:rPr>
        <w:t>Belrhiti</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Courtial</w:t>
      </w:r>
      <w:proofErr w:type="spellEnd"/>
      <w:r w:rsidRPr="00451341">
        <w:rPr>
          <w:rFonts w:ascii="Verdana" w:eastAsia="Times New Roman" w:hAnsi="Verdana" w:cs="Times New Roman"/>
          <w:color w:val="545454"/>
          <w:sz w:val="20"/>
          <w:szCs w:val="20"/>
          <w:lang w:eastAsia="fr-FR"/>
        </w:rPr>
        <w:t xml:space="preserve"> et Bonhomme, Mmes Malet, </w:t>
      </w:r>
      <w:proofErr w:type="spellStart"/>
      <w:r w:rsidRPr="00451341">
        <w:rPr>
          <w:rFonts w:ascii="Verdana" w:eastAsia="Times New Roman" w:hAnsi="Verdana" w:cs="Times New Roman"/>
          <w:color w:val="545454"/>
          <w:sz w:val="20"/>
          <w:szCs w:val="20"/>
          <w:lang w:eastAsia="fr-FR"/>
        </w:rPr>
        <w:t>Micouleau</w:t>
      </w:r>
      <w:proofErr w:type="spellEnd"/>
      <w:r w:rsidRPr="00451341">
        <w:rPr>
          <w:rFonts w:ascii="Verdana" w:eastAsia="Times New Roman" w:hAnsi="Verdana" w:cs="Times New Roman"/>
          <w:color w:val="545454"/>
          <w:sz w:val="20"/>
          <w:szCs w:val="20"/>
          <w:lang w:eastAsia="fr-FR"/>
        </w:rPr>
        <w:t xml:space="preserve"> et Schalck, MM. </w:t>
      </w:r>
      <w:proofErr w:type="spellStart"/>
      <w:r w:rsidRPr="00451341">
        <w:rPr>
          <w:rFonts w:ascii="Verdana" w:eastAsia="Times New Roman" w:hAnsi="Verdana" w:cs="Times New Roman"/>
          <w:color w:val="545454"/>
          <w:sz w:val="20"/>
          <w:szCs w:val="20"/>
          <w:lang w:eastAsia="fr-FR"/>
        </w:rPr>
        <w:t>Saury</w:t>
      </w:r>
      <w:proofErr w:type="spellEnd"/>
      <w:r w:rsidRPr="00451341">
        <w:rPr>
          <w:rFonts w:ascii="Verdana" w:eastAsia="Times New Roman" w:hAnsi="Verdana" w:cs="Times New Roman"/>
          <w:color w:val="545454"/>
          <w:sz w:val="20"/>
          <w:szCs w:val="20"/>
          <w:lang w:eastAsia="fr-FR"/>
        </w:rPr>
        <w:t xml:space="preserve">, B. Fournier, Brisson, Lefèvre, de </w:t>
      </w:r>
      <w:proofErr w:type="spellStart"/>
      <w:r w:rsidRPr="00451341">
        <w:rPr>
          <w:rFonts w:ascii="Verdana" w:eastAsia="Times New Roman" w:hAnsi="Verdana" w:cs="Times New Roman"/>
          <w:color w:val="545454"/>
          <w:sz w:val="20"/>
          <w:szCs w:val="20"/>
          <w:lang w:eastAsia="fr-FR"/>
        </w:rPr>
        <w:t>Nicolaÿ</w:t>
      </w:r>
      <w:proofErr w:type="spellEnd"/>
      <w:r w:rsidRPr="00451341">
        <w:rPr>
          <w:rFonts w:ascii="Verdana" w:eastAsia="Times New Roman" w:hAnsi="Verdana" w:cs="Times New Roman"/>
          <w:color w:val="545454"/>
          <w:sz w:val="20"/>
          <w:szCs w:val="20"/>
          <w:lang w:eastAsia="fr-FR"/>
        </w:rPr>
        <w:t xml:space="preserve">, Sido et J.M. Boyer, Mme </w:t>
      </w:r>
      <w:proofErr w:type="spellStart"/>
      <w:r w:rsidRPr="00451341">
        <w:rPr>
          <w:rFonts w:ascii="Verdana" w:eastAsia="Times New Roman" w:hAnsi="Verdana" w:cs="Times New Roman"/>
          <w:color w:val="545454"/>
          <w:sz w:val="20"/>
          <w:szCs w:val="20"/>
          <w:lang w:eastAsia="fr-FR"/>
        </w:rPr>
        <w:t>Lassarade</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Somon</w:t>
      </w:r>
      <w:proofErr w:type="spellEnd"/>
      <w:r w:rsidRPr="00451341">
        <w:rPr>
          <w:rFonts w:ascii="Verdana" w:eastAsia="Times New Roman" w:hAnsi="Verdana" w:cs="Times New Roman"/>
          <w:color w:val="545454"/>
          <w:sz w:val="20"/>
          <w:szCs w:val="20"/>
          <w:lang w:eastAsia="fr-FR"/>
        </w:rPr>
        <w:t xml:space="preserve"> et Cambon, Mmes Joseph, </w:t>
      </w:r>
      <w:proofErr w:type="spellStart"/>
      <w:r w:rsidRPr="00451341">
        <w:rPr>
          <w:rFonts w:ascii="Verdana" w:eastAsia="Times New Roman" w:hAnsi="Verdana" w:cs="Times New Roman"/>
          <w:color w:val="545454"/>
          <w:sz w:val="20"/>
          <w:szCs w:val="20"/>
          <w:lang w:eastAsia="fr-FR"/>
        </w:rPr>
        <w:t>Bourrat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Ventalon</w:t>
      </w:r>
      <w:proofErr w:type="spellEnd"/>
      <w:r w:rsidRPr="00451341">
        <w:rPr>
          <w:rFonts w:ascii="Verdana" w:eastAsia="Times New Roman" w:hAnsi="Verdana" w:cs="Times New Roman"/>
          <w:color w:val="545454"/>
          <w:sz w:val="20"/>
          <w:szCs w:val="20"/>
          <w:lang w:eastAsia="fr-FR"/>
        </w:rPr>
        <w:t xml:space="preserve">, MM. Darnaud, C. Vial et Savary, Mmes </w:t>
      </w:r>
      <w:proofErr w:type="spellStart"/>
      <w:r w:rsidRPr="00451341">
        <w:rPr>
          <w:rFonts w:ascii="Verdana" w:eastAsia="Times New Roman" w:hAnsi="Verdana" w:cs="Times New Roman"/>
          <w:color w:val="545454"/>
          <w:sz w:val="20"/>
          <w:szCs w:val="20"/>
          <w:lang w:eastAsia="fr-FR"/>
        </w:rPr>
        <w:t>Pluchet</w:t>
      </w:r>
      <w:proofErr w:type="spellEnd"/>
      <w:r w:rsidRPr="00451341">
        <w:rPr>
          <w:rFonts w:ascii="Verdana" w:eastAsia="Times New Roman" w:hAnsi="Verdana" w:cs="Times New Roman"/>
          <w:color w:val="545454"/>
          <w:sz w:val="20"/>
          <w:szCs w:val="20"/>
          <w:lang w:eastAsia="fr-FR"/>
        </w:rPr>
        <w:t xml:space="preserv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Canayer</w:t>
      </w:r>
      <w:proofErr w:type="spellEnd"/>
      <w:r w:rsidRPr="00451341">
        <w:rPr>
          <w:rFonts w:ascii="Verdana" w:eastAsia="Times New Roman" w:hAnsi="Verdana" w:cs="Times New Roman"/>
          <w:color w:val="545454"/>
          <w:sz w:val="20"/>
          <w:szCs w:val="20"/>
          <w:lang w:eastAsia="fr-FR"/>
        </w:rPr>
        <w:t xml:space="preserve">, M. Savin, Mme Gruny, M. Belin, Mme </w:t>
      </w:r>
      <w:proofErr w:type="spellStart"/>
      <w:r w:rsidRPr="00451341">
        <w:rPr>
          <w:rFonts w:ascii="Verdana" w:eastAsia="Times New Roman" w:hAnsi="Verdana" w:cs="Times New Roman"/>
          <w:color w:val="545454"/>
          <w:sz w:val="20"/>
          <w:szCs w:val="20"/>
          <w:lang w:eastAsia="fr-FR"/>
        </w:rPr>
        <w:t>Drexler</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Babary</w:t>
      </w:r>
      <w:proofErr w:type="spellEnd"/>
      <w:r w:rsidRPr="00451341">
        <w:rPr>
          <w:rFonts w:ascii="Verdana" w:eastAsia="Times New Roman" w:hAnsi="Verdana" w:cs="Times New Roman"/>
          <w:color w:val="545454"/>
          <w:sz w:val="20"/>
          <w:szCs w:val="20"/>
          <w:lang w:eastAsia="fr-FR"/>
        </w:rPr>
        <w:t xml:space="preserve">, Rapin, </w:t>
      </w:r>
      <w:proofErr w:type="spellStart"/>
      <w:r w:rsidRPr="00451341">
        <w:rPr>
          <w:rFonts w:ascii="Verdana" w:eastAsia="Times New Roman" w:hAnsi="Verdana" w:cs="Times New Roman"/>
          <w:color w:val="545454"/>
          <w:sz w:val="20"/>
          <w:szCs w:val="20"/>
          <w:lang w:eastAsia="fr-FR"/>
        </w:rPr>
        <w:t>Cadec</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Tabarot</w:t>
      </w:r>
      <w:proofErr w:type="spellEnd"/>
      <w:r w:rsidRPr="00451341">
        <w:rPr>
          <w:rFonts w:ascii="Verdana" w:eastAsia="Times New Roman" w:hAnsi="Verdana" w:cs="Times New Roman"/>
          <w:color w:val="545454"/>
          <w:sz w:val="20"/>
          <w:szCs w:val="20"/>
          <w:lang w:eastAsia="fr-FR"/>
        </w:rPr>
        <w:t xml:space="preserve">, Mme Gosselin, MM. Gremillet, </w:t>
      </w:r>
      <w:proofErr w:type="spellStart"/>
      <w:r w:rsidRPr="00451341">
        <w:rPr>
          <w:rFonts w:ascii="Verdana" w:eastAsia="Times New Roman" w:hAnsi="Verdana" w:cs="Times New Roman"/>
          <w:color w:val="545454"/>
          <w:sz w:val="20"/>
          <w:szCs w:val="20"/>
          <w:lang w:eastAsia="fr-FR"/>
        </w:rPr>
        <w:t>Meignen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Sautarel</w:t>
      </w:r>
      <w:proofErr w:type="spellEnd"/>
      <w:r w:rsidRPr="00451341">
        <w:rPr>
          <w:rFonts w:ascii="Verdana" w:eastAsia="Times New Roman" w:hAnsi="Verdana" w:cs="Times New Roman"/>
          <w:color w:val="545454"/>
          <w:sz w:val="20"/>
          <w:szCs w:val="20"/>
          <w:lang w:eastAsia="fr-FR"/>
        </w:rPr>
        <w:t xml:space="preserve"> et Genet, Mmes Chauvin et Imbert, M. Charon et Mme Di </w:t>
      </w:r>
      <w:proofErr w:type="spellStart"/>
      <w:r w:rsidRPr="00451341">
        <w:rPr>
          <w:rFonts w:ascii="Verdana" w:eastAsia="Times New Roman" w:hAnsi="Verdana" w:cs="Times New Roman"/>
          <w:color w:val="545454"/>
          <w:sz w:val="20"/>
          <w:szCs w:val="20"/>
          <w:lang w:eastAsia="fr-FR"/>
        </w:rPr>
        <w:t>Folco</w:t>
      </w:r>
      <w:proofErr w:type="spellEnd"/>
      <w:r w:rsidRPr="00451341">
        <w:rPr>
          <w:rFonts w:ascii="Verdana" w:eastAsia="Times New Roman" w:hAnsi="Verdana" w:cs="Times New Roman"/>
          <w:color w:val="545454"/>
          <w:sz w:val="20"/>
          <w:szCs w:val="20"/>
          <w:lang w:eastAsia="fr-FR"/>
        </w:rPr>
        <w:t>.</w:t>
      </w:r>
    </w:p>
    <w:p w14:paraId="19BCD2C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3</w:t>
      </w:r>
    </w:p>
    <w:p w14:paraId="7BEF6F8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2B95F68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et</w:t>
      </w:r>
      <w:proofErr w:type="gramEnd"/>
      <w:r w:rsidRPr="00451341">
        <w:rPr>
          <w:rFonts w:ascii="Verdana" w:eastAsia="Times New Roman" w:hAnsi="Verdana" w:cs="Times New Roman"/>
          <w:color w:val="545454"/>
          <w:sz w:val="20"/>
          <w:szCs w:val="20"/>
          <w:lang w:eastAsia="fr-FR"/>
        </w:rPr>
        <w:t xml:space="preserve"> de la protection maternelle et infantile</w:t>
      </w:r>
    </w:p>
    <w:p w14:paraId="331EFE9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4719E27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de la protection maternelle et infantile et du handicap</w:t>
      </w:r>
    </w:p>
    <w:p w14:paraId="4712A40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Gilbert Favreau</w:t>
      </w:r>
      <w:r w:rsidRPr="00451341">
        <w:rPr>
          <w:rFonts w:ascii="Verdana" w:eastAsia="Times New Roman" w:hAnsi="Verdana" w:cs="Times New Roman"/>
          <w:color w:val="545454"/>
          <w:sz w:val="20"/>
          <w:szCs w:val="20"/>
          <w:lang w:eastAsia="fr-FR"/>
        </w:rPr>
        <w:t>. - Permettons aux représentants des services du département chargés du handicap de siéger dans le comité départemental pour la protection de l'enfance.</w:t>
      </w:r>
    </w:p>
    <w:p w14:paraId="312ACF5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L'enfant souffrant de handicap a un statut particulier : les professionnels du handicap doivent aussi pouvoir s'exprimer.</w:t>
      </w:r>
    </w:p>
    <w:p w14:paraId="52605A8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favorable.</w:t>
      </w:r>
    </w:p>
    <w:p w14:paraId="557DA96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Je partage pleinement votre objectif, mais cela relève du domaine réglementaire... donc sagesse.</w:t>
      </w:r>
    </w:p>
    <w:p w14:paraId="50D9F09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n°14 rectifié est adopté.</w:t>
      </w:r>
    </w:p>
    <w:p w14:paraId="53EFFF4A"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n°112 n'est pas défendu.</w:t>
      </w:r>
    </w:p>
    <w:p w14:paraId="39218E5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identique n°193 rectifié, présenté par MM.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Decool</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Capus</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Médevielle</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MM. Lagourgue, A. Marc et </w:t>
      </w:r>
      <w:proofErr w:type="spellStart"/>
      <w:r w:rsidRPr="00451341">
        <w:rPr>
          <w:rFonts w:ascii="Verdana" w:eastAsia="Times New Roman" w:hAnsi="Verdana" w:cs="Times New Roman"/>
          <w:color w:val="545454"/>
          <w:sz w:val="20"/>
          <w:szCs w:val="20"/>
          <w:lang w:eastAsia="fr-FR"/>
        </w:rPr>
        <w:t>Menonville</w:t>
      </w:r>
      <w:proofErr w:type="spellEnd"/>
      <w:r w:rsidRPr="00451341">
        <w:rPr>
          <w:rFonts w:ascii="Verdana" w:eastAsia="Times New Roman" w:hAnsi="Verdana" w:cs="Times New Roman"/>
          <w:color w:val="545454"/>
          <w:sz w:val="20"/>
          <w:szCs w:val="20"/>
          <w:lang w:eastAsia="fr-FR"/>
        </w:rPr>
        <w:t>, Mme Paoli-</w:t>
      </w:r>
      <w:proofErr w:type="spellStart"/>
      <w:r w:rsidRPr="00451341">
        <w:rPr>
          <w:rFonts w:ascii="Verdana" w:eastAsia="Times New Roman" w:hAnsi="Verdana" w:cs="Times New Roman"/>
          <w:color w:val="545454"/>
          <w:sz w:val="20"/>
          <w:szCs w:val="20"/>
          <w:lang w:eastAsia="fr-FR"/>
        </w:rPr>
        <w:t>Gagin</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Wattebled</w:t>
      </w:r>
      <w:proofErr w:type="spellEnd"/>
      <w:r w:rsidRPr="00451341">
        <w:rPr>
          <w:rFonts w:ascii="Verdana" w:eastAsia="Times New Roman" w:hAnsi="Verdana" w:cs="Times New Roman"/>
          <w:color w:val="545454"/>
          <w:sz w:val="20"/>
          <w:szCs w:val="20"/>
          <w:lang w:eastAsia="fr-FR"/>
        </w:rPr>
        <w:t xml:space="preserve">, Lefèvre et J.M. Arnaud, Mme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M. Levi et Mmes Guidez et Poncet Monge.</w:t>
      </w:r>
    </w:p>
    <w:p w14:paraId="575DFB3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7</w:t>
      </w:r>
    </w:p>
    <w:p w14:paraId="4B7A560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2F42179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et</w:t>
      </w:r>
      <w:proofErr w:type="gramEnd"/>
      <w:r w:rsidRPr="00451341">
        <w:rPr>
          <w:rFonts w:ascii="Verdana" w:eastAsia="Times New Roman" w:hAnsi="Verdana" w:cs="Times New Roman"/>
          <w:color w:val="545454"/>
          <w:sz w:val="20"/>
          <w:szCs w:val="20"/>
          <w:lang w:eastAsia="fr-FR"/>
        </w:rPr>
        <w:t xml:space="preserve"> des gestionnaires des établissements et services de l'aide sociale à l'enfance</w:t>
      </w:r>
    </w:p>
    <w:p w14:paraId="1590C52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6DE8C20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et</w:t>
      </w:r>
      <w:proofErr w:type="gramEnd"/>
      <w:r w:rsidRPr="00451341">
        <w:rPr>
          <w:rFonts w:ascii="Verdana" w:eastAsia="Times New Roman" w:hAnsi="Verdana" w:cs="Times New Roman"/>
          <w:color w:val="545454"/>
          <w:sz w:val="20"/>
          <w:szCs w:val="20"/>
          <w:lang w:eastAsia="fr-FR"/>
        </w:rPr>
        <w:t xml:space="preserve"> des associations gestionnaires des établissements et services de protection de l'enfance</w:t>
      </w:r>
    </w:p>
    <w:p w14:paraId="1567BA3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Amendement rédactionnel.</w:t>
      </w:r>
    </w:p>
    <w:p w14:paraId="475EC03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identique n°214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Kern,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Henno</w:t>
      </w:r>
      <w:proofErr w:type="spellEnd"/>
      <w:r w:rsidRPr="00451341">
        <w:rPr>
          <w:rFonts w:ascii="Verdana" w:eastAsia="Times New Roman" w:hAnsi="Verdana" w:cs="Times New Roman"/>
          <w:color w:val="545454"/>
          <w:sz w:val="20"/>
          <w:szCs w:val="20"/>
          <w:lang w:eastAsia="fr-FR"/>
        </w:rPr>
        <w:t xml:space="preserve">, Mme Herzog, MM.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Poadja</w:t>
      </w:r>
      <w:proofErr w:type="spellEnd"/>
      <w:r w:rsidRPr="00451341">
        <w:rPr>
          <w:rFonts w:ascii="Verdana" w:eastAsia="Times New Roman" w:hAnsi="Verdana" w:cs="Times New Roman"/>
          <w:color w:val="545454"/>
          <w:sz w:val="20"/>
          <w:szCs w:val="20"/>
          <w:lang w:eastAsia="fr-FR"/>
        </w:rPr>
        <w:t xml:space="preserve">, Le Nay,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et Mmes Billon et </w:t>
      </w:r>
      <w:proofErr w:type="spellStart"/>
      <w:r w:rsidRPr="00451341">
        <w:rPr>
          <w:rFonts w:ascii="Verdana" w:eastAsia="Times New Roman" w:hAnsi="Verdana" w:cs="Times New Roman"/>
          <w:color w:val="545454"/>
          <w:sz w:val="20"/>
          <w:szCs w:val="20"/>
          <w:lang w:eastAsia="fr-FR"/>
        </w:rPr>
        <w:t>Létard</w:t>
      </w:r>
      <w:proofErr w:type="spellEnd"/>
      <w:r w:rsidRPr="00451341">
        <w:rPr>
          <w:rFonts w:ascii="Verdana" w:eastAsia="Times New Roman" w:hAnsi="Verdana" w:cs="Times New Roman"/>
          <w:color w:val="545454"/>
          <w:sz w:val="20"/>
          <w:szCs w:val="20"/>
          <w:lang w:eastAsia="fr-FR"/>
        </w:rPr>
        <w:t>.</w:t>
      </w:r>
    </w:p>
    <w:p w14:paraId="1900023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Annick Billon</w:t>
      </w:r>
      <w:r w:rsidRPr="00451341">
        <w:rPr>
          <w:rFonts w:ascii="Verdana" w:eastAsia="Times New Roman" w:hAnsi="Verdana" w:cs="Times New Roman"/>
          <w:color w:val="545454"/>
          <w:sz w:val="20"/>
          <w:szCs w:val="20"/>
          <w:lang w:eastAsia="fr-FR"/>
        </w:rPr>
        <w:t>. - Défendu.</w:t>
      </w:r>
    </w:p>
    <w:p w14:paraId="306135A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identique n°308 rectifié, présenté par Mme N. Delattre, MM.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et MM.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et Roux.</w:t>
      </w:r>
    </w:p>
    <w:p w14:paraId="1C54C47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Défendu.</w:t>
      </w:r>
    </w:p>
    <w:p w14:paraId="7B02509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défavorable. Inutile de préciser la nature associative des gestionnaires, d'autant que cela exclut les autres...</w:t>
      </w:r>
    </w:p>
    <w:p w14:paraId="22DB7E2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w:t>
      </w:r>
    </w:p>
    <w:p w14:paraId="5982DC28"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193 rectifié, 214 rectifié bis et 308 rectifié sont retirés.</w:t>
      </w:r>
    </w:p>
    <w:p w14:paraId="0C44C36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n°173,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4508E3D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7</w:t>
      </w:r>
    </w:p>
    <w:p w14:paraId="011A7DE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705C36D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Des associations départementales des personnes accueillies en protection de l'enfance.</w:t>
      </w:r>
    </w:p>
    <w:p w14:paraId="1CAFE97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Cet amendement intègre les associations départementales des personnes accueillies en protection de l'enfance (</w:t>
      </w:r>
      <w:proofErr w:type="spellStart"/>
      <w:r w:rsidRPr="00451341">
        <w:rPr>
          <w:rFonts w:ascii="Verdana" w:eastAsia="Times New Roman" w:hAnsi="Verdana" w:cs="Times New Roman"/>
          <w:color w:val="545454"/>
          <w:sz w:val="20"/>
          <w:szCs w:val="20"/>
          <w:lang w:eastAsia="fr-FR"/>
        </w:rPr>
        <w:t>Adepape</w:t>
      </w:r>
      <w:proofErr w:type="spellEnd"/>
      <w:r w:rsidRPr="00451341">
        <w:rPr>
          <w:rFonts w:ascii="Verdana" w:eastAsia="Times New Roman" w:hAnsi="Verdana" w:cs="Times New Roman"/>
          <w:color w:val="545454"/>
          <w:sz w:val="20"/>
          <w:szCs w:val="20"/>
          <w:lang w:eastAsia="fr-FR"/>
        </w:rPr>
        <w:t>) aux comités pour la protection de l'enfance.</w:t>
      </w:r>
    </w:p>
    <w:p w14:paraId="239C2AB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identique n°196,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391F4F9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xml:space="preserve">. - La composition du conseil est lacunaire. Les </w:t>
      </w:r>
      <w:proofErr w:type="spellStart"/>
      <w:r w:rsidRPr="00451341">
        <w:rPr>
          <w:rFonts w:ascii="Verdana" w:eastAsia="Times New Roman" w:hAnsi="Verdana" w:cs="Times New Roman"/>
          <w:color w:val="545454"/>
          <w:sz w:val="20"/>
          <w:szCs w:val="20"/>
          <w:lang w:eastAsia="fr-FR"/>
        </w:rPr>
        <w:t>Adepape</w:t>
      </w:r>
      <w:proofErr w:type="spellEnd"/>
      <w:r w:rsidRPr="00451341">
        <w:rPr>
          <w:rFonts w:ascii="Verdana" w:eastAsia="Times New Roman" w:hAnsi="Verdana" w:cs="Times New Roman"/>
          <w:color w:val="545454"/>
          <w:sz w:val="20"/>
          <w:szCs w:val="20"/>
          <w:lang w:eastAsia="fr-FR"/>
        </w:rPr>
        <w:t xml:space="preserve"> sont présentes au niveau national, mais pas départemental. Or leur expertise est indispensable.</w:t>
      </w:r>
    </w:p>
    <w:p w14:paraId="013D855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 peuple soumis aux lois doit en être l'auteur » : appliquons ce principe de Rousseau. C'est l'essence de la démocratie.</w:t>
      </w:r>
    </w:p>
    <w:p w14:paraId="3032000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identique n°384, présenté par Mme Cohen et les membres du groupe communiste républicain citoyen et écologiste.</w:t>
      </w:r>
    </w:p>
    <w:p w14:paraId="0937CBB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Cathy </w:t>
      </w:r>
      <w:proofErr w:type="spellStart"/>
      <w:r w:rsidRPr="00451341">
        <w:rPr>
          <w:rFonts w:ascii="Verdana" w:eastAsia="Times New Roman" w:hAnsi="Verdana" w:cs="Times New Roman"/>
          <w:b/>
          <w:bCs/>
          <w:color w:val="545454"/>
          <w:sz w:val="20"/>
          <w:szCs w:val="20"/>
          <w:lang w:eastAsia="fr-FR"/>
        </w:rPr>
        <w:t>Apourceau</w:t>
      </w:r>
      <w:proofErr w:type="spellEnd"/>
      <w:r w:rsidRPr="00451341">
        <w:rPr>
          <w:rFonts w:ascii="Verdana" w:eastAsia="Times New Roman" w:hAnsi="Verdana" w:cs="Times New Roman"/>
          <w:b/>
          <w:bCs/>
          <w:color w:val="545454"/>
          <w:sz w:val="20"/>
          <w:szCs w:val="20"/>
          <w:lang w:eastAsia="fr-FR"/>
        </w:rPr>
        <w:t>-Poly</w:t>
      </w:r>
      <w:r w:rsidRPr="00451341">
        <w:rPr>
          <w:rFonts w:ascii="Verdana" w:eastAsia="Times New Roman" w:hAnsi="Verdana" w:cs="Times New Roman"/>
          <w:color w:val="545454"/>
          <w:sz w:val="20"/>
          <w:szCs w:val="20"/>
          <w:lang w:eastAsia="fr-FR"/>
        </w:rPr>
        <w:t xml:space="preserve">. - Les comités pour la protection de l'enfance doivent associer les </w:t>
      </w:r>
      <w:proofErr w:type="spellStart"/>
      <w:r w:rsidRPr="00451341">
        <w:rPr>
          <w:rFonts w:ascii="Verdana" w:eastAsia="Times New Roman" w:hAnsi="Verdana" w:cs="Times New Roman"/>
          <w:color w:val="545454"/>
          <w:sz w:val="20"/>
          <w:szCs w:val="20"/>
          <w:lang w:eastAsia="fr-FR"/>
        </w:rPr>
        <w:t>Adepape</w:t>
      </w:r>
      <w:proofErr w:type="spellEnd"/>
      <w:r w:rsidRPr="00451341">
        <w:rPr>
          <w:rFonts w:ascii="Verdana" w:eastAsia="Times New Roman" w:hAnsi="Verdana" w:cs="Times New Roman"/>
          <w:color w:val="545454"/>
          <w:sz w:val="20"/>
          <w:szCs w:val="20"/>
          <w:lang w:eastAsia="fr-FR"/>
        </w:rPr>
        <w:t xml:space="preserve"> qui assurent la représentation des usagers.</w:t>
      </w:r>
    </w:p>
    <w:p w14:paraId="3C8EC8D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xml:space="preserve">. - Avis défavorable. L'ajout est superflu s'agissant des associations d'anciens de l'ASE : elles sont déjà présentes dans les ODPE. Quant aux </w:t>
      </w:r>
      <w:r w:rsidRPr="00451341">
        <w:rPr>
          <w:rFonts w:ascii="Verdana" w:eastAsia="Times New Roman" w:hAnsi="Verdana" w:cs="Times New Roman"/>
          <w:color w:val="545454"/>
          <w:sz w:val="20"/>
          <w:szCs w:val="20"/>
          <w:lang w:eastAsia="fr-FR"/>
        </w:rPr>
        <w:lastRenderedPageBreak/>
        <w:t>associations représentatives d'enfants actuellement protégés, il n'est pas souhaitable qu'elles soient intégrées aux comités en raison des informations sensibles qui s'y partageront.</w:t>
      </w:r>
    </w:p>
    <w:p w14:paraId="4CBAC4E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xml:space="preserve">. - Les </w:t>
      </w:r>
      <w:proofErr w:type="spellStart"/>
      <w:r w:rsidRPr="00451341">
        <w:rPr>
          <w:rFonts w:ascii="Verdana" w:eastAsia="Times New Roman" w:hAnsi="Verdana" w:cs="Times New Roman"/>
          <w:color w:val="545454"/>
          <w:sz w:val="20"/>
          <w:szCs w:val="20"/>
          <w:lang w:eastAsia="fr-FR"/>
        </w:rPr>
        <w:t>Adepape</w:t>
      </w:r>
      <w:proofErr w:type="spellEnd"/>
      <w:r w:rsidRPr="00451341">
        <w:rPr>
          <w:rFonts w:ascii="Verdana" w:eastAsia="Times New Roman" w:hAnsi="Verdana" w:cs="Times New Roman"/>
          <w:color w:val="545454"/>
          <w:sz w:val="20"/>
          <w:szCs w:val="20"/>
          <w:lang w:eastAsia="fr-FR"/>
        </w:rPr>
        <w:t xml:space="preserve"> peuvent en effet être explicitement intégrées. Avis favorable.</w:t>
      </w:r>
    </w:p>
    <w:p w14:paraId="34204196"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173, 196 et 384 ne sont pas adoptés.</w:t>
      </w:r>
    </w:p>
    <w:p w14:paraId="5480DA6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n°197,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6E47831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7</w:t>
      </w:r>
    </w:p>
    <w:p w14:paraId="487E371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2D137C4A" w14:textId="77777777" w:rsidR="00451341" w:rsidRPr="00451341" w:rsidRDefault="00451341" w:rsidP="00451341">
      <w:pPr>
        <w:shd w:val="clear" w:color="auto" w:fill="E9E9EA"/>
        <w:spacing w:after="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De personnes bénéficiant ou ayant bénéficié d'un placement en application de l'article L. 221-1 du code de l'action sociale et des familles ou d'une mesure d'assistance éducative en application du chapitre I</w:t>
      </w:r>
      <w:r w:rsidRPr="00451341">
        <w:rPr>
          <w:rFonts w:ascii="Verdana" w:eastAsia="Times New Roman" w:hAnsi="Verdana" w:cs="Times New Roman"/>
          <w:color w:val="545454"/>
          <w:sz w:val="20"/>
          <w:szCs w:val="20"/>
          <w:vertAlign w:val="superscript"/>
          <w:lang w:eastAsia="fr-FR"/>
        </w:rPr>
        <w:t>er</w:t>
      </w:r>
      <w:r w:rsidRPr="00451341">
        <w:rPr>
          <w:rFonts w:ascii="Verdana" w:eastAsia="Times New Roman" w:hAnsi="Verdana" w:cs="Times New Roman"/>
          <w:color w:val="545454"/>
          <w:sz w:val="20"/>
          <w:szCs w:val="20"/>
          <w:lang w:eastAsia="fr-FR"/>
        </w:rPr>
        <w:t> du titre IX du livre I</w:t>
      </w:r>
      <w:r w:rsidRPr="00451341">
        <w:rPr>
          <w:rFonts w:ascii="Verdana" w:eastAsia="Times New Roman" w:hAnsi="Verdana" w:cs="Times New Roman"/>
          <w:color w:val="545454"/>
          <w:sz w:val="20"/>
          <w:szCs w:val="20"/>
          <w:vertAlign w:val="superscript"/>
          <w:lang w:eastAsia="fr-FR"/>
        </w:rPr>
        <w:t>er</w:t>
      </w:r>
      <w:r w:rsidRPr="00451341">
        <w:rPr>
          <w:rFonts w:ascii="Verdana" w:eastAsia="Times New Roman" w:hAnsi="Verdana" w:cs="Times New Roman"/>
          <w:color w:val="545454"/>
          <w:sz w:val="20"/>
          <w:szCs w:val="20"/>
          <w:lang w:eastAsia="fr-FR"/>
        </w:rPr>
        <w:t> du code civil. Les modalités de désignation des membres assurent une représentation juste et proportionnée des spécificités d'accueil, d'hébergement et de mesures éducatives des enfants par le service d'aide sociale à l'enfance dans le département.</w:t>
      </w:r>
    </w:p>
    <w:p w14:paraId="5F93F90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Il convient de recueillir l'avis et les conseils des enfants placés et anciens enfants placés au sein du comité départemental expérimental pour la protection de l'enfance.</w:t>
      </w:r>
    </w:p>
    <w:p w14:paraId="4AC63D3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n°415 rectifié, présenté par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Pantel</w:t>
      </w:r>
      <w:proofErr w:type="spellEnd"/>
      <w:r w:rsidRPr="00451341">
        <w:rPr>
          <w:rFonts w:ascii="Verdana" w:eastAsia="Times New Roman" w:hAnsi="Verdana" w:cs="Times New Roman"/>
          <w:color w:val="545454"/>
          <w:sz w:val="20"/>
          <w:szCs w:val="20"/>
          <w:lang w:eastAsia="fr-FR"/>
        </w:rPr>
        <w:t xml:space="preserve"> et M. Roux.</w:t>
      </w:r>
    </w:p>
    <w:p w14:paraId="32274A7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7</w:t>
      </w:r>
    </w:p>
    <w:p w14:paraId="2861594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39AAD7A7" w14:textId="77777777" w:rsidR="00451341" w:rsidRPr="00451341" w:rsidRDefault="00451341" w:rsidP="00451341">
      <w:pPr>
        <w:shd w:val="clear" w:color="auto" w:fill="E9E9EA"/>
        <w:spacing w:after="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De personnes ayant bénéficié d'un placement en application de l'article L. 221-1 ou d'une mesure d'assistance éducative en application du chapitre I</w:t>
      </w:r>
      <w:r w:rsidRPr="00451341">
        <w:rPr>
          <w:rFonts w:ascii="Verdana" w:eastAsia="Times New Roman" w:hAnsi="Verdana" w:cs="Times New Roman"/>
          <w:color w:val="545454"/>
          <w:sz w:val="20"/>
          <w:szCs w:val="20"/>
          <w:vertAlign w:val="superscript"/>
          <w:lang w:eastAsia="fr-FR"/>
        </w:rPr>
        <w:t>er</w:t>
      </w:r>
      <w:r w:rsidRPr="00451341">
        <w:rPr>
          <w:rFonts w:ascii="Verdana" w:eastAsia="Times New Roman" w:hAnsi="Verdana" w:cs="Times New Roman"/>
          <w:color w:val="545454"/>
          <w:sz w:val="20"/>
          <w:szCs w:val="20"/>
          <w:lang w:eastAsia="fr-FR"/>
        </w:rPr>
        <w:t> du titre IX du livre I</w:t>
      </w:r>
      <w:r w:rsidRPr="00451341">
        <w:rPr>
          <w:rFonts w:ascii="Verdana" w:eastAsia="Times New Roman" w:hAnsi="Verdana" w:cs="Times New Roman"/>
          <w:color w:val="545454"/>
          <w:sz w:val="20"/>
          <w:szCs w:val="20"/>
          <w:vertAlign w:val="superscript"/>
          <w:lang w:eastAsia="fr-FR"/>
        </w:rPr>
        <w:t>er</w:t>
      </w:r>
      <w:r w:rsidRPr="00451341">
        <w:rPr>
          <w:rFonts w:ascii="Verdana" w:eastAsia="Times New Roman" w:hAnsi="Verdana" w:cs="Times New Roman"/>
          <w:color w:val="545454"/>
          <w:sz w:val="20"/>
          <w:szCs w:val="20"/>
          <w:lang w:eastAsia="fr-FR"/>
        </w:rPr>
        <w:t> du code civil.</w:t>
      </w:r>
    </w:p>
    <w:p w14:paraId="6A1FF9D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 Notre commission a créé à titre expérimental un comité départemental de protection de l'enfance réunissant tous les acteurs locaux </w:t>
      </w:r>
      <w:proofErr w:type="spellStart"/>
      <w:r w:rsidRPr="00451341">
        <w:rPr>
          <w:rFonts w:ascii="Verdana" w:eastAsia="Times New Roman" w:hAnsi="Verdana" w:cs="Times New Roman"/>
          <w:color w:val="545454"/>
          <w:sz w:val="20"/>
          <w:szCs w:val="20"/>
          <w:lang w:eastAsia="fr-FR"/>
        </w:rPr>
        <w:t>oeuvrant</w:t>
      </w:r>
      <w:proofErr w:type="spellEnd"/>
      <w:r w:rsidRPr="00451341">
        <w:rPr>
          <w:rFonts w:ascii="Verdana" w:eastAsia="Times New Roman" w:hAnsi="Verdana" w:cs="Times New Roman"/>
          <w:color w:val="545454"/>
          <w:sz w:val="20"/>
          <w:szCs w:val="20"/>
          <w:lang w:eastAsia="fr-FR"/>
        </w:rPr>
        <w:t xml:space="preserve"> dans ce champ. Nous proposons que ce comité comprenne des personnes ayant été placées ou ayant fait l'objet d'une mesure d'assistance.</w:t>
      </w:r>
    </w:p>
    <w:p w14:paraId="67C13EB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 comité est opérationnel et réunit des professionnels soumis au secret professionnel. De plus, les personnes concernées pourront être représentées au sein des ODPE. Cet ajout n'est pas opportun. Avis défavorable.</w:t>
      </w:r>
    </w:p>
    <w:p w14:paraId="7B90E65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 Néanmoins, nous prévoyons un conseil des enfants protégés. Une telle structure existe déjà dans certains départements, comme l'Allier.</w:t>
      </w:r>
    </w:p>
    <w:p w14:paraId="00E1D0AF"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197 et 415 rectifié ne sont pas adoptés.</w:t>
      </w:r>
    </w:p>
    <w:p w14:paraId="720F6FDC"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n°111 n'est pas défendu.</w:t>
      </w:r>
    </w:p>
    <w:p w14:paraId="5543442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identique n°306 rectifié, présenté par Mme N. Delattre, MM.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et MM.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et Roux.</w:t>
      </w:r>
    </w:p>
    <w:p w14:paraId="109A93D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8</w:t>
      </w:r>
    </w:p>
    <w:p w14:paraId="15275D4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cet alinéa.</w:t>
      </w:r>
    </w:p>
    <w:p w14:paraId="2231438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Essayons de rationaliser au maximum et simplifions autant que possible. Une nouvelle instance de coordination des politiques publiques est inutile.</w:t>
      </w:r>
    </w:p>
    <w:p w14:paraId="56F885B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n°174,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172F422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Alinéa 8, après la deuxième phrase</w:t>
      </w:r>
    </w:p>
    <w:p w14:paraId="0B09CF9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une phrase ainsi rédigée :</w:t>
      </w:r>
    </w:p>
    <w:p w14:paraId="126DFCF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présente, en lien avec les observatoires départementaux de protection de l'enfance s'ils sont établis sur le territoire, un bilan annuel sur la situation de la protection de l'enfance dans le département et le rend public.</w:t>
      </w:r>
    </w:p>
    <w:p w14:paraId="208E8E8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Un bilan annuel de la protection de l'enfance dans le département doit être établi par les ODPE.</w:t>
      </w:r>
    </w:p>
    <w:p w14:paraId="17FDF7F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n°198,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051E269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8, après la deuxième phrase</w:t>
      </w:r>
    </w:p>
    <w:p w14:paraId="70BBCF6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une phrase ainsi rédigée :</w:t>
      </w:r>
    </w:p>
    <w:p w14:paraId="7010FDC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présente un bilan annuel sur la situation de la protection de l'enfance dans le département et le rend public.</w:t>
      </w:r>
    </w:p>
    <w:p w14:paraId="56E5C20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Je me fais peu d'illusions sur cet amendement qui est une demande un rapport. J'ai constaté un manque de données consolidées au niveau national sur la protection de l'enfance. C'est assez grave. Nous avons besoin d'un état des lieux satisfaisant pour orienter correctement les politiques publiques. Cela permettra notamment d'avoir une vision plus fine des disparités !</w:t>
      </w:r>
    </w:p>
    <w:p w14:paraId="475203B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La coordination est la raison d'être de cette instance. Avis défavorable à l'amendement n°306 rectifié qui vide le dispositif de sa substance.</w:t>
      </w:r>
    </w:p>
    <w:p w14:paraId="3065C75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comité est un organe opérationnel : il n'a pas vocation à faire des évaluations. Le futur GIP pourra réaliser un bilan de ce type. Avis défavorable aux amendements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174 et 198.</w:t>
      </w:r>
    </w:p>
    <w:p w14:paraId="4B9D4D7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défavorable à l'amendement n°306 rectifié. Avis favorable aux amendements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174 et 198, même s'ils sont sans doute satisfaits.</w:t>
      </w:r>
    </w:p>
    <w:p w14:paraId="6CB1A78B"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306 rectifié, 174 et 198 ne sont pas adoptés.</w:t>
      </w:r>
    </w:p>
    <w:p w14:paraId="76756D1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n°320,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w:t>
      </w:r>
    </w:p>
    <w:p w14:paraId="11E7E7D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8</w:t>
      </w:r>
    </w:p>
    <w:p w14:paraId="08B6427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5321299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Il peut élaborer un projet territorial de la protection de l'enfance, dont l'objet est l'amélioration de la mise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xml:space="preserve"> des politiques de protection de l'enfance telle que prévue par l'article L. 112-3 du code de l'action sociale et des familles afin de permettre l'association de ces acteurs ainsi que des professionnels intervenant dans les domaines de la santé, de la prévention, du logement, de l'hébergement et de l'insertion.</w:t>
      </w:r>
    </w:p>
    <w:p w14:paraId="3A44AB6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Dans son rapport de novembre 2021, la Défenseure des droits constate que le travail partenarial entre les services de l'ASE et le secteur sanitaire fait trop souvent défaut.</w:t>
      </w:r>
    </w:p>
    <w:p w14:paraId="7770F87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amendement prévoit un projet territorial de santé mentale, outil pertinent en faveur de la protection de l'enfance.</w:t>
      </w:r>
    </w:p>
    <w:p w14:paraId="43F9E4B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Il n'est pas nécessaire de prévoir cette formalisation dans la loi. Un tel projet est déjà possible. Retrait ou avis défavorable.</w:t>
      </w:r>
    </w:p>
    <w:p w14:paraId="64C7624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w:t>
      </w:r>
    </w:p>
    <w:p w14:paraId="5012CB16"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n°320 n'est pas adopté.</w:t>
      </w:r>
    </w:p>
    <w:p w14:paraId="7C05DDC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13 bis, modifié, est adopté.</w:t>
      </w:r>
    </w:p>
    <w:p w14:paraId="081A5D36"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13 </w:t>
      </w:r>
      <w:r w:rsidRPr="00451341">
        <w:rPr>
          <w:rFonts w:ascii="Verdana" w:eastAsia="Times New Roman" w:hAnsi="Verdana" w:cs="Times New Roman"/>
          <w:b/>
          <w:bCs/>
          <w:i/>
          <w:iCs/>
          <w:color w:val="545454"/>
          <w:sz w:val="20"/>
          <w:szCs w:val="20"/>
          <w:lang w:eastAsia="fr-FR"/>
        </w:rPr>
        <w:t>BIS</w:t>
      </w:r>
    </w:p>
    <w:p w14:paraId="7676976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Mme la présidente. </w:t>
      </w:r>
      <w:r w:rsidRPr="00451341">
        <w:rPr>
          <w:rFonts w:ascii="Verdana" w:eastAsia="Times New Roman" w:hAnsi="Verdana" w:cs="Times New Roman"/>
          <w:color w:val="545454"/>
          <w:sz w:val="20"/>
          <w:szCs w:val="20"/>
          <w:lang w:eastAsia="fr-FR"/>
        </w:rPr>
        <w:t xml:space="preserve">- Amendement n°200,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3E9AA8B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13 bis</w:t>
      </w:r>
    </w:p>
    <w:p w14:paraId="4E46BF0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0B1C68B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première phrase de l'article L. 224-11 du code de l'action sociale et des familles est remplacée par deux phrases ainsi rédigées : « Les associations de pair-</w:t>
      </w:r>
      <w:proofErr w:type="spellStart"/>
      <w:r w:rsidRPr="00451341">
        <w:rPr>
          <w:rFonts w:ascii="Verdana" w:eastAsia="Times New Roman" w:hAnsi="Verdana" w:cs="Times New Roman"/>
          <w:color w:val="545454"/>
          <w:sz w:val="20"/>
          <w:szCs w:val="20"/>
          <w:lang w:eastAsia="fr-FR"/>
        </w:rPr>
        <w:t>aidance</w:t>
      </w:r>
      <w:proofErr w:type="spellEnd"/>
      <w:r w:rsidRPr="00451341">
        <w:rPr>
          <w:rFonts w:ascii="Verdana" w:eastAsia="Times New Roman" w:hAnsi="Verdana" w:cs="Times New Roman"/>
          <w:color w:val="545454"/>
          <w:sz w:val="20"/>
          <w:szCs w:val="20"/>
          <w:lang w:eastAsia="fr-FR"/>
        </w:rPr>
        <w:t xml:space="preserve"> en protection de l'enfance ont vocation à représenter et accompagner les personnes confiées ou ayant été confiées aux services de la protection de l'enfance. Leurs actions de pair-</w:t>
      </w:r>
      <w:proofErr w:type="spellStart"/>
      <w:r w:rsidRPr="00451341">
        <w:rPr>
          <w:rFonts w:ascii="Verdana" w:eastAsia="Times New Roman" w:hAnsi="Verdana" w:cs="Times New Roman"/>
          <w:color w:val="545454"/>
          <w:sz w:val="20"/>
          <w:szCs w:val="20"/>
          <w:lang w:eastAsia="fr-FR"/>
        </w:rPr>
        <w:t>aidance</w:t>
      </w:r>
      <w:proofErr w:type="spellEnd"/>
      <w:r w:rsidRPr="00451341">
        <w:rPr>
          <w:rFonts w:ascii="Verdana" w:eastAsia="Times New Roman" w:hAnsi="Verdana" w:cs="Times New Roman"/>
          <w:color w:val="545454"/>
          <w:sz w:val="20"/>
          <w:szCs w:val="20"/>
          <w:lang w:eastAsia="fr-FR"/>
        </w:rPr>
        <w:t xml:space="preserve"> participent à l'effort d'insertion sociale des personnes accueillies en protection de l'enfance. »</w:t>
      </w:r>
    </w:p>
    <w:p w14:paraId="5BEAB64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Cet amendement actualise la dénomination des associations représentant les pupilles et anciens pupilles qui interviennent depuis de nombreuses années au profit des mineurs et jeunes confiés à l'ASE. Il favorise la pluralité de la représentation des associations. Nous sommes actuellement dans une situation absurde où il existe plusieurs associations quand le droit n'en reconnaît qu'une seule par département.</w:t>
      </w:r>
    </w:p>
    <w:p w14:paraId="5660CF8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Nous proposons aussi la reconnaissance de la </w:t>
      </w:r>
      <w:proofErr w:type="spellStart"/>
      <w:r w:rsidRPr="00451341">
        <w:rPr>
          <w:rFonts w:ascii="Verdana" w:eastAsia="Times New Roman" w:hAnsi="Verdana" w:cs="Times New Roman"/>
          <w:color w:val="545454"/>
          <w:sz w:val="20"/>
          <w:szCs w:val="20"/>
          <w:lang w:eastAsia="fr-FR"/>
        </w:rPr>
        <w:t>pair</w:t>
      </w:r>
      <w:proofErr w:type="spellEnd"/>
      <w:r w:rsidRPr="00451341">
        <w:rPr>
          <w:rFonts w:ascii="Verdana" w:eastAsia="Times New Roman" w:hAnsi="Verdana" w:cs="Times New Roman"/>
          <w:color w:val="545454"/>
          <w:sz w:val="20"/>
          <w:szCs w:val="20"/>
          <w:lang w:eastAsia="fr-FR"/>
        </w:rPr>
        <w:t>-</w:t>
      </w:r>
      <w:proofErr w:type="spellStart"/>
      <w:r w:rsidRPr="00451341">
        <w:rPr>
          <w:rFonts w:ascii="Verdana" w:eastAsia="Times New Roman" w:hAnsi="Verdana" w:cs="Times New Roman"/>
          <w:color w:val="545454"/>
          <w:sz w:val="20"/>
          <w:szCs w:val="20"/>
          <w:lang w:eastAsia="fr-FR"/>
        </w:rPr>
        <w:t>aidance</w:t>
      </w:r>
      <w:proofErr w:type="spellEnd"/>
      <w:r w:rsidRPr="00451341">
        <w:rPr>
          <w:rFonts w:ascii="Verdana" w:eastAsia="Times New Roman" w:hAnsi="Verdana" w:cs="Times New Roman"/>
          <w:color w:val="545454"/>
          <w:sz w:val="20"/>
          <w:szCs w:val="20"/>
          <w:lang w:eastAsia="fr-FR"/>
        </w:rPr>
        <w:t>, déjà bien établie dans le champ de l'action sociale. L'usage de ce terme, au lieu d</w:t>
      </w:r>
      <w:proofErr w:type="gramStart"/>
      <w:r w:rsidRPr="00451341">
        <w:rPr>
          <w:rFonts w:ascii="Verdana" w:eastAsia="Times New Roman" w:hAnsi="Verdana" w:cs="Times New Roman"/>
          <w:color w:val="545454"/>
          <w:sz w:val="20"/>
          <w:szCs w:val="20"/>
          <w:lang w:eastAsia="fr-FR"/>
        </w:rPr>
        <w:t>'«</w:t>
      </w:r>
      <w:proofErr w:type="gramEnd"/>
      <w:r w:rsidRPr="00451341">
        <w:rPr>
          <w:rFonts w:ascii="Verdana" w:eastAsia="Times New Roman" w:hAnsi="Verdana" w:cs="Times New Roman"/>
          <w:color w:val="545454"/>
          <w:sz w:val="20"/>
          <w:szCs w:val="20"/>
          <w:lang w:eastAsia="fr-FR"/>
        </w:rPr>
        <w:t xml:space="preserve"> entraide », définit mieux l'action des associations et la légitime. Ce n'est pas plus difficile que de changer « placement » par « accueil ».</w:t>
      </w:r>
    </w:p>
    <w:p w14:paraId="5B05B41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Il y aurait un risque à proposer des modifications de dispositions identiques dans deux textes différents. Avis défavorable.</w:t>
      </w:r>
    </w:p>
    <w:p w14:paraId="04DBF9C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w:t>
      </w:r>
    </w:p>
    <w:p w14:paraId="060B26EF"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n°200 n'est pas adopté.</w:t>
      </w:r>
    </w:p>
    <w:p w14:paraId="74E1632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n°321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05A5E88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13 bis</w:t>
      </w:r>
    </w:p>
    <w:p w14:paraId="48D715C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7E6C5C9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5° du même article L. 226-3-1 du code de l'action sociale et des familles, il est inséré un alinéa ainsi rédigé :</w:t>
      </w:r>
    </w:p>
    <w:p w14:paraId="1E292E7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D'instituer en son sein un conseil départemental des enfants et des jeunes confiés à la protection de l'enfance composé de représentants des enfants et des jeunes confiés en protection de l'enfance, membres d'un conseil de la vie sociale. Ce conseil est amené à s'exprimer sur les sujets d'intérêt des enfants et jeunes confiés en protection de l'enfance et à rendre un avis dans le cadre de l'élaboration et l'exécution du schéma départemental de protection. »</w:t>
      </w:r>
    </w:p>
    <w:p w14:paraId="2CE8D08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 Le département de la Gironde s'est doté d'un conseil départemental des jeunes de la protection de l'enfance, qui a prouvé son utilité. L'expérience des jeunes nourrit les politiques publiques. </w:t>
      </w:r>
      <w:proofErr w:type="gramStart"/>
      <w:r w:rsidRPr="00451341">
        <w:rPr>
          <w:rFonts w:ascii="Verdana" w:eastAsia="Times New Roman" w:hAnsi="Verdana" w:cs="Times New Roman"/>
          <w:color w:val="545454"/>
          <w:sz w:val="20"/>
          <w:szCs w:val="20"/>
          <w:lang w:eastAsia="fr-FR"/>
        </w:rPr>
        <w:t>Offrons leur</w:t>
      </w:r>
      <w:proofErr w:type="gramEnd"/>
      <w:r w:rsidRPr="00451341">
        <w:rPr>
          <w:rFonts w:ascii="Verdana" w:eastAsia="Times New Roman" w:hAnsi="Verdana" w:cs="Times New Roman"/>
          <w:color w:val="545454"/>
          <w:sz w:val="20"/>
          <w:szCs w:val="20"/>
          <w:lang w:eastAsia="fr-FR"/>
        </w:rPr>
        <w:t xml:space="preserve"> un espace dédié.</w:t>
      </w:r>
    </w:p>
    <w:p w14:paraId="7A943BC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n°199,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23C5593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13 bis</w:t>
      </w:r>
    </w:p>
    <w:p w14:paraId="64FC87C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46F2576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lastRenderedPageBreak/>
        <w:t>I.?</w:t>
      </w:r>
      <w:proofErr w:type="gramEnd"/>
      <w:r w:rsidRPr="00451341">
        <w:rPr>
          <w:rFonts w:ascii="Verdana" w:eastAsia="Times New Roman" w:hAnsi="Verdana" w:cs="Times New Roman"/>
          <w:color w:val="545454"/>
          <w:sz w:val="20"/>
          <w:szCs w:val="20"/>
          <w:lang w:eastAsia="fr-FR"/>
        </w:rPr>
        <w:t xml:space="preserve"> -</w:t>
      </w:r>
      <w:proofErr w:type="gramStart"/>
      <w:r w:rsidRPr="00451341">
        <w:rPr>
          <w:rFonts w:ascii="Verdana" w:eastAsia="Times New Roman" w:hAnsi="Verdana" w:cs="Times New Roman"/>
          <w:color w:val="545454"/>
          <w:sz w:val="20"/>
          <w:szCs w:val="20"/>
          <w:lang w:eastAsia="fr-FR"/>
        </w:rPr>
        <w:t xml:space="preserve"> ?À</w:t>
      </w:r>
      <w:proofErr w:type="gramEnd"/>
      <w:r w:rsidRPr="00451341">
        <w:rPr>
          <w:rFonts w:ascii="Verdana" w:eastAsia="Times New Roman" w:hAnsi="Verdana" w:cs="Times New Roman"/>
          <w:color w:val="545454"/>
          <w:sz w:val="20"/>
          <w:szCs w:val="20"/>
          <w:lang w:eastAsia="fr-FR"/>
        </w:rPr>
        <w:t xml:space="preserve"> titre expérimental et pour une durée de </w:t>
      </w:r>
      <w:proofErr w:type="spellStart"/>
      <w:r w:rsidRPr="00451341">
        <w:rPr>
          <w:rFonts w:ascii="Verdana" w:eastAsia="Times New Roman" w:hAnsi="Verdana" w:cs="Times New Roman"/>
          <w:color w:val="545454"/>
          <w:sz w:val="20"/>
          <w:szCs w:val="20"/>
          <w:lang w:eastAsia="fr-FR"/>
        </w:rPr>
        <w:t>cinq?ans</w:t>
      </w:r>
      <w:proofErr w:type="spellEnd"/>
      <w:r w:rsidRPr="00451341">
        <w:rPr>
          <w:rFonts w:ascii="Verdana" w:eastAsia="Times New Roman" w:hAnsi="Verdana" w:cs="Times New Roman"/>
          <w:color w:val="545454"/>
          <w:sz w:val="20"/>
          <w:szCs w:val="20"/>
          <w:lang w:eastAsia="fr-FR"/>
        </w:rPr>
        <w:t>, les départements volontaires instaurent un conseil départemental des enfants et des jeunes confiés à la protection de l'enfance, placé auprès de l'observatoire départemental de la protection de l'enfance.</w:t>
      </w:r>
    </w:p>
    <w:p w14:paraId="5A0FF06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II.?</w:t>
      </w:r>
      <w:proofErr w:type="gramEnd"/>
      <w:r w:rsidRPr="00451341">
        <w:rPr>
          <w:rFonts w:ascii="Verdana" w:eastAsia="Times New Roman" w:hAnsi="Verdana" w:cs="Times New Roman"/>
          <w:color w:val="545454"/>
          <w:sz w:val="20"/>
          <w:szCs w:val="20"/>
          <w:lang w:eastAsia="fr-FR"/>
        </w:rPr>
        <w:t xml:space="preserve"> -</w:t>
      </w:r>
      <w:proofErr w:type="gramStart"/>
      <w:r w:rsidRPr="00451341">
        <w:rPr>
          <w:rFonts w:ascii="Verdana" w:eastAsia="Times New Roman" w:hAnsi="Verdana" w:cs="Times New Roman"/>
          <w:color w:val="545454"/>
          <w:sz w:val="20"/>
          <w:szCs w:val="20"/>
          <w:lang w:eastAsia="fr-FR"/>
        </w:rPr>
        <w:t xml:space="preserve"> ?Le</w:t>
      </w:r>
      <w:proofErr w:type="gramEnd"/>
      <w:r w:rsidRPr="00451341">
        <w:rPr>
          <w:rFonts w:ascii="Verdana" w:eastAsia="Times New Roman" w:hAnsi="Verdana" w:cs="Times New Roman"/>
          <w:color w:val="545454"/>
          <w:sz w:val="20"/>
          <w:szCs w:val="20"/>
          <w:lang w:eastAsia="fr-FR"/>
        </w:rPr>
        <w:t xml:space="preserve"> conseil mentionné </w:t>
      </w:r>
      <w:proofErr w:type="spellStart"/>
      <w:r w:rsidRPr="00451341">
        <w:rPr>
          <w:rFonts w:ascii="Verdana" w:eastAsia="Times New Roman" w:hAnsi="Verdana" w:cs="Times New Roman"/>
          <w:color w:val="545454"/>
          <w:sz w:val="20"/>
          <w:szCs w:val="20"/>
          <w:lang w:eastAsia="fr-FR"/>
        </w:rPr>
        <w:t>au?I</w:t>
      </w:r>
      <w:proofErr w:type="spellEnd"/>
      <w:r w:rsidRPr="00451341">
        <w:rPr>
          <w:rFonts w:ascii="Verdana" w:eastAsia="Times New Roman" w:hAnsi="Verdana" w:cs="Times New Roman"/>
          <w:color w:val="545454"/>
          <w:sz w:val="20"/>
          <w:szCs w:val="20"/>
          <w:lang w:eastAsia="fr-FR"/>
        </w:rPr>
        <w:t xml:space="preserve"> est composé de </w:t>
      </w:r>
      <w:proofErr w:type="spellStart"/>
      <w:r w:rsidRPr="00451341">
        <w:rPr>
          <w:rFonts w:ascii="Verdana" w:eastAsia="Times New Roman" w:hAnsi="Verdana" w:cs="Times New Roman"/>
          <w:color w:val="545454"/>
          <w:sz w:val="20"/>
          <w:szCs w:val="20"/>
          <w:lang w:eastAsia="fr-FR"/>
        </w:rPr>
        <w:t>représentants?des</w:t>
      </w:r>
      <w:proofErr w:type="spellEnd"/>
      <w:r w:rsidRPr="00451341">
        <w:rPr>
          <w:rFonts w:ascii="Verdana" w:eastAsia="Times New Roman" w:hAnsi="Verdana" w:cs="Times New Roman"/>
          <w:color w:val="545454"/>
          <w:sz w:val="20"/>
          <w:szCs w:val="20"/>
          <w:lang w:eastAsia="fr-FR"/>
        </w:rPr>
        <w:t xml:space="preserve"> enfants et des jeunes confiés en protection de l'enfance, membres d'un conseil de la vie sociale.</w:t>
      </w:r>
    </w:p>
    <w:p w14:paraId="308634B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III.?</w:t>
      </w:r>
      <w:proofErr w:type="gramEnd"/>
      <w:r w:rsidRPr="00451341">
        <w:rPr>
          <w:rFonts w:ascii="Verdana" w:eastAsia="Times New Roman" w:hAnsi="Verdana" w:cs="Times New Roman"/>
          <w:color w:val="545454"/>
          <w:sz w:val="20"/>
          <w:szCs w:val="20"/>
          <w:lang w:eastAsia="fr-FR"/>
        </w:rPr>
        <w:t xml:space="preserve"> -</w:t>
      </w:r>
      <w:proofErr w:type="gramStart"/>
      <w:r w:rsidRPr="00451341">
        <w:rPr>
          <w:rFonts w:ascii="Verdana" w:eastAsia="Times New Roman" w:hAnsi="Verdana" w:cs="Times New Roman"/>
          <w:color w:val="545454"/>
          <w:sz w:val="20"/>
          <w:szCs w:val="20"/>
          <w:lang w:eastAsia="fr-FR"/>
        </w:rPr>
        <w:t xml:space="preserve"> ?Le</w:t>
      </w:r>
      <w:proofErr w:type="gramEnd"/>
      <w:r w:rsidRPr="00451341">
        <w:rPr>
          <w:rFonts w:ascii="Verdana" w:eastAsia="Times New Roman" w:hAnsi="Verdana" w:cs="Times New Roman"/>
          <w:color w:val="545454"/>
          <w:sz w:val="20"/>
          <w:szCs w:val="20"/>
          <w:lang w:eastAsia="fr-FR"/>
        </w:rPr>
        <w:t xml:space="preserve"> conseil mentionné au I est amené à s'exprimer sur les sujets qui intéressent les enfants et les jeunes confiés en protection de l'enfance. En outre, il est amené à rendre un avis dans le cadre de l'élaboration et l'exécution du schéma départemental de protection.</w:t>
      </w:r>
    </w:p>
    <w:p w14:paraId="27A080F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Le département de Gironde a effectivement mis en place un conseil des jeunes ayant bénéficié de l'ASE.</w:t>
      </w:r>
    </w:p>
    <w:p w14:paraId="538101B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L'Allier a mis en place un dispositif du même type. Les résultats sont concluants. Ces jeunes font des remontées sur leurs besoins et attentes. Il faut encourager la généralisation de cette procédure démocratique et se baser sur la parole des premiers concernés.</w:t>
      </w:r>
    </w:p>
    <w:p w14:paraId="172C805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identique n°385, présenté par Mme Cohen et les membres du groupe communiste républicain citoyen et écologiste.</w:t>
      </w:r>
    </w:p>
    <w:p w14:paraId="214514F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Quand une expérience fonctionne, il est intéressant de la généraliser. En Gironde, quatorze observations ont été faites lors de la première mandature, notamment sur le manque de liberté et les préjugés dont ces jeunes sont victimes. La transmission entre professionnels des informations concernant ces enfants a aussi été évoquée : ils déplorent d'avoir à répéter trop souvent leur parcours, ce qui est pénible.</w:t>
      </w:r>
    </w:p>
    <w:p w14:paraId="72418BB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Le CNPE comprendra un collège des enfants. Il est préférable d'associer ceux-ci aux structures de gouvernance actuelles.</w:t>
      </w:r>
    </w:p>
    <w:p w14:paraId="5799B25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Les conseils municipaux et départementaux des enfants sont déjà complexes à mettre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Dans la Loire, ou d'autres départements ruraux, ce serait d'une complexité énorme, ne serait-ce que pour les transporter afin de les réunir.</w:t>
      </w:r>
    </w:p>
    <w:p w14:paraId="3E5C6D5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On voit que vous n'avez pas géré de département à la campagne... Avis défavorable.</w:t>
      </w:r>
    </w:p>
    <w:p w14:paraId="7ADB1DA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xml:space="preserve">. - Améliorer la prise en compte de la parole des enfants est un objectif qui me tient à </w:t>
      </w:r>
      <w:proofErr w:type="spellStart"/>
      <w:r w:rsidRPr="00451341">
        <w:rPr>
          <w:rFonts w:ascii="Verdana" w:eastAsia="Times New Roman" w:hAnsi="Verdana" w:cs="Times New Roman"/>
          <w:color w:val="545454"/>
          <w:sz w:val="20"/>
          <w:szCs w:val="20"/>
          <w:lang w:eastAsia="fr-FR"/>
        </w:rPr>
        <w:t>coeur</w:t>
      </w:r>
      <w:proofErr w:type="spellEnd"/>
      <w:r w:rsidRPr="00451341">
        <w:rPr>
          <w:rFonts w:ascii="Verdana" w:eastAsia="Times New Roman" w:hAnsi="Verdana" w:cs="Times New Roman"/>
          <w:color w:val="545454"/>
          <w:sz w:val="20"/>
          <w:szCs w:val="20"/>
          <w:lang w:eastAsia="fr-FR"/>
        </w:rPr>
        <w:t>. C'est l'origine de la mission confiée à Gautier Arnaud-Melchiorre.</w:t>
      </w:r>
    </w:p>
    <w:p w14:paraId="430DB6A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suis favorable à la systématisation de ces conseils. Il y a des moyens modernes de se réunir.</w:t>
      </w:r>
    </w:p>
    <w:p w14:paraId="00262CC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demande le retrait des amendements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199 et 385 au bénéfice de l'amendement n°321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qui ne prévoit pas une expérimentation.</w:t>
      </w:r>
    </w:p>
    <w:p w14:paraId="5390493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Mieux vaudrait une incitation forte plutôt qu'une obligation à portée immédiate. Je plains certains présidents de conseil départemental... Pourquoi faire une obligation de ce qui est déjà possible ? Sans rencontres régulières, ces conseils n'auront aucun intérêt.</w:t>
      </w:r>
    </w:p>
    <w:p w14:paraId="6154F5E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Ne nous noyons pas dans un verre d'eau. La Gironde est un grand département, pas uniquement urbain. Pourtant, l'expérimentation y fonctionne très bien. La libération de la parole des enfants est un enjeu essentiel. Cela ne coûte rien aux départements, sinon quelques déplacements - mais on peut organiser des visioconférences, comme cela a été le cas pour les conseils municipaux pendant la pandémie.</w:t>
      </w:r>
    </w:p>
    <w:p w14:paraId="1369A47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Je confirme : la Gironde est le plus grand département de France ! </w:t>
      </w:r>
      <w:r w:rsidRPr="00451341">
        <w:rPr>
          <w:rFonts w:ascii="Verdana" w:eastAsia="Times New Roman" w:hAnsi="Verdana" w:cs="Times New Roman"/>
          <w:i/>
          <w:iCs/>
          <w:color w:val="545454"/>
          <w:sz w:val="20"/>
          <w:szCs w:val="20"/>
          <w:lang w:eastAsia="fr-FR"/>
        </w:rPr>
        <w:t>(Sourires)</w:t>
      </w:r>
    </w:p>
    <w:p w14:paraId="56D80A8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 Puisque cela existe en Gironde, c'est qu'il n'est pas nécessaire de l'inscrire dans la loi... Trêve d'obligations ! Faisons confiance aux territoires et donnons-leur un peu de liberté.</w:t>
      </w:r>
    </w:p>
    <w:p w14:paraId="3918C2F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Voyez ce qu'a donné jusqu'à présent la liberté en matière de protection de l'enfance !</w:t>
      </w:r>
    </w:p>
    <w:p w14:paraId="05FB98F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 L'idée est fort bonne, mais M. le rapporteur a raison : mieux vaut une incitation.</w:t>
      </w:r>
    </w:p>
    <w:p w14:paraId="202796B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Pourquoi aussi ne pas inclure les autres enfants ? Le vote des jeunes est trop faible : ces conseils sont favorables à leur implication dans la vie démocratique.</w:t>
      </w:r>
    </w:p>
    <w:p w14:paraId="29CDCEA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Monique Lubin</w:t>
      </w:r>
      <w:r w:rsidRPr="00451341">
        <w:rPr>
          <w:rFonts w:ascii="Verdana" w:eastAsia="Times New Roman" w:hAnsi="Verdana" w:cs="Times New Roman"/>
          <w:color w:val="545454"/>
          <w:sz w:val="20"/>
          <w:szCs w:val="20"/>
          <w:lang w:eastAsia="fr-FR"/>
        </w:rPr>
        <w:t>. - Les conseils départementaux de jeunes existent dans les départements ruraux sans qu'il soit difficile de les rassembler. Dans les Landes, nous savons aussi ce que sont les grandes étendues. Les raisons données par le rapporteur ne sont pas bonnes.</w:t>
      </w:r>
    </w:p>
    <w:p w14:paraId="577DFD9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espace d'échanges pour les enfants est une excellente initiative.</w:t>
      </w:r>
    </w:p>
    <w:p w14:paraId="1777502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On voit ce que certains départements ont fait - ou plutôt n'ont pas fait - avec la liberté, en matière de protection de l'enfance. Une obligation légale, de temps en temps, ne nuit pas au bien commun.</w:t>
      </w:r>
    </w:p>
    <w:p w14:paraId="574B5D2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Oui, il faut faire confiance aux départements ; mais la loi, ce sont des obligations.</w:t>
      </w:r>
    </w:p>
    <w:p w14:paraId="0142AC9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libération de la parole est très importante pour ces enfants aux vies cabossées. C'est une question de volonté. Les arguments du rapporteur ne sont pas à la hauteur du problème. </w:t>
      </w:r>
      <w:r w:rsidRPr="00451341">
        <w:rPr>
          <w:rFonts w:ascii="Verdana" w:eastAsia="Times New Roman" w:hAnsi="Verdana" w:cs="Times New Roman"/>
          <w:i/>
          <w:iCs/>
          <w:color w:val="545454"/>
          <w:sz w:val="20"/>
          <w:szCs w:val="20"/>
          <w:lang w:eastAsia="fr-FR"/>
        </w:rPr>
        <w:t>(Mme Michelle Meunier approuve.)</w:t>
      </w:r>
    </w:p>
    <w:p w14:paraId="75E2FE0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Il faut changer de regard. Ce n'est pas une contrainte mais une chance, un atout, une ressource. Les micro-vérités qui seront révélées aideront les départements, c'est une certitude. La contrainte doit être largement relativisée.</w:t>
      </w:r>
    </w:p>
    <w:p w14:paraId="2037699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Élisabeth </w:t>
      </w:r>
      <w:proofErr w:type="spellStart"/>
      <w:r w:rsidRPr="00451341">
        <w:rPr>
          <w:rFonts w:ascii="Verdana" w:eastAsia="Times New Roman" w:hAnsi="Verdana" w:cs="Times New Roman"/>
          <w:b/>
          <w:bCs/>
          <w:color w:val="545454"/>
          <w:sz w:val="20"/>
          <w:szCs w:val="20"/>
          <w:lang w:eastAsia="fr-FR"/>
        </w:rPr>
        <w:t>Doineau</w:t>
      </w:r>
      <w:proofErr w:type="spellEnd"/>
      <w:r w:rsidRPr="00451341">
        <w:rPr>
          <w:rFonts w:ascii="Verdana" w:eastAsia="Times New Roman" w:hAnsi="Verdana" w:cs="Times New Roman"/>
          <w:color w:val="545454"/>
          <w:sz w:val="20"/>
          <w:szCs w:val="20"/>
          <w:lang w:eastAsia="fr-FR"/>
        </w:rPr>
        <w:t>. - C'est une merveilleuse idée ! On consulte de plus en plus les usagers - par exemple, les bénéficiaires du RSA dans certains départements, ou les familles de malades.</w:t>
      </w:r>
    </w:p>
    <w:p w14:paraId="08D9D92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Cependant, il faut que cela reste à l'initiative des élus. Ne faisons pas de ces conseils des enfants de l'ASE une obligation, d'autant que cela les stigmatiserait. Je ne voterai pas ces amendements.</w:t>
      </w:r>
    </w:p>
    <w:p w14:paraId="286BD80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Loïc Hervé</w:t>
      </w:r>
      <w:r w:rsidRPr="00451341">
        <w:rPr>
          <w:rFonts w:ascii="Verdana" w:eastAsia="Times New Roman" w:hAnsi="Verdana" w:cs="Times New Roman"/>
          <w:color w:val="545454"/>
          <w:sz w:val="20"/>
          <w:szCs w:val="20"/>
          <w:lang w:eastAsia="fr-FR"/>
        </w:rPr>
        <w:t>. - Très bien !</w:t>
      </w:r>
    </w:p>
    <w:p w14:paraId="4C4C376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Roger </w:t>
      </w:r>
      <w:proofErr w:type="spellStart"/>
      <w:r w:rsidRPr="00451341">
        <w:rPr>
          <w:rFonts w:ascii="Verdana" w:eastAsia="Times New Roman" w:hAnsi="Verdana" w:cs="Times New Roman"/>
          <w:b/>
          <w:bCs/>
          <w:color w:val="545454"/>
          <w:sz w:val="20"/>
          <w:szCs w:val="20"/>
          <w:lang w:eastAsia="fr-FR"/>
        </w:rPr>
        <w:t>Karoutchi</w:t>
      </w:r>
      <w:proofErr w:type="spellEnd"/>
      <w:r w:rsidRPr="00451341">
        <w:rPr>
          <w:rFonts w:ascii="Verdana" w:eastAsia="Times New Roman" w:hAnsi="Verdana" w:cs="Times New Roman"/>
          <w:color w:val="545454"/>
          <w:sz w:val="20"/>
          <w:szCs w:val="20"/>
          <w:lang w:eastAsia="fr-FR"/>
        </w:rPr>
        <w:t>. - Lors des débats sur la loi 3DS, sur toutes les travées, j'ai entendu : « Faisons confiance aux élus, le Gouvernement ne peut pas tout imposer. »</w:t>
      </w:r>
    </w:p>
    <w:p w14:paraId="22F530B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Or ce texte encadre et impose beaucoup. N'étendons pas cet encadrement à tout. Ou alors, tant que vous y êtes, nommez les maires et les présidents de conseil départemental...</w:t>
      </w:r>
    </w:p>
    <w:p w14:paraId="335BE52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Un peu de souplesse, un peu d'initiative ! </w:t>
      </w:r>
      <w:r w:rsidRPr="00451341">
        <w:rPr>
          <w:rFonts w:ascii="Verdana" w:eastAsia="Times New Roman" w:hAnsi="Verdana" w:cs="Times New Roman"/>
          <w:i/>
          <w:iCs/>
          <w:color w:val="545454"/>
          <w:sz w:val="20"/>
          <w:szCs w:val="20"/>
          <w:lang w:eastAsia="fr-FR"/>
        </w:rPr>
        <w:t>(M. le rapporteur approuve.)</w:t>
      </w:r>
    </w:p>
    <w:p w14:paraId="6773EEB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Laurent </w:t>
      </w:r>
      <w:proofErr w:type="spellStart"/>
      <w:r w:rsidRPr="00451341">
        <w:rPr>
          <w:rFonts w:ascii="Verdana" w:eastAsia="Times New Roman" w:hAnsi="Verdana" w:cs="Times New Roman"/>
          <w:b/>
          <w:bCs/>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 Très bien !</w:t>
      </w:r>
    </w:p>
    <w:p w14:paraId="659A2751"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n°321 rectifié bis n'est pas adopté, non plus que 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199 et 385.</w:t>
      </w:r>
    </w:p>
    <w:p w14:paraId="65E32EC8"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AVANT L'ARTICLE 14</w:t>
      </w:r>
    </w:p>
    <w:p w14:paraId="57869F1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n°420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et MM.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et Roux.</w:t>
      </w:r>
    </w:p>
    <w:p w14:paraId="62935AC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Avant l'article 14</w:t>
      </w:r>
    </w:p>
    <w:p w14:paraId="4A0D669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7F24BB5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deuxième alinéa de l'article 377 du code civil est complété par une phrase ainsi rédigée : « Lorsque les parents ne résident pas sur le sol français, l'impossibilité d'exercer tout ou partie de l'autorité parentale est présumée. »</w:t>
      </w:r>
    </w:p>
    <w:p w14:paraId="3F32E8D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Cet amendement s'inspire d'une proposition de loi de Josiane Costes pour mieux protéger les mineurs isolés étrangers et faciliter leur prise en charge en instaurant une présomption d'impossibilité pour leurs parents d'exercer l'autorité parentale.</w:t>
      </w:r>
    </w:p>
    <w:p w14:paraId="1F1A846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L'amendement modifie l'article 377 du code civil, qui ne concerne pas uniquement les MNA ! Ce serait dangereux pour tous les enfants dont les parents vivent à l'étranger. Avis défavorable.</w:t>
      </w:r>
    </w:p>
    <w:p w14:paraId="57561B2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défavorable.</w:t>
      </w:r>
    </w:p>
    <w:p w14:paraId="1D5CF97E"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n°420 rectifié bis n'est pas adopté.</w:t>
      </w:r>
    </w:p>
    <w:p w14:paraId="12DC2B72"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14</w:t>
      </w:r>
    </w:p>
    <w:p w14:paraId="237B71A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Marc </w:t>
      </w:r>
      <w:proofErr w:type="spellStart"/>
      <w:proofErr w:type="gramStart"/>
      <w:r w:rsidRPr="00451341">
        <w:rPr>
          <w:rFonts w:ascii="Verdana" w:eastAsia="Times New Roman" w:hAnsi="Verdana" w:cs="Times New Roman"/>
          <w:b/>
          <w:bCs/>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Cet article vise à mieux protéger les MNA. Il révise leur répartition territoriale, sujet hautement sensible, pour la rendre plus équitable. Il s'agit aussi d'accompagner ces jeunes jusqu'à l'âge de 21 ans.</w:t>
      </w:r>
    </w:p>
    <w:p w14:paraId="51C316B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clef de répartition, qui n'est pas simple à établir, doit tenir compte de la structure économique des départements. Il faut soulager les territoires les plus pauvres. Je soutiens cet article.</w:t>
      </w:r>
    </w:p>
    <w:p w14:paraId="444A38A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n°19 rectifié, présenté par M. </w:t>
      </w:r>
      <w:proofErr w:type="spellStart"/>
      <w:r w:rsidRPr="00451341">
        <w:rPr>
          <w:rFonts w:ascii="Verdana" w:eastAsia="Times New Roman" w:hAnsi="Verdana" w:cs="Times New Roman"/>
          <w:color w:val="545454"/>
          <w:sz w:val="20"/>
          <w:szCs w:val="20"/>
          <w:lang w:eastAsia="fr-FR"/>
        </w:rPr>
        <w:t>Karoutchi</w:t>
      </w:r>
      <w:proofErr w:type="spellEnd"/>
      <w:r w:rsidRPr="00451341">
        <w:rPr>
          <w:rFonts w:ascii="Verdana" w:eastAsia="Times New Roman" w:hAnsi="Verdana" w:cs="Times New Roman"/>
          <w:color w:val="545454"/>
          <w:sz w:val="20"/>
          <w:szCs w:val="20"/>
          <w:lang w:eastAsia="fr-FR"/>
        </w:rPr>
        <w:t xml:space="preserve">, Mme Lavarde, MM. </w:t>
      </w:r>
      <w:proofErr w:type="spellStart"/>
      <w:r w:rsidRPr="00451341">
        <w:rPr>
          <w:rFonts w:ascii="Verdana" w:eastAsia="Times New Roman" w:hAnsi="Verdana" w:cs="Times New Roman"/>
          <w:color w:val="545454"/>
          <w:sz w:val="20"/>
          <w:szCs w:val="20"/>
          <w:lang w:eastAsia="fr-FR"/>
        </w:rPr>
        <w:t>Pemezec</w:t>
      </w:r>
      <w:proofErr w:type="spellEnd"/>
      <w:r w:rsidRPr="00451341">
        <w:rPr>
          <w:rFonts w:ascii="Verdana" w:eastAsia="Times New Roman" w:hAnsi="Verdana" w:cs="Times New Roman"/>
          <w:color w:val="545454"/>
          <w:sz w:val="20"/>
          <w:szCs w:val="20"/>
          <w:lang w:eastAsia="fr-FR"/>
        </w:rPr>
        <w:t xml:space="preserve">, Bazin et Belin, Mmes </w:t>
      </w:r>
      <w:proofErr w:type="spellStart"/>
      <w:r w:rsidRPr="00451341">
        <w:rPr>
          <w:rFonts w:ascii="Verdana" w:eastAsia="Times New Roman" w:hAnsi="Verdana" w:cs="Times New Roman"/>
          <w:color w:val="545454"/>
          <w:sz w:val="20"/>
          <w:szCs w:val="20"/>
          <w:lang w:eastAsia="fr-FR"/>
        </w:rPr>
        <w:t>Belrhiti</w:t>
      </w:r>
      <w:proofErr w:type="spellEnd"/>
      <w:r w:rsidRPr="00451341">
        <w:rPr>
          <w:rFonts w:ascii="Verdana" w:eastAsia="Times New Roman" w:hAnsi="Verdana" w:cs="Times New Roman"/>
          <w:color w:val="545454"/>
          <w:sz w:val="20"/>
          <w:szCs w:val="20"/>
          <w:lang w:eastAsia="fr-FR"/>
        </w:rPr>
        <w:t xml:space="preserve">, Billon et </w:t>
      </w:r>
      <w:proofErr w:type="spellStart"/>
      <w:r w:rsidRPr="00451341">
        <w:rPr>
          <w:rFonts w:ascii="Verdana" w:eastAsia="Times New Roman" w:hAnsi="Verdana" w:cs="Times New Roman"/>
          <w:color w:val="545454"/>
          <w:sz w:val="20"/>
          <w:szCs w:val="20"/>
          <w:lang w:eastAsia="fr-FR"/>
        </w:rPr>
        <w:t>Borchio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Fontimp</w:t>
      </w:r>
      <w:proofErr w:type="spellEnd"/>
      <w:r w:rsidRPr="00451341">
        <w:rPr>
          <w:rFonts w:ascii="Verdana" w:eastAsia="Times New Roman" w:hAnsi="Verdana" w:cs="Times New Roman"/>
          <w:color w:val="545454"/>
          <w:sz w:val="20"/>
          <w:szCs w:val="20"/>
          <w:lang w:eastAsia="fr-FR"/>
        </w:rPr>
        <w:t xml:space="preserve">, M. Bouchet, Mme V. Boyer, MM. Brisson,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Cadec</w:t>
      </w:r>
      <w:proofErr w:type="spellEnd"/>
      <w:r w:rsidRPr="00451341">
        <w:rPr>
          <w:rFonts w:ascii="Verdana" w:eastAsia="Times New Roman" w:hAnsi="Verdana" w:cs="Times New Roman"/>
          <w:color w:val="545454"/>
          <w:sz w:val="20"/>
          <w:szCs w:val="20"/>
          <w:lang w:eastAsia="fr-FR"/>
        </w:rPr>
        <w:t xml:space="preserve">, Cambon, Charon et Chauvet, Mmes Chauvin et de </w:t>
      </w:r>
      <w:proofErr w:type="spellStart"/>
      <w:r w:rsidRPr="00451341">
        <w:rPr>
          <w:rFonts w:ascii="Verdana" w:eastAsia="Times New Roman" w:hAnsi="Verdana" w:cs="Times New Roman"/>
          <w:color w:val="545454"/>
          <w:sz w:val="20"/>
          <w:szCs w:val="20"/>
          <w:lang w:eastAsia="fr-FR"/>
        </w:rPr>
        <w:t>Cidrac</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Daubresse</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Demas</w:t>
      </w:r>
      <w:proofErr w:type="spellEnd"/>
      <w:r w:rsidRPr="00451341">
        <w:rPr>
          <w:rFonts w:ascii="Verdana" w:eastAsia="Times New Roman" w:hAnsi="Verdana" w:cs="Times New Roman"/>
          <w:color w:val="545454"/>
          <w:sz w:val="20"/>
          <w:szCs w:val="20"/>
          <w:lang w:eastAsia="fr-FR"/>
        </w:rPr>
        <w:t xml:space="preserve">, Di </w:t>
      </w:r>
      <w:proofErr w:type="spellStart"/>
      <w:r w:rsidRPr="00451341">
        <w:rPr>
          <w:rFonts w:ascii="Verdana" w:eastAsia="Times New Roman" w:hAnsi="Verdana" w:cs="Times New Roman"/>
          <w:color w:val="545454"/>
          <w:sz w:val="20"/>
          <w:szCs w:val="20"/>
          <w:lang w:eastAsia="fr-FR"/>
        </w:rPr>
        <w:t>Folco</w:t>
      </w:r>
      <w:proofErr w:type="spellEnd"/>
      <w:r w:rsidRPr="00451341">
        <w:rPr>
          <w:rFonts w:ascii="Verdana" w:eastAsia="Times New Roman" w:hAnsi="Verdana" w:cs="Times New Roman"/>
          <w:color w:val="545454"/>
          <w:sz w:val="20"/>
          <w:szCs w:val="20"/>
          <w:lang w:eastAsia="fr-FR"/>
        </w:rPr>
        <w:t>, Dumont, Eustache-</w:t>
      </w:r>
      <w:proofErr w:type="spellStart"/>
      <w:r w:rsidRPr="00451341">
        <w:rPr>
          <w:rFonts w:ascii="Verdana" w:eastAsia="Times New Roman" w:hAnsi="Verdana" w:cs="Times New Roman"/>
          <w:color w:val="545454"/>
          <w:sz w:val="20"/>
          <w:szCs w:val="20"/>
          <w:lang w:eastAsia="fr-FR"/>
        </w:rPr>
        <w:t>Brinio</w:t>
      </w:r>
      <w:proofErr w:type="spellEnd"/>
      <w:r w:rsidRPr="00451341">
        <w:rPr>
          <w:rFonts w:ascii="Verdana" w:eastAsia="Times New Roman" w:hAnsi="Verdana" w:cs="Times New Roman"/>
          <w:color w:val="545454"/>
          <w:sz w:val="20"/>
          <w:szCs w:val="20"/>
          <w:lang w:eastAsia="fr-FR"/>
        </w:rPr>
        <w:t xml:space="preserve"> et Férat, MM. B. Fournier et Genet, Mmes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et Gosselin, M. Gremillet, Mmes Gruny et Herzog, M.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Lassarade</w:t>
      </w:r>
      <w:proofErr w:type="spellEnd"/>
      <w:r w:rsidRPr="00451341">
        <w:rPr>
          <w:rFonts w:ascii="Verdana" w:eastAsia="Times New Roman" w:hAnsi="Verdana" w:cs="Times New Roman"/>
          <w:color w:val="545454"/>
          <w:sz w:val="20"/>
          <w:szCs w:val="20"/>
          <w:lang w:eastAsia="fr-FR"/>
        </w:rPr>
        <w:t xml:space="preserve">, MM. Lefèvre, Levi et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 xml:space="preserve">, Mme Lopez, MM. P. Martin et </w:t>
      </w:r>
      <w:proofErr w:type="spellStart"/>
      <w:r w:rsidRPr="00451341">
        <w:rPr>
          <w:rFonts w:ascii="Verdana" w:eastAsia="Times New Roman" w:hAnsi="Verdana" w:cs="Times New Roman"/>
          <w:color w:val="545454"/>
          <w:sz w:val="20"/>
          <w:szCs w:val="20"/>
          <w:lang w:eastAsia="fr-FR"/>
        </w:rPr>
        <w:t>Meignen</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xml:space="preserve"> et Raimond-</w:t>
      </w:r>
      <w:proofErr w:type="spellStart"/>
      <w:r w:rsidRPr="00451341">
        <w:rPr>
          <w:rFonts w:ascii="Verdana" w:eastAsia="Times New Roman" w:hAnsi="Verdana" w:cs="Times New Roman"/>
          <w:color w:val="545454"/>
          <w:sz w:val="20"/>
          <w:szCs w:val="20"/>
          <w:lang w:eastAsia="fr-FR"/>
        </w:rPr>
        <w:t>Pavero</w:t>
      </w:r>
      <w:proofErr w:type="spellEnd"/>
      <w:r w:rsidRPr="00451341">
        <w:rPr>
          <w:rFonts w:ascii="Verdana" w:eastAsia="Times New Roman" w:hAnsi="Verdana" w:cs="Times New Roman"/>
          <w:color w:val="545454"/>
          <w:sz w:val="20"/>
          <w:szCs w:val="20"/>
          <w:lang w:eastAsia="fr-FR"/>
        </w:rPr>
        <w:t xml:space="preserve">, MM. Rapin, </w:t>
      </w:r>
      <w:proofErr w:type="spellStart"/>
      <w:r w:rsidRPr="00451341">
        <w:rPr>
          <w:rFonts w:ascii="Verdana" w:eastAsia="Times New Roman" w:hAnsi="Verdana" w:cs="Times New Roman"/>
          <w:color w:val="545454"/>
          <w:sz w:val="20"/>
          <w:szCs w:val="20"/>
          <w:lang w:eastAsia="fr-FR"/>
        </w:rPr>
        <w:t>Saury</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Sautarel</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Tabarot</w:t>
      </w:r>
      <w:proofErr w:type="spellEnd"/>
      <w:r w:rsidRPr="00451341">
        <w:rPr>
          <w:rFonts w:ascii="Verdana" w:eastAsia="Times New Roman" w:hAnsi="Verdana" w:cs="Times New Roman"/>
          <w:color w:val="545454"/>
          <w:sz w:val="20"/>
          <w:szCs w:val="20"/>
          <w:lang w:eastAsia="fr-FR"/>
        </w:rPr>
        <w:t xml:space="preserve"> et Mme Thomas.</w:t>
      </w:r>
    </w:p>
    <w:p w14:paraId="6E6D1D6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Au début</w:t>
      </w:r>
    </w:p>
    <w:p w14:paraId="6B0E39C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paragraphe ainsi rédigé :</w:t>
      </w:r>
    </w:p>
    <w:p w14:paraId="1BCC8CFF" w14:textId="77777777" w:rsidR="00451341" w:rsidRPr="00451341" w:rsidRDefault="00451341" w:rsidP="00451341">
      <w:pPr>
        <w:shd w:val="clear" w:color="auto" w:fill="E9E9EA"/>
        <w:spacing w:after="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Le chapitre I</w:t>
      </w:r>
      <w:r w:rsidRPr="00451341">
        <w:rPr>
          <w:rFonts w:ascii="Verdana" w:eastAsia="Times New Roman" w:hAnsi="Verdana" w:cs="Times New Roman"/>
          <w:color w:val="545454"/>
          <w:sz w:val="20"/>
          <w:szCs w:val="20"/>
          <w:vertAlign w:val="superscript"/>
          <w:lang w:eastAsia="fr-FR"/>
        </w:rPr>
        <w:t>er</w:t>
      </w:r>
      <w:r w:rsidRPr="00451341">
        <w:rPr>
          <w:rFonts w:ascii="Verdana" w:eastAsia="Times New Roman" w:hAnsi="Verdana" w:cs="Times New Roman"/>
          <w:color w:val="545454"/>
          <w:sz w:val="20"/>
          <w:szCs w:val="20"/>
          <w:lang w:eastAsia="fr-FR"/>
        </w:rPr>
        <w:t> du titre II du livre II du code de l'action sociale et des familles est ainsi modifié :</w:t>
      </w:r>
    </w:p>
    <w:p w14:paraId="1149E18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Est créée une section 1 intitulée : « Dispositions générales » et comprenant les articles L. 221-1 à L. 221-9 ;</w:t>
      </w:r>
    </w:p>
    <w:p w14:paraId="5A5E28D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Est créée une section 2 intitulée « Conditions d'accueil et d'évaluation de la situation des mineurs privés temporairement ou définitivement de la protection de leur famille » et comprenant les articles L. 221-10 à L. 221-13 tels qu'ils résultent de la présente loi.</w:t>
      </w:r>
    </w:p>
    <w:p w14:paraId="6952E6A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Alinéa 1</w:t>
      </w:r>
    </w:p>
    <w:p w14:paraId="2C666C6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Rédiger ainsi cet alinéa :</w:t>
      </w:r>
    </w:p>
    <w:p w14:paraId="7058A06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L'article L. 221-2-2 devient l'article L. 221-10 et est ainsi modifié :</w:t>
      </w:r>
    </w:p>
    <w:p w14:paraId="130F519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Roger </w:t>
      </w:r>
      <w:proofErr w:type="spellStart"/>
      <w:r w:rsidRPr="00451341">
        <w:rPr>
          <w:rFonts w:ascii="Verdana" w:eastAsia="Times New Roman" w:hAnsi="Verdana" w:cs="Times New Roman"/>
          <w:b/>
          <w:bCs/>
          <w:color w:val="545454"/>
          <w:sz w:val="20"/>
          <w:szCs w:val="20"/>
          <w:lang w:eastAsia="fr-FR"/>
        </w:rPr>
        <w:t>Karoutchi</w:t>
      </w:r>
      <w:proofErr w:type="spellEnd"/>
      <w:r w:rsidRPr="00451341">
        <w:rPr>
          <w:rFonts w:ascii="Verdana" w:eastAsia="Times New Roman" w:hAnsi="Verdana" w:cs="Times New Roman"/>
          <w:color w:val="545454"/>
          <w:sz w:val="20"/>
          <w:szCs w:val="20"/>
          <w:lang w:eastAsia="fr-FR"/>
        </w:rPr>
        <w:t>. - Cet amendement insère dans le code de l'action sociale et des familles une section spécifique consacrée aux conditions d'accueil et d'évaluation de la situation des mineurs privés temporairement ou définitivement de la protection de leur famille.</w:t>
      </w:r>
    </w:p>
    <w:p w14:paraId="4DBAA99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C'est une restructuration légistique trop complexe et ambitieuse pour être opérée par voie d'amendement. Avis défavorable.</w:t>
      </w:r>
    </w:p>
    <w:p w14:paraId="0D099AA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w:t>
      </w:r>
    </w:p>
    <w:p w14:paraId="447E5EAB"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n°19 rectifié n'est pas adopté.</w:t>
      </w:r>
    </w:p>
    <w:p w14:paraId="3F029ED6"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14 est adopté.</w:t>
      </w:r>
    </w:p>
    <w:p w14:paraId="629453FA"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14 </w:t>
      </w:r>
      <w:r w:rsidRPr="00451341">
        <w:rPr>
          <w:rFonts w:ascii="Verdana" w:eastAsia="Times New Roman" w:hAnsi="Verdana" w:cs="Times New Roman"/>
          <w:b/>
          <w:bCs/>
          <w:i/>
          <w:iCs/>
          <w:color w:val="545454"/>
          <w:sz w:val="20"/>
          <w:szCs w:val="20"/>
          <w:lang w:eastAsia="fr-FR"/>
        </w:rPr>
        <w:t>BIS</w:t>
      </w:r>
    </w:p>
    <w:p w14:paraId="6F668EA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Mme la présidente. </w:t>
      </w:r>
      <w:r w:rsidRPr="00451341">
        <w:rPr>
          <w:rFonts w:ascii="Verdana" w:eastAsia="Times New Roman" w:hAnsi="Verdana" w:cs="Times New Roman"/>
          <w:color w:val="545454"/>
          <w:sz w:val="20"/>
          <w:szCs w:val="20"/>
          <w:lang w:eastAsia="fr-FR"/>
        </w:rPr>
        <w:t xml:space="preserve">- Amendement n°20 rectifié, présenté par M. </w:t>
      </w:r>
      <w:proofErr w:type="spellStart"/>
      <w:r w:rsidRPr="00451341">
        <w:rPr>
          <w:rFonts w:ascii="Verdana" w:eastAsia="Times New Roman" w:hAnsi="Verdana" w:cs="Times New Roman"/>
          <w:color w:val="545454"/>
          <w:sz w:val="20"/>
          <w:szCs w:val="20"/>
          <w:lang w:eastAsia="fr-FR"/>
        </w:rPr>
        <w:t>Karoutchi</w:t>
      </w:r>
      <w:proofErr w:type="spellEnd"/>
      <w:r w:rsidRPr="00451341">
        <w:rPr>
          <w:rFonts w:ascii="Verdana" w:eastAsia="Times New Roman" w:hAnsi="Verdana" w:cs="Times New Roman"/>
          <w:color w:val="545454"/>
          <w:sz w:val="20"/>
          <w:szCs w:val="20"/>
          <w:lang w:eastAsia="fr-FR"/>
        </w:rPr>
        <w:t xml:space="preserve">, Mme Lavarde, MM. </w:t>
      </w:r>
      <w:proofErr w:type="spellStart"/>
      <w:r w:rsidRPr="00451341">
        <w:rPr>
          <w:rFonts w:ascii="Verdana" w:eastAsia="Times New Roman" w:hAnsi="Verdana" w:cs="Times New Roman"/>
          <w:color w:val="545454"/>
          <w:sz w:val="20"/>
          <w:szCs w:val="20"/>
          <w:lang w:eastAsia="fr-FR"/>
        </w:rPr>
        <w:t>Pemezec</w:t>
      </w:r>
      <w:proofErr w:type="spellEnd"/>
      <w:r w:rsidRPr="00451341">
        <w:rPr>
          <w:rFonts w:ascii="Verdana" w:eastAsia="Times New Roman" w:hAnsi="Verdana" w:cs="Times New Roman"/>
          <w:color w:val="545454"/>
          <w:sz w:val="20"/>
          <w:szCs w:val="20"/>
          <w:lang w:eastAsia="fr-FR"/>
        </w:rPr>
        <w:t xml:space="preserve">, Bazin et Belin, Mmes </w:t>
      </w:r>
      <w:proofErr w:type="spellStart"/>
      <w:r w:rsidRPr="00451341">
        <w:rPr>
          <w:rFonts w:ascii="Verdana" w:eastAsia="Times New Roman" w:hAnsi="Verdana" w:cs="Times New Roman"/>
          <w:color w:val="545454"/>
          <w:sz w:val="20"/>
          <w:szCs w:val="20"/>
          <w:lang w:eastAsia="fr-FR"/>
        </w:rPr>
        <w:t>Belrhiti</w:t>
      </w:r>
      <w:proofErr w:type="spellEnd"/>
      <w:r w:rsidRPr="00451341">
        <w:rPr>
          <w:rFonts w:ascii="Verdana" w:eastAsia="Times New Roman" w:hAnsi="Verdana" w:cs="Times New Roman"/>
          <w:color w:val="545454"/>
          <w:sz w:val="20"/>
          <w:szCs w:val="20"/>
          <w:lang w:eastAsia="fr-FR"/>
        </w:rPr>
        <w:t xml:space="preserve">, Billon et </w:t>
      </w:r>
      <w:proofErr w:type="spellStart"/>
      <w:r w:rsidRPr="00451341">
        <w:rPr>
          <w:rFonts w:ascii="Verdana" w:eastAsia="Times New Roman" w:hAnsi="Verdana" w:cs="Times New Roman"/>
          <w:color w:val="545454"/>
          <w:sz w:val="20"/>
          <w:szCs w:val="20"/>
          <w:lang w:eastAsia="fr-FR"/>
        </w:rPr>
        <w:t>Borchio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Fontimp</w:t>
      </w:r>
      <w:proofErr w:type="spellEnd"/>
      <w:r w:rsidRPr="00451341">
        <w:rPr>
          <w:rFonts w:ascii="Verdana" w:eastAsia="Times New Roman" w:hAnsi="Verdana" w:cs="Times New Roman"/>
          <w:color w:val="545454"/>
          <w:sz w:val="20"/>
          <w:szCs w:val="20"/>
          <w:lang w:eastAsia="fr-FR"/>
        </w:rPr>
        <w:t xml:space="preserve">, M. Bouchet, Mme V. Boyer, MM. Brisson,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Cadec</w:t>
      </w:r>
      <w:proofErr w:type="spellEnd"/>
      <w:r w:rsidRPr="00451341">
        <w:rPr>
          <w:rFonts w:ascii="Verdana" w:eastAsia="Times New Roman" w:hAnsi="Verdana" w:cs="Times New Roman"/>
          <w:color w:val="545454"/>
          <w:sz w:val="20"/>
          <w:szCs w:val="20"/>
          <w:lang w:eastAsia="fr-FR"/>
        </w:rPr>
        <w:t xml:space="preserve">, Cambon, Charon et Chauvet, Mmes Chauvin et de </w:t>
      </w:r>
      <w:proofErr w:type="spellStart"/>
      <w:r w:rsidRPr="00451341">
        <w:rPr>
          <w:rFonts w:ascii="Verdana" w:eastAsia="Times New Roman" w:hAnsi="Verdana" w:cs="Times New Roman"/>
          <w:color w:val="545454"/>
          <w:sz w:val="20"/>
          <w:szCs w:val="20"/>
          <w:lang w:eastAsia="fr-FR"/>
        </w:rPr>
        <w:t>Cidrac</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Daubresse</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Demas</w:t>
      </w:r>
      <w:proofErr w:type="spellEnd"/>
      <w:r w:rsidRPr="00451341">
        <w:rPr>
          <w:rFonts w:ascii="Verdana" w:eastAsia="Times New Roman" w:hAnsi="Verdana" w:cs="Times New Roman"/>
          <w:color w:val="545454"/>
          <w:sz w:val="20"/>
          <w:szCs w:val="20"/>
          <w:lang w:eastAsia="fr-FR"/>
        </w:rPr>
        <w:t xml:space="preserve">, Di </w:t>
      </w:r>
      <w:proofErr w:type="spellStart"/>
      <w:r w:rsidRPr="00451341">
        <w:rPr>
          <w:rFonts w:ascii="Verdana" w:eastAsia="Times New Roman" w:hAnsi="Verdana" w:cs="Times New Roman"/>
          <w:color w:val="545454"/>
          <w:sz w:val="20"/>
          <w:szCs w:val="20"/>
          <w:lang w:eastAsia="fr-FR"/>
        </w:rPr>
        <w:t>Folco</w:t>
      </w:r>
      <w:proofErr w:type="spellEnd"/>
      <w:r w:rsidRPr="00451341">
        <w:rPr>
          <w:rFonts w:ascii="Verdana" w:eastAsia="Times New Roman" w:hAnsi="Verdana" w:cs="Times New Roman"/>
          <w:color w:val="545454"/>
          <w:sz w:val="20"/>
          <w:szCs w:val="20"/>
          <w:lang w:eastAsia="fr-FR"/>
        </w:rPr>
        <w:t>, Dumont, Eustache-</w:t>
      </w:r>
      <w:proofErr w:type="spellStart"/>
      <w:r w:rsidRPr="00451341">
        <w:rPr>
          <w:rFonts w:ascii="Verdana" w:eastAsia="Times New Roman" w:hAnsi="Verdana" w:cs="Times New Roman"/>
          <w:color w:val="545454"/>
          <w:sz w:val="20"/>
          <w:szCs w:val="20"/>
          <w:lang w:eastAsia="fr-FR"/>
        </w:rPr>
        <w:t>Brinio</w:t>
      </w:r>
      <w:proofErr w:type="spellEnd"/>
      <w:r w:rsidRPr="00451341">
        <w:rPr>
          <w:rFonts w:ascii="Verdana" w:eastAsia="Times New Roman" w:hAnsi="Verdana" w:cs="Times New Roman"/>
          <w:color w:val="545454"/>
          <w:sz w:val="20"/>
          <w:szCs w:val="20"/>
          <w:lang w:eastAsia="fr-FR"/>
        </w:rPr>
        <w:t xml:space="preserve"> et Férat, MM. B. Fournier et Genet, Mmes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et Gosselin, M. Gremillet, Mmes Gruny et Herzog, M.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Lassarade</w:t>
      </w:r>
      <w:proofErr w:type="spellEnd"/>
      <w:r w:rsidRPr="00451341">
        <w:rPr>
          <w:rFonts w:ascii="Verdana" w:eastAsia="Times New Roman" w:hAnsi="Verdana" w:cs="Times New Roman"/>
          <w:color w:val="545454"/>
          <w:sz w:val="20"/>
          <w:szCs w:val="20"/>
          <w:lang w:eastAsia="fr-FR"/>
        </w:rPr>
        <w:t xml:space="preserve">, MM. Lefèvre, Levi et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 xml:space="preserve">, Mme Lopez, MM. P. Martin et </w:t>
      </w:r>
      <w:proofErr w:type="spellStart"/>
      <w:r w:rsidRPr="00451341">
        <w:rPr>
          <w:rFonts w:ascii="Verdana" w:eastAsia="Times New Roman" w:hAnsi="Verdana" w:cs="Times New Roman"/>
          <w:color w:val="545454"/>
          <w:sz w:val="20"/>
          <w:szCs w:val="20"/>
          <w:lang w:eastAsia="fr-FR"/>
        </w:rPr>
        <w:t>Meignen</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xml:space="preserve"> et Raimond-</w:t>
      </w:r>
      <w:proofErr w:type="spellStart"/>
      <w:r w:rsidRPr="00451341">
        <w:rPr>
          <w:rFonts w:ascii="Verdana" w:eastAsia="Times New Roman" w:hAnsi="Verdana" w:cs="Times New Roman"/>
          <w:color w:val="545454"/>
          <w:sz w:val="20"/>
          <w:szCs w:val="20"/>
          <w:lang w:eastAsia="fr-FR"/>
        </w:rPr>
        <w:t>Pavero</w:t>
      </w:r>
      <w:proofErr w:type="spellEnd"/>
      <w:r w:rsidRPr="00451341">
        <w:rPr>
          <w:rFonts w:ascii="Verdana" w:eastAsia="Times New Roman" w:hAnsi="Verdana" w:cs="Times New Roman"/>
          <w:color w:val="545454"/>
          <w:sz w:val="20"/>
          <w:szCs w:val="20"/>
          <w:lang w:eastAsia="fr-FR"/>
        </w:rPr>
        <w:t xml:space="preserve">, MM. Rapin, </w:t>
      </w:r>
      <w:proofErr w:type="spellStart"/>
      <w:r w:rsidRPr="00451341">
        <w:rPr>
          <w:rFonts w:ascii="Verdana" w:eastAsia="Times New Roman" w:hAnsi="Verdana" w:cs="Times New Roman"/>
          <w:color w:val="545454"/>
          <w:sz w:val="20"/>
          <w:szCs w:val="20"/>
          <w:lang w:eastAsia="fr-FR"/>
        </w:rPr>
        <w:t>Saury</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Sautarel</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Tabarot</w:t>
      </w:r>
      <w:proofErr w:type="spellEnd"/>
      <w:r w:rsidRPr="00451341">
        <w:rPr>
          <w:rFonts w:ascii="Verdana" w:eastAsia="Times New Roman" w:hAnsi="Verdana" w:cs="Times New Roman"/>
          <w:color w:val="545454"/>
          <w:sz w:val="20"/>
          <w:szCs w:val="20"/>
          <w:lang w:eastAsia="fr-FR"/>
        </w:rPr>
        <w:t xml:space="preserve"> et Mme Thomas.</w:t>
      </w:r>
    </w:p>
    <w:p w14:paraId="4C7BD85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Alinéa 1</w:t>
      </w:r>
    </w:p>
    <w:p w14:paraId="4628421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Rédiger ainsi cet alinéa :</w:t>
      </w:r>
    </w:p>
    <w:p w14:paraId="117BA806" w14:textId="77777777" w:rsidR="00451341" w:rsidRPr="00451341" w:rsidRDefault="00451341" w:rsidP="00451341">
      <w:pPr>
        <w:shd w:val="clear" w:color="auto" w:fill="E9E9EA"/>
        <w:spacing w:after="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À la section 2 du chapitre I</w:t>
      </w:r>
      <w:r w:rsidRPr="00451341">
        <w:rPr>
          <w:rFonts w:ascii="Verdana" w:eastAsia="Times New Roman" w:hAnsi="Verdana" w:cs="Times New Roman"/>
          <w:color w:val="545454"/>
          <w:sz w:val="20"/>
          <w:szCs w:val="20"/>
          <w:vertAlign w:val="superscript"/>
          <w:lang w:eastAsia="fr-FR"/>
        </w:rPr>
        <w:t>er</w:t>
      </w:r>
      <w:r w:rsidRPr="00451341">
        <w:rPr>
          <w:rFonts w:ascii="Verdana" w:eastAsia="Times New Roman" w:hAnsi="Verdana" w:cs="Times New Roman"/>
          <w:color w:val="545454"/>
          <w:sz w:val="20"/>
          <w:szCs w:val="20"/>
          <w:lang w:eastAsia="fr-FR"/>
        </w:rPr>
        <w:t> du titre II du livre II du code de l'action sociale et des familles, il est inséré un article L. 221-13 ainsi rédigé :</w:t>
      </w:r>
    </w:p>
    <w:p w14:paraId="4FE9AED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Alinéa 2</w:t>
      </w:r>
    </w:p>
    <w:p w14:paraId="52E564F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la référence :</w:t>
      </w:r>
    </w:p>
    <w:p w14:paraId="455E4E8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 221-2-5</w:t>
      </w:r>
    </w:p>
    <w:p w14:paraId="4DF7C79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la référence :</w:t>
      </w:r>
    </w:p>
    <w:p w14:paraId="35AFF1C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 221-13</w:t>
      </w:r>
    </w:p>
    <w:p w14:paraId="39DBFD1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Roger </w:t>
      </w:r>
      <w:proofErr w:type="spellStart"/>
      <w:r w:rsidRPr="00451341">
        <w:rPr>
          <w:rFonts w:ascii="Verdana" w:eastAsia="Times New Roman" w:hAnsi="Verdana" w:cs="Times New Roman"/>
          <w:b/>
          <w:bCs/>
          <w:color w:val="545454"/>
          <w:sz w:val="20"/>
          <w:szCs w:val="20"/>
          <w:lang w:eastAsia="fr-FR"/>
        </w:rPr>
        <w:t>Karoutchi</w:t>
      </w:r>
      <w:proofErr w:type="spellEnd"/>
      <w:r w:rsidRPr="00451341">
        <w:rPr>
          <w:rFonts w:ascii="Verdana" w:eastAsia="Times New Roman" w:hAnsi="Verdana" w:cs="Times New Roman"/>
          <w:color w:val="545454"/>
          <w:sz w:val="20"/>
          <w:szCs w:val="20"/>
          <w:lang w:eastAsia="fr-FR"/>
        </w:rPr>
        <w:t>. - Défendu.</w:t>
      </w:r>
    </w:p>
    <w:p w14:paraId="47886CD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Même avis, défavorable.</w:t>
      </w:r>
    </w:p>
    <w:p w14:paraId="57C42AA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défavorable.</w:t>
      </w:r>
    </w:p>
    <w:p w14:paraId="1BA52B80"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n°20 rectifié n'est pas adopté.</w:t>
      </w:r>
    </w:p>
    <w:p w14:paraId="2A82976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n°285,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6EF641D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 article par un alinéa ainsi rédigé :</w:t>
      </w:r>
    </w:p>
    <w:p w14:paraId="7848107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Lorsque cette réévaluation de minorité a lieu après une décision du juge des enfants, le juge des enfants peut ordonner une astreinte pour assurer l'exécution de sa décision en application de l'article L. 131-1 du code des procédures civiles d'exécution. »</w:t>
      </w:r>
    </w:p>
    <w:p w14:paraId="7FACBD1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Cet article constitue une réelle avancée pour la protection des MNA car il interdit la réévaluation de leur minorité.</w:t>
      </w:r>
    </w:p>
    <w:p w14:paraId="20DFBC3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répartition des MNA repose toujours sur une décision judiciaire. Quand un second département réévalue, il s'agit ni plus ni moins d'un défaut d'exécution d'une décision de justice. Les tribunaux administratifs prononcent parfois des sanctions, mais encore faut-il que le mineur soit soutenu par des associations ou des avocats.</w:t>
      </w:r>
    </w:p>
    <w:p w14:paraId="4243F96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Un département peut toujours contourner la loi : il faut donc renforcer le dispositif.</w:t>
      </w:r>
    </w:p>
    <w:p w14:paraId="44C4789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identique n°375, présenté par Mme Cohen et les membres du groupe communiste républicain citoyen et écologiste.</w:t>
      </w:r>
    </w:p>
    <w:p w14:paraId="40539A0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Cathy </w:t>
      </w:r>
      <w:proofErr w:type="spellStart"/>
      <w:r w:rsidRPr="00451341">
        <w:rPr>
          <w:rFonts w:ascii="Verdana" w:eastAsia="Times New Roman" w:hAnsi="Verdana" w:cs="Times New Roman"/>
          <w:b/>
          <w:bCs/>
          <w:color w:val="545454"/>
          <w:sz w:val="20"/>
          <w:szCs w:val="20"/>
          <w:lang w:eastAsia="fr-FR"/>
        </w:rPr>
        <w:t>Apourceau</w:t>
      </w:r>
      <w:proofErr w:type="spellEnd"/>
      <w:r w:rsidRPr="00451341">
        <w:rPr>
          <w:rFonts w:ascii="Verdana" w:eastAsia="Times New Roman" w:hAnsi="Verdana" w:cs="Times New Roman"/>
          <w:b/>
          <w:bCs/>
          <w:color w:val="545454"/>
          <w:sz w:val="20"/>
          <w:szCs w:val="20"/>
          <w:lang w:eastAsia="fr-FR"/>
        </w:rPr>
        <w:t>-Poly</w:t>
      </w:r>
      <w:r w:rsidRPr="00451341">
        <w:rPr>
          <w:rFonts w:ascii="Verdana" w:eastAsia="Times New Roman" w:hAnsi="Verdana" w:cs="Times New Roman"/>
          <w:color w:val="545454"/>
          <w:sz w:val="20"/>
          <w:szCs w:val="20"/>
          <w:lang w:eastAsia="fr-FR"/>
        </w:rPr>
        <w:t>. - Cet amendement protège réellement les MNA contre les réévaluations en rappelant la possibilité d'ordonner des astreintes pour assurer l'exécution effective des décisions du juge à l'origine de l'orientation, rarement mobilisée.</w:t>
      </w:r>
    </w:p>
    <w:p w14:paraId="62485EC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C'est pourtant un moyen supplémentaire pour le juge, qui constaterait des défauts d'exécution récurrents ou des délais excessifs, de s'assurer de la bonne exécution de ses décisions.</w:t>
      </w:r>
    </w:p>
    <w:p w14:paraId="0D68AB2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On peut regretter le manque d'application des décisions judiciaires, mais la loi permet déjà au juge de procéder à des astreintes. Satisfait. Retrait ou avis défavorable.</w:t>
      </w:r>
    </w:p>
    <w:p w14:paraId="037B774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 pour les mêmes raisons.</w:t>
      </w:r>
    </w:p>
    <w:p w14:paraId="329B8C6D"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285 et 375 sont retirés.</w:t>
      </w:r>
    </w:p>
    <w:p w14:paraId="1466FCD4"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14 bis est adopté.</w:t>
      </w:r>
    </w:p>
    <w:p w14:paraId="4DFE1294"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14 </w:t>
      </w:r>
      <w:r w:rsidRPr="00451341">
        <w:rPr>
          <w:rFonts w:ascii="Verdana" w:eastAsia="Times New Roman" w:hAnsi="Verdana" w:cs="Times New Roman"/>
          <w:b/>
          <w:bCs/>
          <w:i/>
          <w:iCs/>
          <w:color w:val="545454"/>
          <w:sz w:val="20"/>
          <w:szCs w:val="20"/>
          <w:lang w:eastAsia="fr-FR"/>
        </w:rPr>
        <w:t>BIS</w:t>
      </w:r>
    </w:p>
    <w:p w14:paraId="271B8F2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n°374, présenté par Mme Cohen et les membres du groupe communiste républicain citoyen et écologiste.</w:t>
      </w:r>
    </w:p>
    <w:p w14:paraId="674EDD3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14 bis</w:t>
      </w:r>
    </w:p>
    <w:p w14:paraId="578AA82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7D62D4E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troisième alinéa de l'article 375-5 du code civil est ainsi modifié :</w:t>
      </w:r>
    </w:p>
    <w:p w14:paraId="538FC81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1° Les mots : </w:t>
      </w:r>
      <w:proofErr w:type="gramStart"/>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selon le cas, le procureur de la République ou » sont supprimés ;</w:t>
      </w:r>
    </w:p>
    <w:p w14:paraId="4DFAF5B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Est ajoutée une phrase ainsi rédigée : « Cette orientation n'est possible que sur décision du juge des enfants. »</w:t>
      </w:r>
    </w:p>
    <w:p w14:paraId="2FB22B0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Cet amendement nous a été suggéré par Unicef France, qui mène un travail d'expertise remarquable. </w:t>
      </w:r>
      <w:r w:rsidRPr="00451341">
        <w:rPr>
          <w:rFonts w:ascii="Verdana" w:eastAsia="Times New Roman" w:hAnsi="Verdana" w:cs="Times New Roman"/>
          <w:i/>
          <w:iCs/>
          <w:color w:val="545454"/>
          <w:sz w:val="20"/>
          <w:szCs w:val="20"/>
          <w:lang w:eastAsia="fr-FR"/>
        </w:rPr>
        <w:t>(Mme Raymonde Poncet Monge renchérit.)</w:t>
      </w:r>
    </w:p>
    <w:p w14:paraId="61297D7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Il supprime la compétence du parquet de se prononcer sur l'orientation vers un département du jeune évalué comme MNA. Seul le juge des enfants serait compétent. Or les délais d'audience étant très longs, cela porterait préjudice aux MNA qui ne pourraient être pris en charge rapidement. Avis défavorable.</w:t>
      </w:r>
    </w:p>
    <w:p w14:paraId="0FBE1FF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w:t>
      </w:r>
    </w:p>
    <w:p w14:paraId="0BDDC86A"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n°374 n'est pas adopté.</w:t>
      </w:r>
    </w:p>
    <w:p w14:paraId="565E310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15</w:t>
      </w:r>
    </w:p>
    <w:p w14:paraId="768B749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n°280, présenté par Mme Meunier et les membres du groupe Socialiste, Écologiste et Républicain.</w:t>
      </w:r>
    </w:p>
    <w:p w14:paraId="5F04B4A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cet article.</w:t>
      </w:r>
    </w:p>
    <w:p w14:paraId="52931E7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L'article 15 met une pression supplémentaire sur les départements pour que le fichier d'appui à l'évaluation de la minorité (AEM) soit efficient, avec des sanctions financières. En effet, si un département n'organise pas la présentation des MNA et ne transmet pas tous les mois les décisions individuelles prises à l'issue des évaluations, la contribution forfaitaire de l'État pour la phase d'évaluation ne lui sera pas versée. Cela représente 50 000 euros pour cent MNA.</w:t>
      </w:r>
    </w:p>
    <w:p w14:paraId="7103C29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fichier AEM fragilise considérablement l'accès des MNA à la protection. Cette volonté de fichage et d'affichage est délétère.</w:t>
      </w:r>
    </w:p>
    <w:p w14:paraId="384D307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article ne concerne pas la protection de l'enfance, mais la régulation des flux migratoires. Il met à mal la règle de présomption de minorité, en passant d'une évaluation en cas de doute à une évaluation sauf en cas de minorité manifeste.</w:t>
      </w:r>
    </w:p>
    <w:p w14:paraId="0449FB3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Supprimons-le.</w:t>
      </w:r>
    </w:p>
    <w:p w14:paraId="25370B4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identique n°286,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4BB77EC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Il n'est pas acceptable d'ouvrir un tel débat à la faveur d'un projet de loi sur la protection de l'enfance.</w:t>
      </w:r>
    </w:p>
    <w:p w14:paraId="59875AA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L'enfant migrant est d'abord un enfant.</w:t>
      </w:r>
    </w:p>
    <w:p w14:paraId="38AE9C8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 xml:space="preserve">Cet article, rédigé sans aucune évaluation préalable de ce fichier, relève d'une approche idéologique, dont la principale justification est la théorie du nomadisme des mineurs isolés, petite </w:t>
      </w:r>
      <w:proofErr w:type="spellStart"/>
      <w:r w:rsidRPr="00451341">
        <w:rPr>
          <w:rFonts w:ascii="Verdana" w:eastAsia="Times New Roman" w:hAnsi="Verdana" w:cs="Times New Roman"/>
          <w:color w:val="545454"/>
          <w:sz w:val="20"/>
          <w:szCs w:val="20"/>
          <w:lang w:eastAsia="fr-FR"/>
        </w:rPr>
        <w:t>soeur</w:t>
      </w:r>
      <w:proofErr w:type="spellEnd"/>
      <w:r w:rsidRPr="00451341">
        <w:rPr>
          <w:rFonts w:ascii="Verdana" w:eastAsia="Times New Roman" w:hAnsi="Verdana" w:cs="Times New Roman"/>
          <w:color w:val="545454"/>
          <w:sz w:val="20"/>
          <w:szCs w:val="20"/>
          <w:lang w:eastAsia="fr-FR"/>
        </w:rPr>
        <w:t xml:space="preserve"> de la théorie de l'appel d'air. Plus de deux tiers des MNA sont reconnus mineurs ; 80 % selon les associations. Le véritable nomadisme a lieu pendant le temps du recours, lorsque ces enfants sont dans la rue.</w:t>
      </w:r>
    </w:p>
    <w:p w14:paraId="1DB6CBC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La priorité des départements n'est pas de mettre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xml:space="preserve"> la politique migratoire de l'État mais de protéger les enfants en danger.</w:t>
      </w:r>
    </w:p>
    <w:p w14:paraId="08B4F6C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identique n°366 rectifié, présenté par Mme Cohen et les membres du groupe communiste républicain citoyen et écologiste.</w:t>
      </w:r>
    </w:p>
    <w:p w14:paraId="216CD7F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Cathy </w:t>
      </w:r>
      <w:proofErr w:type="spellStart"/>
      <w:r w:rsidRPr="00451341">
        <w:rPr>
          <w:rFonts w:ascii="Verdana" w:eastAsia="Times New Roman" w:hAnsi="Verdana" w:cs="Times New Roman"/>
          <w:b/>
          <w:bCs/>
          <w:color w:val="545454"/>
          <w:sz w:val="20"/>
          <w:szCs w:val="20"/>
          <w:lang w:eastAsia="fr-FR"/>
        </w:rPr>
        <w:t>Apourceau</w:t>
      </w:r>
      <w:proofErr w:type="spellEnd"/>
      <w:r w:rsidRPr="00451341">
        <w:rPr>
          <w:rFonts w:ascii="Verdana" w:eastAsia="Times New Roman" w:hAnsi="Verdana" w:cs="Times New Roman"/>
          <w:b/>
          <w:bCs/>
          <w:color w:val="545454"/>
          <w:sz w:val="20"/>
          <w:szCs w:val="20"/>
          <w:lang w:eastAsia="fr-FR"/>
        </w:rPr>
        <w:t>-Poly</w:t>
      </w:r>
      <w:r w:rsidRPr="00451341">
        <w:rPr>
          <w:rFonts w:ascii="Verdana" w:eastAsia="Times New Roman" w:hAnsi="Verdana" w:cs="Times New Roman"/>
          <w:color w:val="545454"/>
          <w:sz w:val="20"/>
          <w:szCs w:val="20"/>
          <w:lang w:eastAsia="fr-FR"/>
        </w:rPr>
        <w:t>. - Cet article rend obligatoire le recours au fichier AEM et l'échange d'informations entre services départementaux et préfectoraux. Ce fichier permet l'enregistrement de données biométriques et biographiques. Jusqu'à présent, c'était le président du conseil départemental qui décidait d'y recourir ou non. Le Gouvernement a constaté que quinze départements étaient récalcitrants et a rendu ce recours obligatoire dans l'article 39 de la loi 3DS, repris ici.</w:t>
      </w:r>
    </w:p>
    <w:p w14:paraId="67A5C8C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MNA sont à la croisée entre la protection de l'enfance et le droit des étrangers. Pour le CRCE, le droit de l'enfant doit primer, conformément aux conventions internationales.</w:t>
      </w:r>
    </w:p>
    <w:p w14:paraId="5E13DD3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Le recours au fichier AEM est mis en place dans 80 départements. Il évite le nomadisme de majeurs qui engorgent les dispositifs d'accueil. Sa généralisation est nécessaire pour améliorer la qualité des évaluations.</w:t>
      </w:r>
    </w:p>
    <w:p w14:paraId="3B1A9B4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dispositif a été adopté par le Sénat dans la loi 3DS. Avis défavorable.</w:t>
      </w:r>
    </w:p>
    <w:p w14:paraId="06C3451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défavorable. Le fichier AEM n'est utilisé que quand la minorité n'est pas manifeste. Ce n'est qu'un indice parmi un faisceau. Toutes les garanties d'encadrement sont prévues, conformément aux décisions du Conseil constitutionnel et du Conseil d'État.</w:t>
      </w:r>
    </w:p>
    <w:p w14:paraId="0C3E3E7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nomadisme administratif est une réalité ; dès l'instauration du fichier, les départements ont constaté une baisse de 20 à 50 % du nombre de mineurs effectuant des demandes.</w:t>
      </w:r>
    </w:p>
    <w:p w14:paraId="4AEF8DD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direction générale de la cohésion sociale a établi un guide pour améliorer la qualité de l'évaluation et la rendre plus homogène. Avant, la reconnaissance des minorités allait de 10 à 100 % selon les départements. Grâce au fichier et au guide, les taux convergent. C'est une mesure d'équité. C'est pourquoi nous conditionnons l'aide de l'État aux départements à l'utilisation de ce fichier.</w:t>
      </w:r>
    </w:p>
    <w:p w14:paraId="63220BF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L'État compense à hauteur de 500 euros par jeune évalué, dont 100 euros pour un bilan de santé. S'ajoutent 90 euros par jour et par enfant pour les quatorze jours de l'évaluation, puis 20 euros par jour pour les neuf jours restants. S'ajoute également le dispositif Cazeneuve, qui prévoit 6 000 euros par an et par enfant pour 75 % des jeunes supplémentaires arrivés par rapport à l'année précédente.</w:t>
      </w:r>
    </w:p>
    <w:p w14:paraId="2C31AA7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 2018, pour 51 000 évalués, il y a eu 17 000 reconnaissances ; en 2019, pour 37 000 évalués, 16 000 reconnaissances et en 2020, pour 16 000 évalués, 9 500 reconnaissances. La compensation de l'État s'est élevée à 126 millions d'euros en 2019, 66 millions d'euros en 2020 et 120 millions d'euros sont prévus pour 2021. Avis défavorable à ces trois amendements.</w:t>
      </w:r>
    </w:p>
    <w:p w14:paraId="0864953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xml:space="preserve">. - La falsification des papiers </w:t>
      </w:r>
      <w:proofErr w:type="gramStart"/>
      <w:r w:rsidRPr="00451341">
        <w:rPr>
          <w:rFonts w:ascii="Verdana" w:eastAsia="Times New Roman" w:hAnsi="Verdana" w:cs="Times New Roman"/>
          <w:color w:val="545454"/>
          <w:sz w:val="20"/>
          <w:szCs w:val="20"/>
          <w:lang w:eastAsia="fr-FR"/>
        </w:rPr>
        <w:t>a</w:t>
      </w:r>
      <w:proofErr w:type="gramEnd"/>
      <w:r w:rsidRPr="00451341">
        <w:rPr>
          <w:rFonts w:ascii="Verdana" w:eastAsia="Times New Roman" w:hAnsi="Verdana" w:cs="Times New Roman"/>
          <w:color w:val="545454"/>
          <w:sz w:val="20"/>
          <w:szCs w:val="20"/>
          <w:lang w:eastAsia="fr-FR"/>
        </w:rPr>
        <w:t xml:space="preserve"> des conséquences négatives. Un MNA considéré comme majeur sera bloqué ensuite ! Il subira une situation presque injuste.</w:t>
      </w:r>
    </w:p>
    <w:p w14:paraId="15BDCCA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Plus l'évaluation est longue et contestée, plus les dommages seront grands. Ce fichier doit être généralisé, d'autant que quand on a la conscience tranquille, on n'a pas de problème à confier ses données biométriques.</w:t>
      </w:r>
    </w:p>
    <w:p w14:paraId="2D6102C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 xml:space="preserve">M. Laurent </w:t>
      </w:r>
      <w:proofErr w:type="spellStart"/>
      <w:r w:rsidRPr="00451341">
        <w:rPr>
          <w:rFonts w:ascii="Verdana" w:eastAsia="Times New Roman" w:hAnsi="Verdana" w:cs="Times New Roman"/>
          <w:b/>
          <w:bCs/>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 Merci au ministre pour ces données. Ce sujet est délicat, humain. Il s'agit de personnes qui ont beaucoup souffert avant d'arriver sur le sol français. Nous avons élaboré un rapport d'information assez consensuel avec nos collègues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Bourgi</w:t>
      </w:r>
      <w:proofErr w:type="spellEnd"/>
      <w:r w:rsidRPr="00451341">
        <w:rPr>
          <w:rFonts w:ascii="Verdana" w:eastAsia="Times New Roman" w:hAnsi="Verdana" w:cs="Times New Roman"/>
          <w:color w:val="545454"/>
          <w:sz w:val="20"/>
          <w:szCs w:val="20"/>
          <w:lang w:eastAsia="fr-FR"/>
        </w:rPr>
        <w:t xml:space="preserve"> et Leroy.</w:t>
      </w:r>
    </w:p>
    <w:p w14:paraId="7DB54E0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Madame Meunier, votre collègue M. </w:t>
      </w:r>
      <w:proofErr w:type="spellStart"/>
      <w:r w:rsidRPr="00451341">
        <w:rPr>
          <w:rFonts w:ascii="Verdana" w:eastAsia="Times New Roman" w:hAnsi="Verdana" w:cs="Times New Roman"/>
          <w:color w:val="545454"/>
          <w:sz w:val="20"/>
          <w:szCs w:val="20"/>
          <w:lang w:eastAsia="fr-FR"/>
        </w:rPr>
        <w:t>Bourgi</w:t>
      </w:r>
      <w:proofErr w:type="spellEnd"/>
      <w:r w:rsidRPr="00451341">
        <w:rPr>
          <w:rFonts w:ascii="Verdana" w:eastAsia="Times New Roman" w:hAnsi="Verdana" w:cs="Times New Roman"/>
          <w:color w:val="545454"/>
          <w:sz w:val="20"/>
          <w:szCs w:val="20"/>
          <w:lang w:eastAsia="fr-FR"/>
        </w:rPr>
        <w:t>, avait validé la recommandation n°5, si bien que votre position de ce soir m'étonne. Restons cohérents...</w:t>
      </w:r>
    </w:p>
    <w:p w14:paraId="2F7F87C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Mon groupe a voté dans la loi 3DS la suppression de l'article 39 : nous sommes donc bien cohérents.</w:t>
      </w:r>
    </w:p>
    <w:p w14:paraId="4A880B3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Ces jeunes, de peur d'être fichés, risquent de ne pas s'orienter vers l'ASE. Il y a là un enjeu de santé publique. Toutes les précautions invoquées par nos collègues sont de </w:t>
      </w:r>
      <w:proofErr w:type="gramStart"/>
      <w:r w:rsidRPr="00451341">
        <w:rPr>
          <w:rFonts w:ascii="Verdana" w:eastAsia="Times New Roman" w:hAnsi="Verdana" w:cs="Times New Roman"/>
          <w:color w:val="545454"/>
          <w:sz w:val="20"/>
          <w:szCs w:val="20"/>
          <w:lang w:eastAsia="fr-FR"/>
        </w:rPr>
        <w:t>faux prétextes</w:t>
      </w:r>
      <w:proofErr w:type="gramEnd"/>
      <w:r w:rsidRPr="00451341">
        <w:rPr>
          <w:rFonts w:ascii="Verdana" w:eastAsia="Times New Roman" w:hAnsi="Verdana" w:cs="Times New Roman"/>
          <w:color w:val="545454"/>
          <w:sz w:val="20"/>
          <w:szCs w:val="20"/>
          <w:lang w:eastAsia="fr-FR"/>
        </w:rPr>
        <w:t xml:space="preserve"> pour maintenir dans ce texte des dispositions qui concernent la régulation des flux migratoires.</w:t>
      </w:r>
    </w:p>
    <w:p w14:paraId="60244DB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Gilbert Favreau</w:t>
      </w:r>
      <w:r w:rsidRPr="00451341">
        <w:rPr>
          <w:rFonts w:ascii="Verdana" w:eastAsia="Times New Roman" w:hAnsi="Verdana" w:cs="Times New Roman"/>
          <w:color w:val="545454"/>
          <w:sz w:val="20"/>
          <w:szCs w:val="20"/>
          <w:lang w:eastAsia="fr-FR"/>
        </w:rPr>
        <w:t>. - L'article instaure une présomption de minorité qui n'existait pas. Et l'évaluation revient au département. Les jeunes estimés majeurs, orientés par les associations, font appel : la cour d'appel confirme l'évaluation dans 80 % des cas.</w:t>
      </w:r>
    </w:p>
    <w:p w14:paraId="6BC58F6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Aujourd'hui, aucune raison n'est recevable pour voter l'article 15 tel que rédigé.</w:t>
      </w:r>
    </w:p>
    <w:p w14:paraId="151AAE1F"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280, 286 et 366 rectifié ne sont pas adoptés.</w:t>
      </w:r>
    </w:p>
    <w:p w14:paraId="3B96972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n°281, présenté par Mme Meunier et les membres du groupe Socialiste, Écologiste et Républicain.</w:t>
      </w:r>
    </w:p>
    <w:p w14:paraId="1B30ABD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Avant l'alinéa 1</w:t>
      </w:r>
    </w:p>
    <w:p w14:paraId="353D7C0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paragraphe ainsi rédigé :</w:t>
      </w:r>
    </w:p>
    <w:p w14:paraId="12CBC40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 - À la première phrase du premier alinéa de l'article 375 du code civil, après les mots : « du service », sont insérés les mots : « ayant recueilli l'enfant provisoirement </w:t>
      </w:r>
      <w:proofErr w:type="gramStart"/>
      <w:r w:rsidRPr="00451341">
        <w:rPr>
          <w:rFonts w:ascii="Verdana" w:eastAsia="Times New Roman" w:hAnsi="Verdana" w:cs="Times New Roman"/>
          <w:color w:val="545454"/>
          <w:sz w:val="20"/>
          <w:szCs w:val="20"/>
          <w:lang w:eastAsia="fr-FR"/>
        </w:rPr>
        <w:t>ou »</w:t>
      </w:r>
      <w:proofErr w:type="gramEnd"/>
      <w:r w:rsidRPr="00451341">
        <w:rPr>
          <w:rFonts w:ascii="Verdana" w:eastAsia="Times New Roman" w:hAnsi="Verdana" w:cs="Times New Roman"/>
          <w:color w:val="545454"/>
          <w:sz w:val="20"/>
          <w:szCs w:val="20"/>
          <w:lang w:eastAsia="fr-FR"/>
        </w:rPr>
        <w:t>.</w:t>
      </w:r>
    </w:p>
    <w:p w14:paraId="2E2B1B5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Alinéa 2</w:t>
      </w:r>
    </w:p>
    <w:p w14:paraId="46C42B8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 alinéa par les mots et une phrase ainsi rédigée :</w:t>
      </w:r>
    </w:p>
    <w:p w14:paraId="6EC59A0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à</w:t>
      </w:r>
      <w:proofErr w:type="gramEnd"/>
      <w:r w:rsidRPr="00451341">
        <w:rPr>
          <w:rFonts w:ascii="Verdana" w:eastAsia="Times New Roman" w:hAnsi="Verdana" w:cs="Times New Roman"/>
          <w:color w:val="545454"/>
          <w:sz w:val="20"/>
          <w:szCs w:val="20"/>
          <w:lang w:eastAsia="fr-FR"/>
        </w:rPr>
        <w:t xml:space="preserve"> compter du premier jour de sa prise en charge, selon les conditions prévues aux deuxième alinéa de l'article L. 223-2 et saisit sans délai le juge des enfants en vue de l'application du premier alinéa de l'article L. 375-5 du code civil. L'accueil provisoire d'urgence se prolonge tant que n'intervient pas une décision du juge compétent</w:t>
      </w:r>
    </w:p>
    <w:p w14:paraId="2DB1DD4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III. - Alinéas 3 à 13</w:t>
      </w:r>
    </w:p>
    <w:p w14:paraId="1B838AA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ces alinéas par sept alinéas ainsi rédigés :</w:t>
      </w:r>
    </w:p>
    <w:p w14:paraId="206AB43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II. - Au cours des mesures provisoires prises en application du premier alinéa de l'article 375-5 du code civil, le juge statue sur la situation de danger et la minorité de la personne mentionnée au I.</w:t>
      </w:r>
    </w:p>
    <w:p w14:paraId="38902E0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Il prend en compte les documents présentés par la personne en application de l'article 47 du même code.</w:t>
      </w:r>
    </w:p>
    <w:p w14:paraId="0E433F3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Il peut ordonner toute mesure d'information concernant la personnalité et les conditions de vie du mineur et de ses parents, en particulier par le moyen d'une enquête sociale, d'examens médicaux, d'expertises psychiatriques et psychologiques ou d'une mesure d'investigation et d'orientation éducative en application de l'article 1183 du code de procédure civile.</w:t>
      </w:r>
    </w:p>
    <w:p w14:paraId="44DC744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Il peut ordonner les examens prévus à l'article 388 du code civil selon la procédure définie à cet article.</w:t>
      </w:r>
    </w:p>
    <w:p w14:paraId="5864843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 juge convoque les parties dans un délai qui ne peut excéder quinze jours en application de l'article 1184 du code de procédure civile.</w:t>
      </w:r>
    </w:p>
    <w:p w14:paraId="2331A22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 III. - Si au terme des mesures provisoires, la personne est reconnue mineure et privée temporairement ou définitivement de la protection de sa famille, le juge prend une mesure d'assistance éducative dans les conditions prévues à l'article 375 du code civil. Le juge demande au ministère de la justice de lui communiquer, pour chaque département, les informations permettant l'orientation du mineur concerné en application du troisième alinéa de l'article 375-5 du même code.</w:t>
      </w:r>
    </w:p>
    <w:p w14:paraId="4225858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Si au terme des mesures provisoires, la personne n'est pas reconnue mineure et privée temporairement ou définitivement de la protection de sa famille, le juge des enfants prend une décision de non-lieu à assistance éducative laquelle met fin à l'ensemble des mesures provisoires décidées antérieurement. L'intéressé peut interjeter appel de cette décision dans les conditions prévues à l'article 1191 du code de procédure civile. »</w:t>
      </w:r>
    </w:p>
    <w:p w14:paraId="34809F6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IV. - Alinéa 14</w:t>
      </w:r>
    </w:p>
    <w:p w14:paraId="4570FD7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les mots :</w:t>
      </w:r>
    </w:p>
    <w:p w14:paraId="1AB8115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notamment des dispositions relatives à la durée de l'accueil provisoire d'urgence mentionné au I et au versement de la contribution mentionnée au IV,</w:t>
      </w:r>
    </w:p>
    <w:p w14:paraId="227E64B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Annie Le </w:t>
      </w:r>
      <w:proofErr w:type="spellStart"/>
      <w:r w:rsidRPr="00451341">
        <w:rPr>
          <w:rFonts w:ascii="Verdana" w:eastAsia="Times New Roman" w:hAnsi="Verdana" w:cs="Times New Roman"/>
          <w:b/>
          <w:bCs/>
          <w:color w:val="545454"/>
          <w:sz w:val="20"/>
          <w:szCs w:val="20"/>
          <w:lang w:eastAsia="fr-FR"/>
        </w:rPr>
        <w:t>Houerou</w:t>
      </w:r>
      <w:proofErr w:type="spellEnd"/>
      <w:r w:rsidRPr="00451341">
        <w:rPr>
          <w:rFonts w:ascii="Verdana" w:eastAsia="Times New Roman" w:hAnsi="Verdana" w:cs="Times New Roman"/>
          <w:color w:val="545454"/>
          <w:sz w:val="20"/>
          <w:szCs w:val="20"/>
          <w:lang w:eastAsia="fr-FR"/>
        </w:rPr>
        <w:t xml:space="preserve">. - Le juge des enfants doit être au </w:t>
      </w:r>
      <w:proofErr w:type="spellStart"/>
      <w:r w:rsidRPr="00451341">
        <w:rPr>
          <w:rFonts w:ascii="Verdana" w:eastAsia="Times New Roman" w:hAnsi="Verdana" w:cs="Times New Roman"/>
          <w:color w:val="545454"/>
          <w:sz w:val="20"/>
          <w:szCs w:val="20"/>
          <w:lang w:eastAsia="fr-FR"/>
        </w:rPr>
        <w:t>coeur</w:t>
      </w:r>
      <w:proofErr w:type="spellEnd"/>
      <w:r w:rsidRPr="00451341">
        <w:rPr>
          <w:rFonts w:ascii="Verdana" w:eastAsia="Times New Roman" w:hAnsi="Verdana" w:cs="Times New Roman"/>
          <w:color w:val="545454"/>
          <w:sz w:val="20"/>
          <w:szCs w:val="20"/>
          <w:lang w:eastAsia="fr-FR"/>
        </w:rPr>
        <w:t xml:space="preserve"> de la procédure d'évaluation.</w:t>
      </w:r>
    </w:p>
    <w:p w14:paraId="65EB859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amendement de repli prévoit donc l'ordonnance de mesures provisoires par le juge des enfants lorsqu'il est saisi sans délai par le service auprès duquel le mineur est présenté. L'accueil provisoire doit perdurer jusqu'à la décision de justice. La compétence du parquet ne peut être exercée qu'en cas d'urgence grave.</w:t>
      </w:r>
    </w:p>
    <w:p w14:paraId="1770F76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Dans la grande majorité des cas, le département et le parquet sont les seuls à statuer sur la minorité et l'isolement des mineurs et ces derniers </w:t>
      </w:r>
      <w:proofErr w:type="gramStart"/>
      <w:r w:rsidRPr="00451341">
        <w:rPr>
          <w:rFonts w:ascii="Verdana" w:eastAsia="Times New Roman" w:hAnsi="Verdana" w:cs="Times New Roman"/>
          <w:color w:val="545454"/>
          <w:sz w:val="20"/>
          <w:szCs w:val="20"/>
          <w:lang w:eastAsia="fr-FR"/>
        </w:rPr>
        <w:t>ne sont pas en capacité</w:t>
      </w:r>
      <w:proofErr w:type="gramEnd"/>
      <w:r w:rsidRPr="00451341">
        <w:rPr>
          <w:rFonts w:ascii="Verdana" w:eastAsia="Times New Roman" w:hAnsi="Verdana" w:cs="Times New Roman"/>
          <w:color w:val="545454"/>
          <w:sz w:val="20"/>
          <w:szCs w:val="20"/>
          <w:lang w:eastAsia="fr-FR"/>
        </w:rPr>
        <w:t xml:space="preserve"> d'exercer un recours.</w:t>
      </w:r>
    </w:p>
    <w:p w14:paraId="63CF11F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L'amendement rétablit le rôle central du juge des enfants, pour mettre la loi française en conformité avec le droit international et la jurisprudence.</w:t>
      </w:r>
    </w:p>
    <w:p w14:paraId="19F00BE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n°21 rectifié, présenté par M. </w:t>
      </w:r>
      <w:proofErr w:type="spellStart"/>
      <w:r w:rsidRPr="00451341">
        <w:rPr>
          <w:rFonts w:ascii="Verdana" w:eastAsia="Times New Roman" w:hAnsi="Verdana" w:cs="Times New Roman"/>
          <w:color w:val="545454"/>
          <w:sz w:val="20"/>
          <w:szCs w:val="20"/>
          <w:lang w:eastAsia="fr-FR"/>
        </w:rPr>
        <w:t>Karoutchi</w:t>
      </w:r>
      <w:proofErr w:type="spellEnd"/>
      <w:r w:rsidRPr="00451341">
        <w:rPr>
          <w:rFonts w:ascii="Verdana" w:eastAsia="Times New Roman" w:hAnsi="Verdana" w:cs="Times New Roman"/>
          <w:color w:val="545454"/>
          <w:sz w:val="20"/>
          <w:szCs w:val="20"/>
          <w:lang w:eastAsia="fr-FR"/>
        </w:rPr>
        <w:t xml:space="preserve">, Mme Lavarde, MM. </w:t>
      </w:r>
      <w:proofErr w:type="spellStart"/>
      <w:r w:rsidRPr="00451341">
        <w:rPr>
          <w:rFonts w:ascii="Verdana" w:eastAsia="Times New Roman" w:hAnsi="Verdana" w:cs="Times New Roman"/>
          <w:color w:val="545454"/>
          <w:sz w:val="20"/>
          <w:szCs w:val="20"/>
          <w:lang w:eastAsia="fr-FR"/>
        </w:rPr>
        <w:t>Pemezec</w:t>
      </w:r>
      <w:proofErr w:type="spellEnd"/>
      <w:r w:rsidRPr="00451341">
        <w:rPr>
          <w:rFonts w:ascii="Verdana" w:eastAsia="Times New Roman" w:hAnsi="Verdana" w:cs="Times New Roman"/>
          <w:color w:val="545454"/>
          <w:sz w:val="20"/>
          <w:szCs w:val="20"/>
          <w:lang w:eastAsia="fr-FR"/>
        </w:rPr>
        <w:t xml:space="preserve">, Bazin et Belin, Mmes </w:t>
      </w:r>
      <w:proofErr w:type="spellStart"/>
      <w:r w:rsidRPr="00451341">
        <w:rPr>
          <w:rFonts w:ascii="Verdana" w:eastAsia="Times New Roman" w:hAnsi="Verdana" w:cs="Times New Roman"/>
          <w:color w:val="545454"/>
          <w:sz w:val="20"/>
          <w:szCs w:val="20"/>
          <w:lang w:eastAsia="fr-FR"/>
        </w:rPr>
        <w:t>Belrhiti</w:t>
      </w:r>
      <w:proofErr w:type="spellEnd"/>
      <w:r w:rsidRPr="00451341">
        <w:rPr>
          <w:rFonts w:ascii="Verdana" w:eastAsia="Times New Roman" w:hAnsi="Verdana" w:cs="Times New Roman"/>
          <w:color w:val="545454"/>
          <w:sz w:val="20"/>
          <w:szCs w:val="20"/>
          <w:lang w:eastAsia="fr-FR"/>
        </w:rPr>
        <w:t xml:space="preserve">, Billon et </w:t>
      </w:r>
      <w:proofErr w:type="spellStart"/>
      <w:r w:rsidRPr="00451341">
        <w:rPr>
          <w:rFonts w:ascii="Verdana" w:eastAsia="Times New Roman" w:hAnsi="Verdana" w:cs="Times New Roman"/>
          <w:color w:val="545454"/>
          <w:sz w:val="20"/>
          <w:szCs w:val="20"/>
          <w:lang w:eastAsia="fr-FR"/>
        </w:rPr>
        <w:t>Borchio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Fontimp</w:t>
      </w:r>
      <w:proofErr w:type="spellEnd"/>
      <w:r w:rsidRPr="00451341">
        <w:rPr>
          <w:rFonts w:ascii="Verdana" w:eastAsia="Times New Roman" w:hAnsi="Verdana" w:cs="Times New Roman"/>
          <w:color w:val="545454"/>
          <w:sz w:val="20"/>
          <w:szCs w:val="20"/>
          <w:lang w:eastAsia="fr-FR"/>
        </w:rPr>
        <w:t xml:space="preserve">, M. Bouchet, Mme V. Boyer, MM. Brisson,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Cadec</w:t>
      </w:r>
      <w:proofErr w:type="spellEnd"/>
      <w:r w:rsidRPr="00451341">
        <w:rPr>
          <w:rFonts w:ascii="Verdana" w:eastAsia="Times New Roman" w:hAnsi="Verdana" w:cs="Times New Roman"/>
          <w:color w:val="545454"/>
          <w:sz w:val="20"/>
          <w:szCs w:val="20"/>
          <w:lang w:eastAsia="fr-FR"/>
        </w:rPr>
        <w:t xml:space="preserve">, Cambon, Charon et Chauvet, Mmes Chauvin et de </w:t>
      </w:r>
      <w:proofErr w:type="spellStart"/>
      <w:r w:rsidRPr="00451341">
        <w:rPr>
          <w:rFonts w:ascii="Verdana" w:eastAsia="Times New Roman" w:hAnsi="Verdana" w:cs="Times New Roman"/>
          <w:color w:val="545454"/>
          <w:sz w:val="20"/>
          <w:szCs w:val="20"/>
          <w:lang w:eastAsia="fr-FR"/>
        </w:rPr>
        <w:t>Cidrac</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Daubresse</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Demas</w:t>
      </w:r>
      <w:proofErr w:type="spellEnd"/>
      <w:r w:rsidRPr="00451341">
        <w:rPr>
          <w:rFonts w:ascii="Verdana" w:eastAsia="Times New Roman" w:hAnsi="Verdana" w:cs="Times New Roman"/>
          <w:color w:val="545454"/>
          <w:sz w:val="20"/>
          <w:szCs w:val="20"/>
          <w:lang w:eastAsia="fr-FR"/>
        </w:rPr>
        <w:t xml:space="preserve">, Di </w:t>
      </w:r>
      <w:proofErr w:type="spellStart"/>
      <w:r w:rsidRPr="00451341">
        <w:rPr>
          <w:rFonts w:ascii="Verdana" w:eastAsia="Times New Roman" w:hAnsi="Verdana" w:cs="Times New Roman"/>
          <w:color w:val="545454"/>
          <w:sz w:val="20"/>
          <w:szCs w:val="20"/>
          <w:lang w:eastAsia="fr-FR"/>
        </w:rPr>
        <w:t>Folco</w:t>
      </w:r>
      <w:proofErr w:type="spellEnd"/>
      <w:r w:rsidRPr="00451341">
        <w:rPr>
          <w:rFonts w:ascii="Verdana" w:eastAsia="Times New Roman" w:hAnsi="Verdana" w:cs="Times New Roman"/>
          <w:color w:val="545454"/>
          <w:sz w:val="20"/>
          <w:szCs w:val="20"/>
          <w:lang w:eastAsia="fr-FR"/>
        </w:rPr>
        <w:t>, Dumont, Eustache-</w:t>
      </w:r>
      <w:proofErr w:type="spellStart"/>
      <w:r w:rsidRPr="00451341">
        <w:rPr>
          <w:rFonts w:ascii="Verdana" w:eastAsia="Times New Roman" w:hAnsi="Verdana" w:cs="Times New Roman"/>
          <w:color w:val="545454"/>
          <w:sz w:val="20"/>
          <w:szCs w:val="20"/>
          <w:lang w:eastAsia="fr-FR"/>
        </w:rPr>
        <w:t>Brinio</w:t>
      </w:r>
      <w:proofErr w:type="spellEnd"/>
      <w:r w:rsidRPr="00451341">
        <w:rPr>
          <w:rFonts w:ascii="Verdana" w:eastAsia="Times New Roman" w:hAnsi="Verdana" w:cs="Times New Roman"/>
          <w:color w:val="545454"/>
          <w:sz w:val="20"/>
          <w:szCs w:val="20"/>
          <w:lang w:eastAsia="fr-FR"/>
        </w:rPr>
        <w:t xml:space="preserve"> et Férat, MM. B. Fournier et Genet, Mmes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et Gosselin, M. Gremillet, Mmes Gruny et Herzog, M.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Lassarade</w:t>
      </w:r>
      <w:proofErr w:type="spellEnd"/>
      <w:r w:rsidRPr="00451341">
        <w:rPr>
          <w:rFonts w:ascii="Verdana" w:eastAsia="Times New Roman" w:hAnsi="Verdana" w:cs="Times New Roman"/>
          <w:color w:val="545454"/>
          <w:sz w:val="20"/>
          <w:szCs w:val="20"/>
          <w:lang w:eastAsia="fr-FR"/>
        </w:rPr>
        <w:t xml:space="preserve">, MM. Lefèvre, Levi et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 xml:space="preserve">, Mme Lopez, MM. P. Martin et </w:t>
      </w:r>
      <w:proofErr w:type="spellStart"/>
      <w:r w:rsidRPr="00451341">
        <w:rPr>
          <w:rFonts w:ascii="Verdana" w:eastAsia="Times New Roman" w:hAnsi="Verdana" w:cs="Times New Roman"/>
          <w:color w:val="545454"/>
          <w:sz w:val="20"/>
          <w:szCs w:val="20"/>
          <w:lang w:eastAsia="fr-FR"/>
        </w:rPr>
        <w:t>Meignen</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xml:space="preserve"> et Raimond-</w:t>
      </w:r>
      <w:proofErr w:type="spellStart"/>
      <w:r w:rsidRPr="00451341">
        <w:rPr>
          <w:rFonts w:ascii="Verdana" w:eastAsia="Times New Roman" w:hAnsi="Verdana" w:cs="Times New Roman"/>
          <w:color w:val="545454"/>
          <w:sz w:val="20"/>
          <w:szCs w:val="20"/>
          <w:lang w:eastAsia="fr-FR"/>
        </w:rPr>
        <w:t>Pavero</w:t>
      </w:r>
      <w:proofErr w:type="spellEnd"/>
      <w:r w:rsidRPr="00451341">
        <w:rPr>
          <w:rFonts w:ascii="Verdana" w:eastAsia="Times New Roman" w:hAnsi="Verdana" w:cs="Times New Roman"/>
          <w:color w:val="545454"/>
          <w:sz w:val="20"/>
          <w:szCs w:val="20"/>
          <w:lang w:eastAsia="fr-FR"/>
        </w:rPr>
        <w:t xml:space="preserve">, MM. Rapin, </w:t>
      </w:r>
      <w:proofErr w:type="spellStart"/>
      <w:r w:rsidRPr="00451341">
        <w:rPr>
          <w:rFonts w:ascii="Verdana" w:eastAsia="Times New Roman" w:hAnsi="Verdana" w:cs="Times New Roman"/>
          <w:color w:val="545454"/>
          <w:sz w:val="20"/>
          <w:szCs w:val="20"/>
          <w:lang w:eastAsia="fr-FR"/>
        </w:rPr>
        <w:t>Saury</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Sautarel</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Tabarot</w:t>
      </w:r>
      <w:proofErr w:type="spellEnd"/>
      <w:r w:rsidRPr="00451341">
        <w:rPr>
          <w:rFonts w:ascii="Verdana" w:eastAsia="Times New Roman" w:hAnsi="Verdana" w:cs="Times New Roman"/>
          <w:color w:val="545454"/>
          <w:sz w:val="20"/>
          <w:szCs w:val="20"/>
          <w:lang w:eastAsia="fr-FR"/>
        </w:rPr>
        <w:t xml:space="preserve"> et Mme Thomas.</w:t>
      </w:r>
    </w:p>
    <w:p w14:paraId="2904EC4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Alinéa 1</w:t>
      </w:r>
    </w:p>
    <w:p w14:paraId="3CE9B12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Rédiger ainsi cet alinéa :</w:t>
      </w:r>
    </w:p>
    <w:p w14:paraId="6C3D9F3F" w14:textId="77777777" w:rsidR="00451341" w:rsidRPr="00451341" w:rsidRDefault="00451341" w:rsidP="00451341">
      <w:pPr>
        <w:shd w:val="clear" w:color="auto" w:fill="E9E9EA"/>
        <w:spacing w:after="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À la section 2 du chapitre I</w:t>
      </w:r>
      <w:r w:rsidRPr="00451341">
        <w:rPr>
          <w:rFonts w:ascii="Verdana" w:eastAsia="Times New Roman" w:hAnsi="Verdana" w:cs="Times New Roman"/>
          <w:color w:val="545454"/>
          <w:sz w:val="20"/>
          <w:szCs w:val="20"/>
          <w:vertAlign w:val="superscript"/>
          <w:lang w:eastAsia="fr-FR"/>
        </w:rPr>
        <w:t>er</w:t>
      </w:r>
      <w:r w:rsidRPr="00451341">
        <w:rPr>
          <w:rFonts w:ascii="Verdana" w:eastAsia="Times New Roman" w:hAnsi="Verdana" w:cs="Times New Roman"/>
          <w:color w:val="545454"/>
          <w:sz w:val="20"/>
          <w:szCs w:val="20"/>
          <w:lang w:eastAsia="fr-FR"/>
        </w:rPr>
        <w:t> du titre II du livre II du code de l'action sociale et des familles, sont insérés des articles L. 221-11 et L. 221-12 ainsi rédigés :</w:t>
      </w:r>
    </w:p>
    <w:p w14:paraId="131326A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Alinéa 2</w:t>
      </w:r>
    </w:p>
    <w:p w14:paraId="60BF9F2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Remplacer la référence :</w:t>
      </w:r>
    </w:p>
    <w:p w14:paraId="324A638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 221-2-4</w:t>
      </w:r>
    </w:p>
    <w:p w14:paraId="6AD823C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la référence :</w:t>
      </w:r>
    </w:p>
    <w:p w14:paraId="00E07F6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 221-11</w:t>
      </w:r>
    </w:p>
    <w:p w14:paraId="3F854A0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Compléter cet alinéa par les mots :</w:t>
      </w:r>
    </w:p>
    <w:p w14:paraId="777672D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selon</w:t>
      </w:r>
      <w:proofErr w:type="gramEnd"/>
      <w:r w:rsidRPr="00451341">
        <w:rPr>
          <w:rFonts w:ascii="Verdana" w:eastAsia="Times New Roman" w:hAnsi="Verdana" w:cs="Times New Roman"/>
          <w:color w:val="545454"/>
          <w:sz w:val="20"/>
          <w:szCs w:val="20"/>
          <w:lang w:eastAsia="fr-FR"/>
        </w:rPr>
        <w:t xml:space="preserve"> les conditions prévues aux deuxième et quatrième alinéas de l'article L. 223-2</w:t>
      </w:r>
    </w:p>
    <w:p w14:paraId="1620AE8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III. - Après l'alinéa 2</w:t>
      </w:r>
    </w:p>
    <w:p w14:paraId="7ED40D7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trois alinéas ainsi rédigés :</w:t>
      </w:r>
    </w:p>
    <w:p w14:paraId="28147BD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II. - Durant la période d'accueil provisoire d'urgence, la situation de l'intéressé est évaluée par le président du conseil départemental dans les conditions prévues à l'article L. 221-12.</w:t>
      </w:r>
    </w:p>
    <w:p w14:paraId="34DF042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À l'issue de cette évaluation, le président du conseil départemental saisit le procureur de la République en vertu de l'article L. 226-4 et du second alinéa de l'article 375-5 du code civil. En ce cas, l'accueil provisoire d'urgence se prolonge tant que n'intervient pas une décision de l'autorité judiciaire.</w:t>
      </w:r>
    </w:p>
    <w:p w14:paraId="6AAE1B7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S'il estime que la situation de la personne mentionnée au présent article ne justifie pas la saisine de l'autorité judiciaire, il notifie à cette personne le refus de prise en charge. En ce cas, l'accueil provisoire mentionné au I du présent article prend fin.</w:t>
      </w:r>
    </w:p>
    <w:p w14:paraId="3461586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IV. - Alinéa 3</w:t>
      </w:r>
    </w:p>
    <w:p w14:paraId="1589915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Remplacer la mention :</w:t>
      </w:r>
    </w:p>
    <w:p w14:paraId="599A286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w:t>
      </w:r>
    </w:p>
    <w:p w14:paraId="0A0CB0D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la référence :</w:t>
      </w:r>
    </w:p>
    <w:p w14:paraId="23E7FAA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Art. L. 221-12. - I. -</w:t>
      </w:r>
    </w:p>
    <w:p w14:paraId="1587790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Après les mots :</w:t>
      </w:r>
    </w:p>
    <w:p w14:paraId="093B3A1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de</w:t>
      </w:r>
      <w:proofErr w:type="gramEnd"/>
      <w:r w:rsidRPr="00451341">
        <w:rPr>
          <w:rFonts w:ascii="Verdana" w:eastAsia="Times New Roman" w:hAnsi="Verdana" w:cs="Times New Roman"/>
          <w:color w:val="545454"/>
          <w:sz w:val="20"/>
          <w:szCs w:val="20"/>
          <w:lang w:eastAsia="fr-FR"/>
        </w:rPr>
        <w:t xml:space="preserve"> la personne mentionnée au I</w:t>
      </w:r>
    </w:p>
    <w:p w14:paraId="40306CC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insérer</w:t>
      </w:r>
      <w:proofErr w:type="gramEnd"/>
      <w:r w:rsidRPr="00451341">
        <w:rPr>
          <w:rFonts w:ascii="Verdana" w:eastAsia="Times New Roman" w:hAnsi="Verdana" w:cs="Times New Roman"/>
          <w:color w:val="545454"/>
          <w:sz w:val="20"/>
          <w:szCs w:val="20"/>
          <w:lang w:eastAsia="fr-FR"/>
        </w:rPr>
        <w:t xml:space="preserve"> les mots :</w:t>
      </w:r>
    </w:p>
    <w:p w14:paraId="1CCAFC9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de</w:t>
      </w:r>
      <w:proofErr w:type="gramEnd"/>
      <w:r w:rsidRPr="00451341">
        <w:rPr>
          <w:rFonts w:ascii="Verdana" w:eastAsia="Times New Roman" w:hAnsi="Verdana" w:cs="Times New Roman"/>
          <w:color w:val="545454"/>
          <w:sz w:val="20"/>
          <w:szCs w:val="20"/>
          <w:lang w:eastAsia="fr-FR"/>
        </w:rPr>
        <w:t xml:space="preserve"> l'article L. 221-11</w:t>
      </w:r>
    </w:p>
    <w:p w14:paraId="324A14D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V. - Alinéa 4, après la première phrase</w:t>
      </w:r>
    </w:p>
    <w:p w14:paraId="5F0D3A1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une phrase ainsi rédigée :</w:t>
      </w:r>
    </w:p>
    <w:p w14:paraId="197B607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Elle est conduite selon les modalités précisées dans un référentiel national fixé par arrêté interministériel du ministre de la </w:t>
      </w:r>
      <w:proofErr w:type="gramStart"/>
      <w:r w:rsidRPr="00451341">
        <w:rPr>
          <w:rFonts w:ascii="Verdana" w:eastAsia="Times New Roman" w:hAnsi="Verdana" w:cs="Times New Roman"/>
          <w:color w:val="545454"/>
          <w:sz w:val="20"/>
          <w:szCs w:val="20"/>
          <w:lang w:eastAsia="fr-FR"/>
        </w:rPr>
        <w:t>justice</w:t>
      </w:r>
      <w:proofErr w:type="gramEnd"/>
      <w:r w:rsidRPr="00451341">
        <w:rPr>
          <w:rFonts w:ascii="Verdana" w:eastAsia="Times New Roman" w:hAnsi="Verdana" w:cs="Times New Roman"/>
          <w:color w:val="545454"/>
          <w:sz w:val="20"/>
          <w:szCs w:val="20"/>
          <w:lang w:eastAsia="fr-FR"/>
        </w:rPr>
        <w:t>, du ministre de l'intérieur, du ministre chargé de la famille, du ministre chargé des collectivités territoriales et du ministre chargé de l'outre-mer.</w:t>
      </w:r>
    </w:p>
    <w:p w14:paraId="2D30D80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VI. - Après l'alinéa 4</w:t>
      </w:r>
    </w:p>
    <w:p w14:paraId="45DD393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52EA0D8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II. - Il appartient à la personne se déclarant mineure et privée temporairement ou définitivement de la protection de sa famille d'établir sa minorité par une pièce d'identité ou par des documents d'état civil légalisés dans les conditions prévues au II de l'article 16 de la loi n° 2019-222 du 23 mars 2019 de programmation 2018-2022 et de réforme pour la justice ou, à défaut, authentifiés par les autorités consulaires de son pays d'origine établies en France.</w:t>
      </w:r>
    </w:p>
    <w:p w14:paraId="78153C7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VII. - Alinéa 5, première phrase</w:t>
      </w:r>
    </w:p>
    <w:p w14:paraId="61BCC3C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mot :</w:t>
      </w:r>
    </w:p>
    <w:p w14:paraId="21B02F9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manifeste</w:t>
      </w:r>
      <w:proofErr w:type="gramEnd"/>
    </w:p>
    <w:p w14:paraId="7F1F975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insérer</w:t>
      </w:r>
      <w:proofErr w:type="gramEnd"/>
      <w:r w:rsidRPr="00451341">
        <w:rPr>
          <w:rFonts w:ascii="Verdana" w:eastAsia="Times New Roman" w:hAnsi="Verdana" w:cs="Times New Roman"/>
          <w:color w:val="545454"/>
          <w:sz w:val="20"/>
          <w:szCs w:val="20"/>
          <w:lang w:eastAsia="fr-FR"/>
        </w:rPr>
        <w:t xml:space="preserve"> les mots :</w:t>
      </w:r>
    </w:p>
    <w:p w14:paraId="79FCCCD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ou</w:t>
      </w:r>
      <w:proofErr w:type="gramEnd"/>
      <w:r w:rsidRPr="00451341">
        <w:rPr>
          <w:rFonts w:ascii="Verdana" w:eastAsia="Times New Roman" w:hAnsi="Verdana" w:cs="Times New Roman"/>
          <w:color w:val="545454"/>
          <w:sz w:val="20"/>
          <w:szCs w:val="20"/>
          <w:lang w:eastAsia="fr-FR"/>
        </w:rPr>
        <w:t>, lorsque l'intéressé justifie de la réalisation de la démarche en vue d'obtenir l'un des documents mentionnés à l'alinéa précédent mais que ces démarches n'ont pas abouti</w:t>
      </w:r>
    </w:p>
    <w:p w14:paraId="724C8E1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VIII. - Alinéa 8</w:t>
      </w:r>
    </w:p>
    <w:p w14:paraId="7DF48ED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Remplacer le mot :</w:t>
      </w:r>
    </w:p>
    <w:p w14:paraId="2A183FF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deuxième</w:t>
      </w:r>
      <w:proofErr w:type="gramEnd"/>
    </w:p>
    <w:p w14:paraId="7F59F42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 mot :</w:t>
      </w:r>
    </w:p>
    <w:p w14:paraId="38F8D38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quatrième</w:t>
      </w:r>
      <w:proofErr w:type="gramEnd"/>
    </w:p>
    <w:p w14:paraId="3CD723E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IX. - Alinéas 9 à 11</w:t>
      </w:r>
    </w:p>
    <w:p w14:paraId="248A250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ces alinéas.</w:t>
      </w:r>
    </w:p>
    <w:p w14:paraId="62BC110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X. - Alinéa 12</w:t>
      </w:r>
    </w:p>
    <w:p w14:paraId="63E71BC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Remplacer la mention :</w:t>
      </w:r>
    </w:p>
    <w:p w14:paraId="34227FE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IV</w:t>
      </w:r>
    </w:p>
    <w:p w14:paraId="2A90D6F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la mention :</w:t>
      </w:r>
    </w:p>
    <w:p w14:paraId="1193C81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III</w:t>
      </w:r>
    </w:p>
    <w:p w14:paraId="6D6F74E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Compléter cet alinéa par les mots :</w:t>
      </w:r>
    </w:p>
    <w:p w14:paraId="67E42F8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de</w:t>
      </w:r>
      <w:proofErr w:type="gramEnd"/>
      <w:r w:rsidRPr="00451341">
        <w:rPr>
          <w:rFonts w:ascii="Verdana" w:eastAsia="Times New Roman" w:hAnsi="Verdana" w:cs="Times New Roman"/>
          <w:color w:val="545454"/>
          <w:sz w:val="20"/>
          <w:szCs w:val="20"/>
          <w:lang w:eastAsia="fr-FR"/>
        </w:rPr>
        <w:t xml:space="preserve"> l'article L. 221-11</w:t>
      </w:r>
    </w:p>
    <w:p w14:paraId="38016DF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XI. - Alinéa 13</w:t>
      </w:r>
    </w:p>
    <w:p w14:paraId="29E4A7F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les mots :</w:t>
      </w:r>
    </w:p>
    <w:p w14:paraId="440BDB7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ou</w:t>
      </w:r>
      <w:proofErr w:type="gramEnd"/>
      <w:r w:rsidRPr="00451341">
        <w:rPr>
          <w:rFonts w:ascii="Verdana" w:eastAsia="Times New Roman" w:hAnsi="Verdana" w:cs="Times New Roman"/>
          <w:color w:val="545454"/>
          <w:sz w:val="20"/>
          <w:szCs w:val="20"/>
          <w:lang w:eastAsia="fr-FR"/>
        </w:rPr>
        <w:t xml:space="preserve"> ne transmet pas, chaque mois, la date et le sens des décisions mentionnées au III</w:t>
      </w:r>
    </w:p>
    <w:p w14:paraId="15F0057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XII. - Alinéa 14</w:t>
      </w:r>
    </w:p>
    <w:p w14:paraId="340E121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Remplacer la mention :</w:t>
      </w:r>
    </w:p>
    <w:p w14:paraId="1AD8421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V</w:t>
      </w:r>
    </w:p>
    <w:p w14:paraId="756B2D8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la mention :</w:t>
      </w:r>
    </w:p>
    <w:p w14:paraId="2BBDE24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IV</w:t>
      </w:r>
    </w:p>
    <w:p w14:paraId="2E9F19B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Supprimer les mots :</w:t>
      </w:r>
    </w:p>
    <w:p w14:paraId="28AA130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à</w:t>
      </w:r>
      <w:proofErr w:type="gramEnd"/>
      <w:r w:rsidRPr="00451341">
        <w:rPr>
          <w:rFonts w:ascii="Verdana" w:eastAsia="Times New Roman" w:hAnsi="Verdana" w:cs="Times New Roman"/>
          <w:color w:val="545454"/>
          <w:sz w:val="20"/>
          <w:szCs w:val="20"/>
          <w:lang w:eastAsia="fr-FR"/>
        </w:rPr>
        <w:t xml:space="preserve"> la durée de l'accueil provisoire d'urgence mentionnée au I</w:t>
      </w:r>
    </w:p>
    <w:p w14:paraId="1FA8474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3° Remplacer la mention :</w:t>
      </w:r>
    </w:p>
    <w:p w14:paraId="15C2A1C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IV</w:t>
      </w:r>
    </w:p>
    <w:p w14:paraId="66C4C08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la mention :</w:t>
      </w:r>
    </w:p>
    <w:p w14:paraId="251B039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III</w:t>
      </w:r>
    </w:p>
    <w:p w14:paraId="1864833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Roger </w:t>
      </w:r>
      <w:proofErr w:type="spellStart"/>
      <w:r w:rsidRPr="00451341">
        <w:rPr>
          <w:rFonts w:ascii="Verdana" w:eastAsia="Times New Roman" w:hAnsi="Verdana" w:cs="Times New Roman"/>
          <w:b/>
          <w:bCs/>
          <w:color w:val="545454"/>
          <w:sz w:val="20"/>
          <w:szCs w:val="20"/>
          <w:lang w:eastAsia="fr-FR"/>
        </w:rPr>
        <w:t>Karoutchi</w:t>
      </w:r>
      <w:proofErr w:type="spellEnd"/>
      <w:r w:rsidRPr="00451341">
        <w:rPr>
          <w:rFonts w:ascii="Verdana" w:eastAsia="Times New Roman" w:hAnsi="Verdana" w:cs="Times New Roman"/>
          <w:color w:val="545454"/>
          <w:sz w:val="20"/>
          <w:szCs w:val="20"/>
          <w:lang w:eastAsia="fr-FR"/>
        </w:rPr>
        <w:t>. - Lorsqu'un jeune n'est pas en possession d'un document d'identité de son pays d'origine, on peut exiger la légalisation des documents d'état civil qu'il produit, par exemple </w:t>
      </w:r>
      <w:r w:rsidRPr="00451341">
        <w:rPr>
          <w:rFonts w:ascii="Verdana" w:eastAsia="Times New Roman" w:hAnsi="Verdana" w:cs="Times New Roman"/>
          <w:i/>
          <w:iCs/>
          <w:color w:val="545454"/>
          <w:sz w:val="20"/>
          <w:szCs w:val="20"/>
          <w:lang w:eastAsia="fr-FR"/>
        </w:rPr>
        <w:t>via</w:t>
      </w:r>
      <w:r w:rsidRPr="00451341">
        <w:rPr>
          <w:rFonts w:ascii="Verdana" w:eastAsia="Times New Roman" w:hAnsi="Verdana" w:cs="Times New Roman"/>
          <w:color w:val="545454"/>
          <w:sz w:val="20"/>
          <w:szCs w:val="20"/>
          <w:lang w:eastAsia="fr-FR"/>
        </w:rPr>
        <w:t> une authentification par les autorités consulaires de ce pays.</w:t>
      </w:r>
    </w:p>
    <w:p w14:paraId="630A3E3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L'évaluation prévue à l'article 15 aurait un caractère subsidiaire, lorsque le demandeur a établi qu'il ne peut produire des documents authentifiés, faire les démarches nécessaires ou qu'il est manifestement mineur.</w:t>
      </w:r>
    </w:p>
    <w:p w14:paraId="1B012257"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amendement supprime le dixième alinéa de l'article 15, puisque le Conseil constitutionnel et le Conseil d'État ont déjà consacré le principe selon lequel la majorité d'une personne ne peut être déduite de son seul refus opposé au recueil de ses empreintes ou de son seul enregistrement dans le fichier AEM.</w:t>
      </w:r>
    </w:p>
    <w:p w14:paraId="158F281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Enfin, il supprime, à l'alinéa 14, le renvoi à un décret en Conseil d'État pour la fixation de la durée de l'accueil provisoire d'urgence. Cette durée varie d'un département à l'autre...</w:t>
      </w:r>
    </w:p>
    <w:p w14:paraId="3001D4F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n°373, présenté par Mme Cohen et les membres du groupe communiste républicain citoyen et écologiste.</w:t>
      </w:r>
    </w:p>
    <w:p w14:paraId="5153128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Alinéa 2</w:t>
      </w:r>
    </w:p>
    <w:p w14:paraId="7AFB350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 alinéa par les mots :</w:t>
      </w:r>
    </w:p>
    <w:p w14:paraId="122E929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d'une</w:t>
      </w:r>
      <w:proofErr w:type="gramEnd"/>
      <w:r w:rsidRPr="00451341">
        <w:rPr>
          <w:rFonts w:ascii="Verdana" w:eastAsia="Times New Roman" w:hAnsi="Verdana" w:cs="Times New Roman"/>
          <w:color w:val="545454"/>
          <w:sz w:val="20"/>
          <w:szCs w:val="20"/>
          <w:lang w:eastAsia="fr-FR"/>
        </w:rPr>
        <w:t xml:space="preserve"> durée de cinq jours, à compter du premier jour de sa prise en charge, selon les conditions prévues aux deuxième et quatrième alinéas de l'article L. 223-2</w:t>
      </w:r>
    </w:p>
    <w:p w14:paraId="1FBB135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Après l'alinéa 10</w:t>
      </w:r>
    </w:p>
    <w:p w14:paraId="66E27C1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19BFB67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Au terme du délai mentionné au I, ou avant l'expiration de ce délai si l'évaluation a été conduite avant son terme, le président du conseil départemental saisit le procureur de la République en vertu du quatrième alinéa de l'article L. 223-2 du présent code et du deuxième alinéa de l'article 375-5 du code civil. En ce cas, l'accueil provisoire d'urgence mentionné au I se prolonge tant que n'intervient pas une décision de l'autorité judiciaire.</w:t>
      </w:r>
    </w:p>
    <w:p w14:paraId="6AC7652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III. - Alinéa 14</w:t>
      </w:r>
    </w:p>
    <w:p w14:paraId="7E80109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120923B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des</w:t>
      </w:r>
      <w:proofErr w:type="gramEnd"/>
      <w:r w:rsidRPr="00451341">
        <w:rPr>
          <w:rFonts w:ascii="Verdana" w:eastAsia="Times New Roman" w:hAnsi="Verdana" w:cs="Times New Roman"/>
          <w:color w:val="545454"/>
          <w:sz w:val="20"/>
          <w:szCs w:val="20"/>
          <w:lang w:eastAsia="fr-FR"/>
        </w:rPr>
        <w:t xml:space="preserve"> dispositions relatives à la durée de l'accueil provisoire d'urgence mentionné au I et au</w:t>
      </w:r>
    </w:p>
    <w:p w14:paraId="03ACA3A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 mot :</w:t>
      </w:r>
    </w:p>
    <w:p w14:paraId="110F655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le</w:t>
      </w:r>
      <w:proofErr w:type="gramEnd"/>
    </w:p>
    <w:p w14:paraId="16B0418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Un renvoi essentiel à l'article L. 223-2 du code de l'action sociale - qui traite de l'accueil provisoire d'urgence, primordial pour assurer la protection immédiate des MNA - a été supprimé.</w:t>
      </w:r>
    </w:p>
    <w:p w14:paraId="02CEC05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Cette mention garantit pourtant à ces jeunes le bénéfice du droit commun de la protection de l'enfance et un accueil inconditionnel dès le premier jour, sous le contrôle de l'autorité judiciaire. Sans cela, les carences de l'accueil s'aggraveront : c'est ce que dénonce aussi la Défenseure des droits.</w:t>
      </w:r>
    </w:p>
    <w:p w14:paraId="50B5C3D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 amendement relève de l'intérêt supérieur de l'enfant.</w:t>
      </w:r>
    </w:p>
    <w:p w14:paraId="6825E63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n°292,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10FDD32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Alinéa 2</w:t>
      </w:r>
    </w:p>
    <w:p w14:paraId="749A4CB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 alinéa par les mots :</w:t>
      </w:r>
    </w:p>
    <w:p w14:paraId="5E7E089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d'une</w:t>
      </w:r>
      <w:proofErr w:type="gramEnd"/>
      <w:r w:rsidRPr="00451341">
        <w:rPr>
          <w:rFonts w:ascii="Verdana" w:eastAsia="Times New Roman" w:hAnsi="Verdana" w:cs="Times New Roman"/>
          <w:color w:val="545454"/>
          <w:sz w:val="20"/>
          <w:szCs w:val="20"/>
          <w:lang w:eastAsia="fr-FR"/>
        </w:rPr>
        <w:t xml:space="preserve"> durée de cinq jours, à compter du premier jour de sa prise en charge, selon les conditions prévues aux deuxième et quatrième alinéas de l'article L. 223-2</w:t>
      </w:r>
    </w:p>
    <w:p w14:paraId="241D138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Après l'alinéa 10</w:t>
      </w:r>
    </w:p>
    <w:p w14:paraId="0A82E72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5AE9A29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Au terme du délai mentionné au I, ou avant l'expiration de ce délai si l'évaluation a été conduite avant son terme, le président du conseil départemental saisit le procureur de la République en vertu du quatrième alinéa de l'article L. 223-2 et du second alinéa de l'article 375-5 du code civil. En ce cas, l'accueil provisoire d'urgence mentionné au I se prolonge tant que n'intervient pas une décision de l'autorité judiciaire.</w:t>
      </w:r>
    </w:p>
    <w:p w14:paraId="500F979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III. - Alinéa 14</w:t>
      </w:r>
    </w:p>
    <w:p w14:paraId="0137EED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Supprimer les mots :</w:t>
      </w:r>
    </w:p>
    <w:p w14:paraId="59D2D6F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à</w:t>
      </w:r>
      <w:proofErr w:type="gramEnd"/>
      <w:r w:rsidRPr="00451341">
        <w:rPr>
          <w:rFonts w:ascii="Verdana" w:eastAsia="Times New Roman" w:hAnsi="Verdana" w:cs="Times New Roman"/>
          <w:color w:val="545454"/>
          <w:sz w:val="20"/>
          <w:szCs w:val="20"/>
          <w:lang w:eastAsia="fr-FR"/>
        </w:rPr>
        <w:t xml:space="preserve"> la durée de l'accueil provisoire d'urgence mentionné au I et</w:t>
      </w:r>
    </w:p>
    <w:p w14:paraId="088EB82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Le renvoi à l'article L. 223-2 est en effet essentiel.</w:t>
      </w:r>
    </w:p>
    <w:p w14:paraId="663B61F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Aucun enfant ne doit être à la rue, cela devrait couler de source. Un MNA est d'abord un enfant, qui a un droit inaliénable à être mis à l'abri.</w:t>
      </w:r>
    </w:p>
    <w:p w14:paraId="0F2B457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n°290,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0A1480D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3</w:t>
      </w:r>
    </w:p>
    <w:p w14:paraId="4F9F315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 référence :</w:t>
      </w:r>
    </w:p>
    <w:p w14:paraId="2935894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w:t>
      </w:r>
    </w:p>
    <w:p w14:paraId="05E0A0D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insérer</w:t>
      </w:r>
      <w:proofErr w:type="gramEnd"/>
      <w:r w:rsidRPr="00451341">
        <w:rPr>
          <w:rFonts w:ascii="Verdana" w:eastAsia="Times New Roman" w:hAnsi="Verdana" w:cs="Times New Roman"/>
          <w:color w:val="545454"/>
          <w:sz w:val="20"/>
          <w:szCs w:val="20"/>
          <w:lang w:eastAsia="fr-FR"/>
        </w:rPr>
        <w:t xml:space="preserve"> les mots :</w:t>
      </w:r>
    </w:p>
    <w:p w14:paraId="15864FF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et</w:t>
      </w:r>
      <w:proofErr w:type="gramEnd"/>
      <w:r w:rsidRPr="00451341">
        <w:rPr>
          <w:rFonts w:ascii="Verdana" w:eastAsia="Times New Roman" w:hAnsi="Verdana" w:cs="Times New Roman"/>
          <w:color w:val="545454"/>
          <w:sz w:val="20"/>
          <w:szCs w:val="20"/>
          <w:lang w:eastAsia="fr-FR"/>
        </w:rPr>
        <w:t xml:space="preserve"> après lui avoir permis de bénéficier d'un temps de répit</w:t>
      </w:r>
    </w:p>
    <w:p w14:paraId="5CB668A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Le guide ministériel des bonnes pratiques en matière d'évaluation de la minorité et de l'isolement des jeunes se déclarant MNA préconise un temps de répit avant le début de la procédure d'évaluation, afin que celle-ci ne repose pas sur des éléments recueillis alors qu'ils sont épuisés, en souffrance, le plus souvent victimes de violences durant leur parcours.</w:t>
      </w:r>
    </w:p>
    <w:p w14:paraId="5CD8E7A4"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 temps de répit est essentiel pour l'enfant, mais il est inégalement respecté. Notre amendement y remédie.</w:t>
      </w:r>
    </w:p>
    <w:p w14:paraId="083B61C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n°367 rectifié, présenté par Mme Cohen et les membres du groupe communiste républicain citoyen et écologiste.</w:t>
      </w:r>
    </w:p>
    <w:p w14:paraId="6923226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Alinéa 4</w:t>
      </w:r>
    </w:p>
    <w:p w14:paraId="03EAAC3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cet alinéa.</w:t>
      </w:r>
    </w:p>
    <w:p w14:paraId="5CDDB70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Alinéas 11 à 13</w:t>
      </w:r>
    </w:p>
    <w:p w14:paraId="40C3B42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ces alinéas par un alinéa ainsi rédigé :</w:t>
      </w:r>
    </w:p>
    <w:p w14:paraId="2EE40F5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L'article L. 142-3 du code de l'entrée et du séjour des étrangers et du droit d'asile est abrogé.</w:t>
      </w:r>
    </w:p>
    <w:p w14:paraId="7E2E6E0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Cet amendement supprime à la fois la possibilité pour les conseils départementaux d'organiser la présentation des personnes se présentant comme des MNA en préfecture, le recours au fichier AEM et la transmission des informations des départements aux préfectures.</w:t>
      </w:r>
    </w:p>
    <w:p w14:paraId="563EE29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finalité poursuivie de lutte contre l'immigration irrégulière est incompatible avec la protection des enfants. Avant d'être des étrangers, les MNA sont des mineurs !</w:t>
      </w:r>
    </w:p>
    <w:p w14:paraId="4586DC8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Ils sont nombreux à avoir été victimes de violences. Le système actuel est indigne de nos valeurs humanistes !</w:t>
      </w:r>
    </w:p>
    <w:p w14:paraId="61C6C03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n°289,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20C8FF6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Après l'alinéa 4</w:t>
      </w:r>
    </w:p>
    <w:p w14:paraId="59FA20A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six alinéas ainsi rédigés :</w:t>
      </w:r>
    </w:p>
    <w:p w14:paraId="6BC4710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 La présentation par la personne mentionnée au I d'un document d'état civil non formellement contesté rend inutile toute investigation complémentaire, en application de l'article 47 du code civil.</w:t>
      </w:r>
    </w:p>
    <w:p w14:paraId="6A30EDC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Si une légalisation du document est nécessaire, le président du conseil départemental assiste le mineur dans ses démarches auprès des autorités consulaires, sous réserve de s'être assuré qu'il n'est pas susceptible de déposer une demande d'asile.</w:t>
      </w:r>
    </w:p>
    <w:p w14:paraId="721E31F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En cas de doute sur l'authenticité des documents détenus par la personne et uniquement dans ce cas, le président du conseil départemental peut solliciter le concours du représentant de l'État dans le département pour vérifier l'authenticité des documents détenus par la personne. Cette vérification ne peut revêtir un caractère systématique.</w:t>
      </w:r>
    </w:p>
    <w:p w14:paraId="0B6FF90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La possession de documents falsifiés ou appartenant à un tiers n'est pas en elle-même la preuve de la majorité de l'intéressé.</w:t>
      </w:r>
    </w:p>
    <w:p w14:paraId="61B10D7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Lorsque la personne mentionnée au I du présent article ne présente aucun document d'état civil, ou lorsque le ou les documents présentés ont été formellement contestés sans que cela permettre de conclure à la majorité de l'intéressé, le président du conseil départemental assiste la personne dans ses démarches auprès des autorités de son pays d'origine et leurs représentations consulaires afin de reconstituer son état civil.</w:t>
      </w:r>
    </w:p>
    <w:p w14:paraId="605E16C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Si à l'occasion des démarches entreprises auprès des autorités du pays d'origine, il s'avère qu'aucun acte d'état civil n'a été établi dans leur pays d'origine ou que l'intéressé ne peut les y faire établir, une requête est introduite devant le tribunal de grande instance en vue d'obtenir un jugement déclaratif de naissance ou un jugement supplétif d'acte de naissance en application de l'article 46 du code civil. »</w:t>
      </w:r>
    </w:p>
    <w:p w14:paraId="149C788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Alinéa 7</w:t>
      </w:r>
    </w:p>
    <w:p w14:paraId="51C8C1A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cet alinéa.</w:t>
      </w:r>
    </w:p>
    <w:p w14:paraId="1DB967F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III. - Alinéa 9</w:t>
      </w:r>
    </w:p>
    <w:p w14:paraId="6CD5B80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les mots :</w:t>
      </w:r>
    </w:p>
    <w:p w14:paraId="5E01F42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s'appuyant</w:t>
      </w:r>
      <w:proofErr w:type="gramEnd"/>
    </w:p>
    <w:p w14:paraId="0C016A7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insérer</w:t>
      </w:r>
      <w:proofErr w:type="gramEnd"/>
      <w:r w:rsidRPr="00451341">
        <w:rPr>
          <w:rFonts w:ascii="Verdana" w:eastAsia="Times New Roman" w:hAnsi="Verdana" w:cs="Times New Roman"/>
          <w:color w:val="545454"/>
          <w:sz w:val="20"/>
          <w:szCs w:val="20"/>
          <w:lang w:eastAsia="fr-FR"/>
        </w:rPr>
        <w:t xml:space="preserve"> les mots :</w:t>
      </w:r>
    </w:p>
    <w:p w14:paraId="2D5F3F3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sur</w:t>
      </w:r>
      <w:proofErr w:type="gramEnd"/>
      <w:r w:rsidRPr="00451341">
        <w:rPr>
          <w:rFonts w:ascii="Verdana" w:eastAsia="Times New Roman" w:hAnsi="Verdana" w:cs="Times New Roman"/>
          <w:color w:val="545454"/>
          <w:sz w:val="20"/>
          <w:szCs w:val="20"/>
          <w:lang w:eastAsia="fr-FR"/>
        </w:rPr>
        <w:t xml:space="preserve"> les documents présentés par la personne,</w:t>
      </w:r>
    </w:p>
    <w:p w14:paraId="3A07DEF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Les documents d'état civil étrangers doivent être présumés valides, conformément au code civil ainsi qu'à la convention internationale des droits de l'enfant (CIDE) et selon la recommandation du Comité des droits de l'enfant de l'ONU.</w:t>
      </w:r>
    </w:p>
    <w:p w14:paraId="5B0285D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fiabilité des tests osseux est loin d'être établie, or elle l'emporte sur les documents d'état civil étrangers. La présomption d'authenticité doit primer.</w:t>
      </w:r>
    </w:p>
    <w:p w14:paraId="0AD5ABE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n'y a pas à inverser la charge de la preuve !</w:t>
      </w:r>
    </w:p>
    <w:p w14:paraId="4231719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identique n°335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Rambaud, Mme </w:t>
      </w:r>
      <w:proofErr w:type="spellStart"/>
      <w:r w:rsidRPr="00451341">
        <w:rPr>
          <w:rFonts w:ascii="Verdana" w:eastAsia="Times New Roman" w:hAnsi="Verdana" w:cs="Times New Roman"/>
          <w:color w:val="545454"/>
          <w:sz w:val="20"/>
          <w:szCs w:val="20"/>
          <w:lang w:eastAsia="fr-FR"/>
        </w:rPr>
        <w:t>Schillinger</w:t>
      </w:r>
      <w:proofErr w:type="spellEnd"/>
      <w:r w:rsidRPr="00451341">
        <w:rPr>
          <w:rFonts w:ascii="Verdana" w:eastAsia="Times New Roman" w:hAnsi="Verdana" w:cs="Times New Roman"/>
          <w:color w:val="545454"/>
          <w:sz w:val="20"/>
          <w:szCs w:val="20"/>
          <w:lang w:eastAsia="fr-FR"/>
        </w:rPr>
        <w:t xml:space="preserve">, MM. Buis, </w:t>
      </w:r>
      <w:proofErr w:type="spellStart"/>
      <w:r w:rsidRPr="00451341">
        <w:rPr>
          <w:rFonts w:ascii="Verdana" w:eastAsia="Times New Roman" w:hAnsi="Verdana" w:cs="Times New Roman"/>
          <w:color w:val="545454"/>
          <w:sz w:val="20"/>
          <w:szCs w:val="20"/>
          <w:lang w:eastAsia="fr-FR"/>
        </w:rPr>
        <w:t>Rohfritsch</w:t>
      </w:r>
      <w:proofErr w:type="spellEnd"/>
      <w:r w:rsidRPr="00451341">
        <w:rPr>
          <w:rFonts w:ascii="Verdana" w:eastAsia="Times New Roman" w:hAnsi="Verdana" w:cs="Times New Roman"/>
          <w:color w:val="545454"/>
          <w:sz w:val="20"/>
          <w:szCs w:val="20"/>
          <w:lang w:eastAsia="fr-FR"/>
        </w:rPr>
        <w:t xml:space="preserve"> et Lévrier, Mmes Duranton et Havet, M. Théophile et Mme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w:t>
      </w:r>
    </w:p>
    <w:p w14:paraId="7DE0C86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Cet amendement garantit le droit à l'identité prévu à l'article 8 de la CIDE.</w:t>
      </w:r>
    </w:p>
    <w:p w14:paraId="33745FD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Dans la grande majorité des cas, même lorsque les jeunes demandeurs présentent un document d'état civil dont l'authenticité n'a pas été contestée, ils sont soumis aux autres méthodes d'évaluation.</w:t>
      </w:r>
    </w:p>
    <w:p w14:paraId="128CDDD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est du reste courant que les autorités administratives ou judiciaires disqualifient les documents présentés au motif qu'ils ne comportent pas de photographie.</w:t>
      </w:r>
    </w:p>
    <w:p w14:paraId="412695A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Cet amendement définit les conditions d'évaluation des documents d'identité ainsi que la façon dont le département peut assister le mineur dans la reconstitution de son état civil.</w:t>
      </w:r>
    </w:p>
    <w:p w14:paraId="00483C1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n°288,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6E3684C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 - Alinéas 5 à 11 et 13</w:t>
      </w:r>
    </w:p>
    <w:p w14:paraId="3C902C7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ces alinéas.</w:t>
      </w:r>
    </w:p>
    <w:p w14:paraId="0205E02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II. - Après l'alinéa 15</w:t>
      </w:r>
    </w:p>
    <w:p w14:paraId="3675816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paragraphe ainsi rédigé :</w:t>
      </w:r>
    </w:p>
    <w:p w14:paraId="54F3081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L'article L. 142-3 du code de l'entrée et du séjour des étrangers et du droit d'asile est abrogé.</w:t>
      </w:r>
    </w:p>
    <w:p w14:paraId="0A8A54D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Les tests osseux sont à proscrire. Les planches de référence utilisées datent des années 1930 ! L'imprécision est extrême, la valeur de cette évaluation contestée par les scientifiques.</w:t>
      </w:r>
    </w:p>
    <w:p w14:paraId="77E67B7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Haut Conseil de la santé publique estime en outre qu'il n'est pas éthique de solliciter un médecin pour pratiquer un test dont la visée n'est pas thérapeutique. L'évaluation doit résulter d'entretiens pluridisciplinaires respectueux de l'enfant.</w:t>
      </w:r>
    </w:p>
    <w:p w14:paraId="601ACA7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n°42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 xml:space="preserve">, présenté par MM. Favreau, Mouiller, </w:t>
      </w:r>
      <w:proofErr w:type="spellStart"/>
      <w:r w:rsidRPr="00451341">
        <w:rPr>
          <w:rFonts w:ascii="Verdana" w:eastAsia="Times New Roman" w:hAnsi="Verdana" w:cs="Times New Roman"/>
          <w:color w:val="545454"/>
          <w:sz w:val="20"/>
          <w:szCs w:val="20"/>
          <w:lang w:eastAsia="fr-FR"/>
        </w:rPr>
        <w:t>Anglars</w:t>
      </w:r>
      <w:proofErr w:type="spellEnd"/>
      <w:r w:rsidRPr="00451341">
        <w:rPr>
          <w:rFonts w:ascii="Verdana" w:eastAsia="Times New Roman" w:hAnsi="Verdana" w:cs="Times New Roman"/>
          <w:color w:val="545454"/>
          <w:sz w:val="20"/>
          <w:szCs w:val="20"/>
          <w:lang w:eastAsia="fr-FR"/>
        </w:rPr>
        <w:t xml:space="preserve">, Cuypers et B. Fournier, Mme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xml:space="preserve">, Genet, </w:t>
      </w:r>
      <w:proofErr w:type="spellStart"/>
      <w:r w:rsidRPr="00451341">
        <w:rPr>
          <w:rFonts w:ascii="Verdana" w:eastAsia="Times New Roman" w:hAnsi="Verdana" w:cs="Times New Roman"/>
          <w:color w:val="545454"/>
          <w:sz w:val="20"/>
          <w:szCs w:val="20"/>
          <w:lang w:eastAsia="fr-FR"/>
        </w:rPr>
        <w:t>Saury</w:t>
      </w:r>
      <w:proofErr w:type="spellEnd"/>
      <w:r w:rsidRPr="00451341">
        <w:rPr>
          <w:rFonts w:ascii="Verdana" w:eastAsia="Times New Roman" w:hAnsi="Verdana" w:cs="Times New Roman"/>
          <w:color w:val="545454"/>
          <w:sz w:val="20"/>
          <w:szCs w:val="20"/>
          <w:lang w:eastAsia="fr-FR"/>
        </w:rPr>
        <w:t xml:space="preserve">, Lefèvre,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Belin et Gremillet.</w:t>
      </w:r>
    </w:p>
    <w:p w14:paraId="7ED5E90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5</w:t>
      </w:r>
    </w:p>
    <w:p w14:paraId="6F5AB64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cet alinéa.</w:t>
      </w:r>
    </w:p>
    <w:p w14:paraId="060F5C6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Gilbert Favreau</w:t>
      </w:r>
      <w:r w:rsidRPr="00451341">
        <w:rPr>
          <w:rFonts w:ascii="Verdana" w:eastAsia="Times New Roman" w:hAnsi="Verdana" w:cs="Times New Roman"/>
          <w:color w:val="545454"/>
          <w:sz w:val="20"/>
          <w:szCs w:val="20"/>
          <w:lang w:eastAsia="fr-FR"/>
        </w:rPr>
        <w:t>. - Ces mineurs, quelles que soient les conditions de leur arrivée, sont guidés par les associations vers les services départementaux qui les placent sous protection et procèdent ensuite à une évaluation à partir des éléments disponibles.</w:t>
      </w:r>
    </w:p>
    <w:p w14:paraId="165854C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Lorsque la minorité est contestée, les associations se chargent d'aider les jeunes à former des recours.</w:t>
      </w:r>
    </w:p>
    <w:p w14:paraId="55B81D3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Généralement, le juge pour enfant confirme les conclusions des évaluations.</w:t>
      </w:r>
    </w:p>
    <w:p w14:paraId="1345D48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Et pendant tout ce temps, les jeunes auront été à la garde du département : il n'y a rien à craindre pour eux.</w:t>
      </w:r>
    </w:p>
    <w:p w14:paraId="78F6D0B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n°279, présenté par Mme Meunier et les membres du groupe Socialiste, Écologiste et Républicain.</w:t>
      </w:r>
    </w:p>
    <w:p w14:paraId="2FB2445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5, première phrase</w:t>
      </w:r>
    </w:p>
    <w:p w14:paraId="64F39BA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70A8749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Sauf lorsque la minorité de la personne est manifeste</w:t>
      </w:r>
    </w:p>
    <w:p w14:paraId="098ECEC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469E979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 l'absence de documents d'état civil valables</w:t>
      </w:r>
    </w:p>
    <w:p w14:paraId="4D2AF8D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Cet amendement précise que la présentation des MNA en préfecture et le recours au fichier AEM n'ont lieu qu'en l'absence de documents d'état civil valables.</w:t>
      </w:r>
    </w:p>
    <w:p w14:paraId="049825C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réaffirme la présomption d'authenticité des documents d'état civil.</w:t>
      </w:r>
    </w:p>
    <w:p w14:paraId="5BEEBB9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Mme la présidente. </w:t>
      </w:r>
      <w:r w:rsidRPr="00451341">
        <w:rPr>
          <w:rFonts w:ascii="Verdana" w:eastAsia="Times New Roman" w:hAnsi="Verdana" w:cs="Times New Roman"/>
          <w:color w:val="545454"/>
          <w:sz w:val="20"/>
          <w:szCs w:val="20"/>
          <w:lang w:eastAsia="fr-FR"/>
        </w:rPr>
        <w:t>- Amendement identique n°334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Rambaud, Mme </w:t>
      </w:r>
      <w:proofErr w:type="spellStart"/>
      <w:r w:rsidRPr="00451341">
        <w:rPr>
          <w:rFonts w:ascii="Verdana" w:eastAsia="Times New Roman" w:hAnsi="Verdana" w:cs="Times New Roman"/>
          <w:color w:val="545454"/>
          <w:sz w:val="20"/>
          <w:szCs w:val="20"/>
          <w:lang w:eastAsia="fr-FR"/>
        </w:rPr>
        <w:t>Schillinger</w:t>
      </w:r>
      <w:proofErr w:type="spellEnd"/>
      <w:r w:rsidRPr="00451341">
        <w:rPr>
          <w:rFonts w:ascii="Verdana" w:eastAsia="Times New Roman" w:hAnsi="Verdana" w:cs="Times New Roman"/>
          <w:color w:val="545454"/>
          <w:sz w:val="20"/>
          <w:szCs w:val="20"/>
          <w:lang w:eastAsia="fr-FR"/>
        </w:rPr>
        <w:t xml:space="preserve">, MM. Buis, </w:t>
      </w:r>
      <w:proofErr w:type="spellStart"/>
      <w:r w:rsidRPr="00451341">
        <w:rPr>
          <w:rFonts w:ascii="Verdana" w:eastAsia="Times New Roman" w:hAnsi="Verdana" w:cs="Times New Roman"/>
          <w:color w:val="545454"/>
          <w:sz w:val="20"/>
          <w:szCs w:val="20"/>
          <w:lang w:eastAsia="fr-FR"/>
        </w:rPr>
        <w:t>Rohfritsch</w:t>
      </w:r>
      <w:proofErr w:type="spellEnd"/>
      <w:r w:rsidRPr="00451341">
        <w:rPr>
          <w:rFonts w:ascii="Verdana" w:eastAsia="Times New Roman" w:hAnsi="Verdana" w:cs="Times New Roman"/>
          <w:color w:val="545454"/>
          <w:sz w:val="20"/>
          <w:szCs w:val="20"/>
          <w:lang w:eastAsia="fr-FR"/>
        </w:rPr>
        <w:t xml:space="preserve"> et Lévrier, Mmes Duranton et Havet, M. Théophile et Mme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w:t>
      </w:r>
    </w:p>
    <w:p w14:paraId="70A0017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Défendu.</w:t>
      </w:r>
    </w:p>
    <w:p w14:paraId="45665D5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n°418 rectifié, présenté par MM. </w:t>
      </w:r>
      <w:proofErr w:type="spellStart"/>
      <w:r w:rsidRPr="00451341">
        <w:rPr>
          <w:rFonts w:ascii="Verdana" w:eastAsia="Times New Roman" w:hAnsi="Verdana" w:cs="Times New Roman"/>
          <w:color w:val="545454"/>
          <w:sz w:val="20"/>
          <w:szCs w:val="20"/>
          <w:lang w:eastAsia="fr-FR"/>
        </w:rPr>
        <w:t>Requier</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Bilhac</w:t>
      </w:r>
      <w:proofErr w:type="spellEnd"/>
      <w:r w:rsidRPr="00451341">
        <w:rPr>
          <w:rFonts w:ascii="Verdana" w:eastAsia="Times New Roman" w:hAnsi="Verdana" w:cs="Times New Roman"/>
          <w:color w:val="545454"/>
          <w:sz w:val="20"/>
          <w:szCs w:val="20"/>
          <w:lang w:eastAsia="fr-FR"/>
        </w:rPr>
        <w:t xml:space="preserve">, Cabanel, </w:t>
      </w:r>
      <w:proofErr w:type="spellStart"/>
      <w:r w:rsidRPr="00451341">
        <w:rPr>
          <w:rFonts w:ascii="Verdana" w:eastAsia="Times New Roman" w:hAnsi="Verdana" w:cs="Times New Roman"/>
          <w:color w:val="545454"/>
          <w:sz w:val="20"/>
          <w:szCs w:val="20"/>
          <w:lang w:eastAsia="fr-FR"/>
        </w:rPr>
        <w:t>Fialaire</w:t>
      </w:r>
      <w:proofErr w:type="spellEnd"/>
      <w:r w:rsidRPr="00451341">
        <w:rPr>
          <w:rFonts w:ascii="Verdana" w:eastAsia="Times New Roman" w:hAnsi="Verdana" w:cs="Times New Roman"/>
          <w:color w:val="545454"/>
          <w:sz w:val="20"/>
          <w:szCs w:val="20"/>
          <w:lang w:eastAsia="fr-FR"/>
        </w:rPr>
        <w:t xml:space="preserve">, Gold et </w:t>
      </w:r>
      <w:proofErr w:type="spellStart"/>
      <w:r w:rsidRPr="00451341">
        <w:rPr>
          <w:rFonts w:ascii="Verdana" w:eastAsia="Times New Roman" w:hAnsi="Verdana" w:cs="Times New Roman"/>
          <w:color w:val="545454"/>
          <w:sz w:val="20"/>
          <w:szCs w:val="20"/>
          <w:lang w:eastAsia="fr-FR"/>
        </w:rPr>
        <w:t>Guérini</w:t>
      </w:r>
      <w:proofErr w:type="spellEnd"/>
      <w:r w:rsidRPr="00451341">
        <w:rPr>
          <w:rFonts w:ascii="Verdana" w:eastAsia="Times New Roman" w:hAnsi="Verdana" w:cs="Times New Roman"/>
          <w:color w:val="545454"/>
          <w:sz w:val="20"/>
          <w:szCs w:val="20"/>
          <w:lang w:eastAsia="fr-FR"/>
        </w:rPr>
        <w:t xml:space="preserve">, Mme Guillotin, M. </w:t>
      </w:r>
      <w:proofErr w:type="spellStart"/>
      <w:r w:rsidRPr="00451341">
        <w:rPr>
          <w:rFonts w:ascii="Verdana" w:eastAsia="Times New Roman" w:hAnsi="Verdana" w:cs="Times New Roman"/>
          <w:color w:val="545454"/>
          <w:sz w:val="20"/>
          <w:szCs w:val="20"/>
          <w:lang w:eastAsia="fr-FR"/>
        </w:rPr>
        <w:t>Guiol</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Pantel</w:t>
      </w:r>
      <w:proofErr w:type="spellEnd"/>
      <w:r w:rsidRPr="00451341">
        <w:rPr>
          <w:rFonts w:ascii="Verdana" w:eastAsia="Times New Roman" w:hAnsi="Verdana" w:cs="Times New Roman"/>
          <w:color w:val="545454"/>
          <w:sz w:val="20"/>
          <w:szCs w:val="20"/>
          <w:lang w:eastAsia="fr-FR"/>
        </w:rPr>
        <w:t xml:space="preserve"> et M. Roux.</w:t>
      </w:r>
    </w:p>
    <w:p w14:paraId="0316FA1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5, première phrase</w:t>
      </w:r>
    </w:p>
    <w:p w14:paraId="238616E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les mots :</w:t>
      </w:r>
    </w:p>
    <w:p w14:paraId="6A28A89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Sauf lorsque la minorité de la personne est manifeste</w:t>
      </w:r>
    </w:p>
    <w:p w14:paraId="34D91E3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proofErr w:type="gramStart"/>
      <w:r w:rsidRPr="00451341">
        <w:rPr>
          <w:rFonts w:ascii="Verdana" w:eastAsia="Times New Roman" w:hAnsi="Verdana" w:cs="Times New Roman"/>
          <w:color w:val="545454"/>
          <w:sz w:val="20"/>
          <w:szCs w:val="20"/>
          <w:lang w:eastAsia="fr-FR"/>
        </w:rPr>
        <w:t>par</w:t>
      </w:r>
      <w:proofErr w:type="gramEnd"/>
      <w:r w:rsidRPr="00451341">
        <w:rPr>
          <w:rFonts w:ascii="Verdana" w:eastAsia="Times New Roman" w:hAnsi="Verdana" w:cs="Times New Roman"/>
          <w:color w:val="545454"/>
          <w:sz w:val="20"/>
          <w:szCs w:val="20"/>
          <w:lang w:eastAsia="fr-FR"/>
        </w:rPr>
        <w:t xml:space="preserve"> les mots :</w:t>
      </w:r>
    </w:p>
    <w:p w14:paraId="086A2BD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 cas de doute sur sa minorité</w:t>
      </w:r>
    </w:p>
    <w:p w14:paraId="6C2149A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Stéphane </w:t>
      </w:r>
      <w:proofErr w:type="spellStart"/>
      <w:r w:rsidRPr="00451341">
        <w:rPr>
          <w:rFonts w:ascii="Verdana" w:eastAsia="Times New Roman" w:hAnsi="Verdana" w:cs="Times New Roman"/>
          <w:b/>
          <w:bCs/>
          <w:color w:val="545454"/>
          <w:sz w:val="20"/>
          <w:szCs w:val="20"/>
          <w:lang w:eastAsia="fr-FR"/>
        </w:rPr>
        <w:t>Artano</w:t>
      </w:r>
      <w:proofErr w:type="spellEnd"/>
      <w:r w:rsidRPr="00451341">
        <w:rPr>
          <w:rFonts w:ascii="Verdana" w:eastAsia="Times New Roman" w:hAnsi="Verdana" w:cs="Times New Roman"/>
          <w:color w:val="545454"/>
          <w:sz w:val="20"/>
          <w:szCs w:val="20"/>
          <w:lang w:eastAsia="fr-FR"/>
        </w:rPr>
        <w:t>. - L'article 15 prévoit que le département présente aux services de la préfecture les personnes se présentant comme MNA, sauf lorsque leur minorité est manifeste.</w:t>
      </w:r>
    </w:p>
    <w:p w14:paraId="54133E0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Cette rédaction est imprécise. Mieux vaut écrire que la présentation des MNA en préfecture et le recours au fichier AEM n'ont lieu qu'en cas de doute.</w:t>
      </w:r>
    </w:p>
    <w:p w14:paraId="013F220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n°43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Favreau, Belin, Mouiller, </w:t>
      </w:r>
      <w:proofErr w:type="spellStart"/>
      <w:r w:rsidRPr="00451341">
        <w:rPr>
          <w:rFonts w:ascii="Verdana" w:eastAsia="Times New Roman" w:hAnsi="Verdana" w:cs="Times New Roman"/>
          <w:color w:val="545454"/>
          <w:sz w:val="20"/>
          <w:szCs w:val="20"/>
          <w:lang w:eastAsia="fr-FR"/>
        </w:rPr>
        <w:t>Anglars</w:t>
      </w:r>
      <w:proofErr w:type="spellEnd"/>
      <w:r w:rsidRPr="00451341">
        <w:rPr>
          <w:rFonts w:ascii="Verdana" w:eastAsia="Times New Roman" w:hAnsi="Verdana" w:cs="Times New Roman"/>
          <w:color w:val="545454"/>
          <w:sz w:val="20"/>
          <w:szCs w:val="20"/>
          <w:lang w:eastAsia="fr-FR"/>
        </w:rPr>
        <w:t xml:space="preserve"> et Cuypers, Mme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et MM. B. Fournier, Lefèvre, </w:t>
      </w:r>
      <w:proofErr w:type="spellStart"/>
      <w:r w:rsidRPr="00451341">
        <w:rPr>
          <w:rFonts w:ascii="Verdana" w:eastAsia="Times New Roman" w:hAnsi="Verdana" w:cs="Times New Roman"/>
          <w:color w:val="545454"/>
          <w:sz w:val="20"/>
          <w:szCs w:val="20"/>
          <w:lang w:eastAsia="fr-FR"/>
        </w:rPr>
        <w:t>Saury</w:t>
      </w:r>
      <w:proofErr w:type="spellEnd"/>
      <w:r w:rsidRPr="00451341">
        <w:rPr>
          <w:rFonts w:ascii="Verdana" w:eastAsia="Times New Roman" w:hAnsi="Verdana" w:cs="Times New Roman"/>
          <w:color w:val="545454"/>
          <w:sz w:val="20"/>
          <w:szCs w:val="20"/>
          <w:lang w:eastAsia="fr-FR"/>
        </w:rPr>
        <w:t xml:space="preserve">, Genet, </w:t>
      </w:r>
      <w:proofErr w:type="spellStart"/>
      <w:r w:rsidRPr="00451341">
        <w:rPr>
          <w:rFonts w:ascii="Verdana" w:eastAsia="Times New Roman" w:hAnsi="Verdana" w:cs="Times New Roman"/>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xml:space="preserve"> et Gremillet.</w:t>
      </w:r>
    </w:p>
    <w:p w14:paraId="6E0A3D9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Alinéas 6 à 10</w:t>
      </w:r>
    </w:p>
    <w:p w14:paraId="19E8AC4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Supprimer ces alinéas.</w:t>
      </w:r>
    </w:p>
    <w:p w14:paraId="0E262BF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Gilbert Favreau</w:t>
      </w:r>
      <w:r w:rsidRPr="00451341">
        <w:rPr>
          <w:rFonts w:ascii="Verdana" w:eastAsia="Times New Roman" w:hAnsi="Verdana" w:cs="Times New Roman"/>
          <w:color w:val="545454"/>
          <w:sz w:val="20"/>
          <w:szCs w:val="20"/>
          <w:lang w:eastAsia="fr-FR"/>
        </w:rPr>
        <w:t>. - Les tests osseux manquent de fiabilité. Il faut cesser d'y avoir recours.</w:t>
      </w:r>
    </w:p>
    <w:p w14:paraId="6972369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n°50 rectifié, présenté par Mme Sollogoub, M.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Saint-Pé</w:t>
      </w:r>
      <w:proofErr w:type="spellEnd"/>
      <w:r w:rsidRPr="00451341">
        <w:rPr>
          <w:rFonts w:ascii="Verdana" w:eastAsia="Times New Roman" w:hAnsi="Verdana" w:cs="Times New Roman"/>
          <w:color w:val="545454"/>
          <w:sz w:val="20"/>
          <w:szCs w:val="20"/>
          <w:lang w:eastAsia="fr-FR"/>
        </w:rPr>
        <w:t xml:space="preserve">, MM. de </w:t>
      </w:r>
      <w:proofErr w:type="spellStart"/>
      <w:r w:rsidRPr="00451341">
        <w:rPr>
          <w:rFonts w:ascii="Verdana" w:eastAsia="Times New Roman" w:hAnsi="Verdana" w:cs="Times New Roman"/>
          <w:color w:val="545454"/>
          <w:sz w:val="20"/>
          <w:szCs w:val="20"/>
          <w:lang w:eastAsia="fr-FR"/>
        </w:rPr>
        <w:t>Belenet</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Henno</w:t>
      </w:r>
      <w:proofErr w:type="spellEnd"/>
      <w:r w:rsidRPr="00451341">
        <w:rPr>
          <w:rFonts w:ascii="Verdana" w:eastAsia="Times New Roman" w:hAnsi="Verdana" w:cs="Times New Roman"/>
          <w:color w:val="545454"/>
          <w:sz w:val="20"/>
          <w:szCs w:val="20"/>
          <w:lang w:eastAsia="fr-FR"/>
        </w:rPr>
        <w:t xml:space="preserve"> et Le Nay, Mme </w:t>
      </w:r>
      <w:proofErr w:type="spellStart"/>
      <w:r w:rsidRPr="00451341">
        <w:rPr>
          <w:rFonts w:ascii="Verdana" w:eastAsia="Times New Roman" w:hAnsi="Verdana" w:cs="Times New Roman"/>
          <w:color w:val="545454"/>
          <w:sz w:val="20"/>
          <w:szCs w:val="20"/>
          <w:lang w:eastAsia="fr-FR"/>
        </w:rPr>
        <w:t>Vermeillet</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Laménie</w:t>
      </w:r>
      <w:proofErr w:type="spellEnd"/>
      <w:r w:rsidRPr="00451341">
        <w:rPr>
          <w:rFonts w:ascii="Verdana" w:eastAsia="Times New Roman" w:hAnsi="Verdana" w:cs="Times New Roman"/>
          <w:color w:val="545454"/>
          <w:sz w:val="20"/>
          <w:szCs w:val="20"/>
          <w:lang w:eastAsia="fr-FR"/>
        </w:rPr>
        <w:t xml:space="preserve">, Mmes Herzog et Lopez, M.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Vérien</w:t>
      </w:r>
      <w:proofErr w:type="spellEnd"/>
      <w:r w:rsidRPr="00451341">
        <w:rPr>
          <w:rFonts w:ascii="Verdana" w:eastAsia="Times New Roman" w:hAnsi="Verdana" w:cs="Times New Roman"/>
          <w:color w:val="545454"/>
          <w:sz w:val="20"/>
          <w:szCs w:val="20"/>
          <w:lang w:eastAsia="fr-FR"/>
        </w:rPr>
        <w:t xml:space="preserve">,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Perrot, Guidez et </w:t>
      </w:r>
      <w:proofErr w:type="spellStart"/>
      <w:r w:rsidRPr="00451341">
        <w:rPr>
          <w:rFonts w:ascii="Verdana" w:eastAsia="Times New Roman" w:hAnsi="Verdana" w:cs="Times New Roman"/>
          <w:color w:val="545454"/>
          <w:sz w:val="20"/>
          <w:szCs w:val="20"/>
          <w:lang w:eastAsia="fr-FR"/>
        </w:rPr>
        <w:t>Drexler</w:t>
      </w:r>
      <w:proofErr w:type="spellEnd"/>
      <w:r w:rsidRPr="00451341">
        <w:rPr>
          <w:rFonts w:ascii="Verdana" w:eastAsia="Times New Roman" w:hAnsi="Verdana" w:cs="Times New Roman"/>
          <w:color w:val="545454"/>
          <w:sz w:val="20"/>
          <w:szCs w:val="20"/>
          <w:lang w:eastAsia="fr-FR"/>
        </w:rPr>
        <w:t xml:space="preserve">, M. A. Marc, Mmes Dumont et M. Mercier, MM. </w:t>
      </w:r>
      <w:proofErr w:type="spellStart"/>
      <w:r w:rsidRPr="00451341">
        <w:rPr>
          <w:rFonts w:ascii="Verdana" w:eastAsia="Times New Roman" w:hAnsi="Verdana" w:cs="Times New Roman"/>
          <w:color w:val="545454"/>
          <w:sz w:val="20"/>
          <w:szCs w:val="20"/>
          <w:lang w:eastAsia="fr-FR"/>
        </w:rPr>
        <w:t>Canévet</w:t>
      </w:r>
      <w:proofErr w:type="spellEnd"/>
      <w:r w:rsidRPr="00451341">
        <w:rPr>
          <w:rFonts w:ascii="Verdana" w:eastAsia="Times New Roman" w:hAnsi="Verdana" w:cs="Times New Roman"/>
          <w:color w:val="545454"/>
          <w:sz w:val="20"/>
          <w:szCs w:val="20"/>
          <w:lang w:eastAsia="fr-FR"/>
        </w:rPr>
        <w:t xml:space="preserve">, J.M. Arnaud, Lefèvre, Belin,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xml:space="preserve">, Bonhomme et </w:t>
      </w:r>
      <w:proofErr w:type="spellStart"/>
      <w:r w:rsidRPr="00451341">
        <w:rPr>
          <w:rFonts w:ascii="Verdana" w:eastAsia="Times New Roman" w:hAnsi="Verdana" w:cs="Times New Roman"/>
          <w:color w:val="545454"/>
          <w:sz w:val="20"/>
          <w:szCs w:val="20"/>
          <w:lang w:eastAsia="fr-FR"/>
        </w:rPr>
        <w:t>Houpert</w:t>
      </w:r>
      <w:proofErr w:type="spellEnd"/>
      <w:r w:rsidRPr="00451341">
        <w:rPr>
          <w:rFonts w:ascii="Verdana" w:eastAsia="Times New Roman" w:hAnsi="Verdana" w:cs="Times New Roman"/>
          <w:color w:val="545454"/>
          <w:sz w:val="20"/>
          <w:szCs w:val="20"/>
          <w:lang w:eastAsia="fr-FR"/>
        </w:rPr>
        <w:t>, Mmes Jacquemet et Muller-</w:t>
      </w:r>
      <w:proofErr w:type="spellStart"/>
      <w:r w:rsidRPr="00451341">
        <w:rPr>
          <w:rFonts w:ascii="Verdana" w:eastAsia="Times New Roman" w:hAnsi="Verdana" w:cs="Times New Roman"/>
          <w:color w:val="545454"/>
          <w:sz w:val="20"/>
          <w:szCs w:val="20"/>
          <w:lang w:eastAsia="fr-FR"/>
        </w:rPr>
        <w:t>Bronn</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Cigolotti</w:t>
      </w:r>
      <w:proofErr w:type="spellEnd"/>
      <w:r w:rsidRPr="00451341">
        <w:rPr>
          <w:rFonts w:ascii="Verdana" w:eastAsia="Times New Roman" w:hAnsi="Verdana" w:cs="Times New Roman"/>
          <w:color w:val="545454"/>
          <w:sz w:val="20"/>
          <w:szCs w:val="20"/>
          <w:lang w:eastAsia="fr-FR"/>
        </w:rPr>
        <w:t xml:space="preserve">, Mme de La </w:t>
      </w:r>
      <w:proofErr w:type="spellStart"/>
      <w:r w:rsidRPr="00451341">
        <w:rPr>
          <w:rFonts w:ascii="Verdana" w:eastAsia="Times New Roman" w:hAnsi="Verdana" w:cs="Times New Roman"/>
          <w:color w:val="545454"/>
          <w:sz w:val="20"/>
          <w:szCs w:val="20"/>
          <w:lang w:eastAsia="fr-FR"/>
        </w:rPr>
        <w:t>Provôté</w:t>
      </w:r>
      <w:proofErr w:type="spellEnd"/>
      <w:r w:rsidRPr="00451341">
        <w:rPr>
          <w:rFonts w:ascii="Verdana" w:eastAsia="Times New Roman" w:hAnsi="Verdana" w:cs="Times New Roman"/>
          <w:color w:val="545454"/>
          <w:sz w:val="20"/>
          <w:szCs w:val="20"/>
          <w:lang w:eastAsia="fr-FR"/>
        </w:rPr>
        <w:t xml:space="preserve"> et MM.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et Levi.</w:t>
      </w:r>
    </w:p>
    <w:p w14:paraId="5DA61D9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8</w:t>
      </w:r>
    </w:p>
    <w:p w14:paraId="48CA340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103AA1E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 ...° Solliciter, au moins douze mois avant la majorité de la personne, le représentant de l'État dans le département afin de mettre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xml:space="preserve"> les dispositions nécessaires à un examen anticipé des demandes de titre de séjour des mineurs étrangers confiés au service départemental de l'aide sociale à l'enfance.</w:t>
      </w:r>
    </w:p>
    <w:p w14:paraId="3462A91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Nadia Sollogoub</w:t>
      </w:r>
      <w:r w:rsidRPr="00451341">
        <w:rPr>
          <w:rFonts w:ascii="Verdana" w:eastAsia="Times New Roman" w:hAnsi="Verdana" w:cs="Times New Roman"/>
          <w:color w:val="545454"/>
          <w:sz w:val="20"/>
          <w:szCs w:val="20"/>
          <w:lang w:eastAsia="fr-FR"/>
        </w:rPr>
        <w:t>. - Il s'agit d'assurer une continuité du suivi du parcours d'un jeune mineur isolé jusqu'à sa majorité, en prenant en compte les règles de présence sur le territoire et de scolarité. Et ce, afin d'éviter une catastrophe au jour de ses 18 ans...</w:t>
      </w:r>
    </w:p>
    <w:p w14:paraId="47FE70D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Tous ces amendements portent sur l'évaluation de la minorité ou de la majorité des MNA.</w:t>
      </w:r>
    </w:p>
    <w:p w14:paraId="073C920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L'amendement n°281 prévoit la compétence exclusive des juges des enfants : les prétoires seraient submergés à chaque flux migratoire ! Avis défavorable.</w:t>
      </w:r>
    </w:p>
    <w:p w14:paraId="39BAAB7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Avis défavorable à l'amendement n°21 rectifié qui obligerait les jeunes à entamer des procédures longues, sans garantie de résultat. Dans les pays d'origine, l'état civil est rarement tenu correctement.</w:t>
      </w:r>
    </w:p>
    <w:p w14:paraId="4950284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Les amendements identiques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289 et 335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ne sont pas applicables et risqueraient eux aussi d'allonger les délais. Avis défavorable.</w:t>
      </w:r>
    </w:p>
    <w:p w14:paraId="2325186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Avis défavorable aux amendements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373 et 292, n'inscrivons pas dans la loi un délai qui relève du décret : cinq jours, actuellement, que les départements ne parviennent pas toujours à tenir.</w:t>
      </w:r>
    </w:p>
    <w:p w14:paraId="612642F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temps de répit proposé par l'amendement n°290 est déjà prévu par le guide des bonnes pratiques, mais, en effet, rarement appliqué. Avis favorable.</w:t>
      </w:r>
    </w:p>
    <w:p w14:paraId="13E4013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Avis défavorable aux amendements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288 et 42 rectifié </w:t>
      </w:r>
      <w:r w:rsidRPr="00451341">
        <w:rPr>
          <w:rFonts w:ascii="Verdana" w:eastAsia="Times New Roman" w:hAnsi="Verdana" w:cs="Times New Roman"/>
          <w:i/>
          <w:iCs/>
          <w:color w:val="545454"/>
          <w:sz w:val="20"/>
          <w:szCs w:val="20"/>
          <w:lang w:eastAsia="fr-FR"/>
        </w:rPr>
        <w:t>ter</w:t>
      </w:r>
      <w:r w:rsidRPr="00451341">
        <w:rPr>
          <w:rFonts w:ascii="Verdana" w:eastAsia="Times New Roman" w:hAnsi="Verdana" w:cs="Times New Roman"/>
          <w:color w:val="545454"/>
          <w:sz w:val="20"/>
          <w:szCs w:val="20"/>
          <w:lang w:eastAsia="fr-FR"/>
        </w:rPr>
        <w:t>.</w:t>
      </w:r>
    </w:p>
    <w:p w14:paraId="2D1005C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Avis défavorable aux amendements identiques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279 et 334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Un grand nombre de MNA n'ont pas d'état civil, ou bien l'authenticité de leurs papiers est contestée.</w:t>
      </w:r>
    </w:p>
    <w:p w14:paraId="5ABB93B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minorité est manifeste en l'absence de doute... L'amendement n°418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est donc satisfait. Retrait ou avis défavorable.</w:t>
      </w:r>
    </w:p>
    <w:p w14:paraId="691EB23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doute profite toujours à l'intéressé dans le cadre des tests osseux. Mais ceux-ci font partie du faisceau d'indices.</w:t>
      </w:r>
    </w:p>
    <w:p w14:paraId="59A6CC0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Avis défavorable à l'amendement n°43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Même chose pour l'amendement n°50 rectifié, satisfait.</w:t>
      </w:r>
    </w:p>
    <w:p w14:paraId="6EEF0F2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xml:space="preserve">. - Mes avis sont pour l'essentiel identiques à ceux du rapporteur. L'amendement n°281 est intéressant, même si l'avis est défavorable. L'amendement n°290 </w:t>
      </w:r>
      <w:proofErr w:type="gramStart"/>
      <w:r w:rsidRPr="00451341">
        <w:rPr>
          <w:rFonts w:ascii="Verdana" w:eastAsia="Times New Roman" w:hAnsi="Verdana" w:cs="Times New Roman"/>
          <w:color w:val="545454"/>
          <w:sz w:val="20"/>
          <w:szCs w:val="20"/>
          <w:lang w:eastAsia="fr-FR"/>
        </w:rPr>
        <w:t>relève</w:t>
      </w:r>
      <w:proofErr w:type="gramEnd"/>
      <w:r w:rsidRPr="00451341">
        <w:rPr>
          <w:rFonts w:ascii="Verdana" w:eastAsia="Times New Roman" w:hAnsi="Verdana" w:cs="Times New Roman"/>
          <w:color w:val="545454"/>
          <w:sz w:val="20"/>
          <w:szCs w:val="20"/>
          <w:lang w:eastAsia="fr-FR"/>
        </w:rPr>
        <w:t xml:space="preserve"> davantage du décret. Sagesse, compte tenu de l'avis favorable du rapporteur.</w:t>
      </w:r>
    </w:p>
    <w:p w14:paraId="64250B6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Avis défavorable sur la suppression des tests osseux. Avis défavorable à l'amendement n°50 rectifié, mais tous les préfets doivent mettre en </w:t>
      </w:r>
      <w:proofErr w:type="spellStart"/>
      <w:r w:rsidRPr="00451341">
        <w:rPr>
          <w:rFonts w:ascii="Verdana" w:eastAsia="Times New Roman" w:hAnsi="Verdana" w:cs="Times New Roman"/>
          <w:color w:val="545454"/>
          <w:sz w:val="20"/>
          <w:szCs w:val="20"/>
          <w:lang w:eastAsia="fr-FR"/>
        </w:rPr>
        <w:t>oeuvre</w:t>
      </w:r>
      <w:proofErr w:type="spellEnd"/>
      <w:r w:rsidRPr="00451341">
        <w:rPr>
          <w:rFonts w:ascii="Verdana" w:eastAsia="Times New Roman" w:hAnsi="Verdana" w:cs="Times New Roman"/>
          <w:color w:val="545454"/>
          <w:sz w:val="20"/>
          <w:szCs w:val="20"/>
          <w:lang w:eastAsia="fr-FR"/>
        </w:rPr>
        <w:t xml:space="preserve"> la circulaire du ministère de l'Intérieur, qui a généralisé une bonne pratique du département de l'Oise.</w:t>
      </w:r>
    </w:p>
    <w:p w14:paraId="7C327BB3"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n°281 n'est pas adopté, non plus que les amendements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21 rectifié, 373 et 292.</w:t>
      </w:r>
    </w:p>
    <w:p w14:paraId="37C07EB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n°290 est adopté.</w:t>
      </w:r>
    </w:p>
    <w:p w14:paraId="6EC9C92E"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n°367 rectifié n'est pas adopté, non plus que 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289 et 335 rectifié bis.</w:t>
      </w:r>
    </w:p>
    <w:p w14:paraId="4E37EB56"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288 et 42 rectifié ter ne sont pas adoptés, non plus que 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279 et 334 rectifié bis.</w:t>
      </w:r>
    </w:p>
    <w:p w14:paraId="524C255F"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n°418 rectifié est retiré.</w:t>
      </w:r>
    </w:p>
    <w:p w14:paraId="4E429344"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n°43 rectifié bis n'est pas adopté.</w:t>
      </w:r>
    </w:p>
    <w:p w14:paraId="6B1864CD"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n°50 rectifié est retiré.</w:t>
      </w:r>
    </w:p>
    <w:p w14:paraId="21E0092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n°221 rectifié, présenté par Mme </w:t>
      </w:r>
      <w:proofErr w:type="spellStart"/>
      <w:r w:rsidRPr="00451341">
        <w:rPr>
          <w:rFonts w:ascii="Verdana" w:eastAsia="Times New Roman" w:hAnsi="Verdana" w:cs="Times New Roman"/>
          <w:color w:val="545454"/>
          <w:sz w:val="20"/>
          <w:szCs w:val="20"/>
          <w:lang w:eastAsia="fr-FR"/>
        </w:rPr>
        <w:t>Létard</w:t>
      </w:r>
      <w:proofErr w:type="spellEnd"/>
      <w:r w:rsidRPr="00451341">
        <w:rPr>
          <w:rFonts w:ascii="Verdana" w:eastAsia="Times New Roman" w:hAnsi="Verdana" w:cs="Times New Roman"/>
          <w:color w:val="545454"/>
          <w:sz w:val="20"/>
          <w:szCs w:val="20"/>
          <w:lang w:eastAsia="fr-FR"/>
        </w:rPr>
        <w:t xml:space="preserve">, MM. </w:t>
      </w:r>
      <w:proofErr w:type="spellStart"/>
      <w:r w:rsidRPr="00451341">
        <w:rPr>
          <w:rFonts w:ascii="Verdana" w:eastAsia="Times New Roman" w:hAnsi="Verdana" w:cs="Times New Roman"/>
          <w:color w:val="545454"/>
          <w:sz w:val="20"/>
          <w:szCs w:val="20"/>
          <w:lang w:eastAsia="fr-FR"/>
        </w:rPr>
        <w:t>Henno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Canévet</w:t>
      </w:r>
      <w:proofErr w:type="spellEnd"/>
      <w:r w:rsidRPr="00451341">
        <w:rPr>
          <w:rFonts w:ascii="Verdana" w:eastAsia="Times New Roman" w:hAnsi="Verdana" w:cs="Times New Roman"/>
          <w:color w:val="545454"/>
          <w:sz w:val="20"/>
          <w:szCs w:val="20"/>
          <w:lang w:eastAsia="fr-FR"/>
        </w:rPr>
        <w:t xml:space="preserve"> et Kern, Mme </w:t>
      </w:r>
      <w:proofErr w:type="spellStart"/>
      <w:r w:rsidRPr="00451341">
        <w:rPr>
          <w:rFonts w:ascii="Verdana" w:eastAsia="Times New Roman" w:hAnsi="Verdana" w:cs="Times New Roman"/>
          <w:color w:val="545454"/>
          <w:sz w:val="20"/>
          <w:szCs w:val="20"/>
          <w:lang w:eastAsia="fr-FR"/>
        </w:rPr>
        <w:t>Vermeillet</w:t>
      </w:r>
      <w:proofErr w:type="spellEnd"/>
      <w:r w:rsidRPr="00451341">
        <w:rPr>
          <w:rFonts w:ascii="Verdana" w:eastAsia="Times New Roman" w:hAnsi="Verdana" w:cs="Times New Roman"/>
          <w:color w:val="545454"/>
          <w:sz w:val="20"/>
          <w:szCs w:val="20"/>
          <w:lang w:eastAsia="fr-FR"/>
        </w:rPr>
        <w:t xml:space="preserve">, MM. Moga, J.M. Arnaud et Levi, Mme Guidez, MM. Le Nay et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Mme </w:t>
      </w:r>
      <w:proofErr w:type="spellStart"/>
      <w:r w:rsidRPr="00451341">
        <w:rPr>
          <w:rFonts w:ascii="Verdana" w:eastAsia="Times New Roman" w:hAnsi="Verdana" w:cs="Times New Roman"/>
          <w:color w:val="545454"/>
          <w:sz w:val="20"/>
          <w:szCs w:val="20"/>
          <w:lang w:eastAsia="fr-FR"/>
        </w:rPr>
        <w:t>Saint-Pé</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Mme Herzog et MM. </w:t>
      </w:r>
      <w:proofErr w:type="spellStart"/>
      <w:r w:rsidRPr="00451341">
        <w:rPr>
          <w:rFonts w:ascii="Verdana" w:eastAsia="Times New Roman" w:hAnsi="Verdana" w:cs="Times New Roman"/>
          <w:color w:val="545454"/>
          <w:sz w:val="20"/>
          <w:szCs w:val="20"/>
          <w:lang w:eastAsia="fr-FR"/>
        </w:rPr>
        <w:t>Poadja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et Chauvet.</w:t>
      </w:r>
    </w:p>
    <w:p w14:paraId="2ACC009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2</w:t>
      </w:r>
    </w:p>
    <w:p w14:paraId="6F3FC8D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 alinéa par une phrase ainsi rédigé :</w:t>
      </w:r>
    </w:p>
    <w:p w14:paraId="7D08E97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Lorsqu'une personne se présentant comme mineure privée temporairement ou définitivement de la protection de sa famille est prise en charge dans le cadre de l'évaluation de mise à l'abri prévue à l'article R. 221-12 du code de l'action sociale et des familles, le président du conseil départemental exerce l'autorité parentale le temps de l'évaluation de minorité.</w:t>
      </w:r>
    </w:p>
    <w:p w14:paraId="59F0B8A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Jocelyne Guidez</w:t>
      </w:r>
      <w:r w:rsidRPr="00451341">
        <w:rPr>
          <w:rFonts w:ascii="Verdana" w:eastAsia="Times New Roman" w:hAnsi="Verdana" w:cs="Times New Roman"/>
          <w:color w:val="545454"/>
          <w:sz w:val="20"/>
          <w:szCs w:val="20"/>
          <w:lang w:eastAsia="fr-FR"/>
        </w:rPr>
        <w:t xml:space="preserve">. - Mme </w:t>
      </w:r>
      <w:proofErr w:type="spellStart"/>
      <w:r w:rsidRPr="00451341">
        <w:rPr>
          <w:rFonts w:ascii="Verdana" w:eastAsia="Times New Roman" w:hAnsi="Verdana" w:cs="Times New Roman"/>
          <w:color w:val="545454"/>
          <w:sz w:val="20"/>
          <w:szCs w:val="20"/>
          <w:lang w:eastAsia="fr-FR"/>
        </w:rPr>
        <w:t>Létard</w:t>
      </w:r>
      <w:proofErr w:type="spellEnd"/>
      <w:r w:rsidRPr="00451341">
        <w:rPr>
          <w:rFonts w:ascii="Verdana" w:eastAsia="Times New Roman" w:hAnsi="Verdana" w:cs="Times New Roman"/>
          <w:color w:val="545454"/>
          <w:sz w:val="20"/>
          <w:szCs w:val="20"/>
          <w:lang w:eastAsia="fr-FR"/>
        </w:rPr>
        <w:t xml:space="preserve"> propose de s'assurer que le président du conseil départemental pourra exercer, dans l'intérêt de la personne se présentant comme </w:t>
      </w:r>
      <w:r w:rsidRPr="00451341">
        <w:rPr>
          <w:rFonts w:ascii="Verdana" w:eastAsia="Times New Roman" w:hAnsi="Verdana" w:cs="Times New Roman"/>
          <w:color w:val="545454"/>
          <w:sz w:val="20"/>
          <w:szCs w:val="20"/>
          <w:lang w:eastAsia="fr-FR"/>
        </w:rPr>
        <w:lastRenderedPageBreak/>
        <w:t>mineure, tous les actes de l'autorité parentale pendant la phase de l'évaluation de minorité.</w:t>
      </w:r>
    </w:p>
    <w:p w14:paraId="02E9548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 n'est pas souhaitable. Mais il est possible de saisir le juge, qui prononcera s'il y a lieu la tutelle ou la délégation de l'autorité parentale. Avis défavorable.</w:t>
      </w:r>
    </w:p>
    <w:p w14:paraId="4C5BD7A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w:t>
      </w:r>
    </w:p>
    <w:p w14:paraId="7A6C954E"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n°221 rectifié est retiré.</w:t>
      </w:r>
    </w:p>
    <w:p w14:paraId="32A8C34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n°340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les membres du groupe Rassemblement des démocrates, progressistes et indépendants.</w:t>
      </w:r>
    </w:p>
    <w:p w14:paraId="0F59457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 2</w:t>
      </w:r>
    </w:p>
    <w:p w14:paraId="6ECA3CDE"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 alinéa par une phrase ainsi rédigée :</w:t>
      </w:r>
    </w:p>
    <w:p w14:paraId="5F8E06A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Il procède </w:t>
      </w:r>
      <w:proofErr w:type="gramStart"/>
      <w:r w:rsidRPr="00451341">
        <w:rPr>
          <w:rFonts w:ascii="Verdana" w:eastAsia="Times New Roman" w:hAnsi="Verdana" w:cs="Times New Roman"/>
          <w:color w:val="545454"/>
          <w:sz w:val="20"/>
          <w:szCs w:val="20"/>
          <w:lang w:eastAsia="fr-FR"/>
        </w:rPr>
        <w:t>a?</w:t>
      </w:r>
      <w:proofErr w:type="gramEnd"/>
      <w:r w:rsidRPr="00451341">
        <w:rPr>
          <w:rFonts w:ascii="Verdana" w:eastAsia="Times New Roman" w:hAnsi="Verdana" w:cs="Times New Roman"/>
          <w:color w:val="545454"/>
          <w:sz w:val="20"/>
          <w:szCs w:val="20"/>
          <w:lang w:eastAsia="fr-FR"/>
        </w:rPr>
        <w:t xml:space="preserve"> sa scolarisation en application des articles L. 111-1, L. 122-1 et L. 131-1 du code de l'éducation.</w:t>
      </w:r>
    </w:p>
    <w:p w14:paraId="66A25E8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b/>
          <w:bCs/>
          <w:color w:val="545454"/>
          <w:sz w:val="20"/>
          <w:szCs w:val="20"/>
          <w:lang w:eastAsia="fr-FR"/>
        </w:rPr>
        <w:t>.</w:t>
      </w:r>
      <w:r w:rsidRPr="00451341">
        <w:rPr>
          <w:rFonts w:ascii="Verdana" w:eastAsia="Times New Roman" w:hAnsi="Verdana" w:cs="Times New Roman"/>
          <w:color w:val="545454"/>
          <w:sz w:val="20"/>
          <w:szCs w:val="20"/>
          <w:lang w:eastAsia="fr-FR"/>
        </w:rPr>
        <w:t> - L'incertitude sur l'âge des MNA laisse planer un doute sur le régime qui leur est applicable, en matière d'études ou de la scolarisation, avant le résultat de l'évaluation.</w:t>
      </w:r>
    </w:p>
    <w:p w14:paraId="7E1158C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Certains sont laissés de côté pendant un an, sans être scolarisés ! La réponse des départements est trop hétérogène. Tous ne veillent pas à la scolarisation comme le font les Bouches-du-Rhône. Il faudrait évaluer le plus tôt possible les MNA car de leur scolarisation dépend leur intégration.</w:t>
      </w:r>
    </w:p>
    <w:p w14:paraId="7A87AE2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La scolarité du MNA est certes très hétérogène. Avis défavorable néanmoins, car la mesure n'est pas assez précise. Scolariser tous les jeunes, même manifestement majeurs, n'est ni réaliste ni souhaitable.</w:t>
      </w:r>
    </w:p>
    <w:p w14:paraId="4231ACC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défavorable. Les difficultés sont réelles, mais les réponses passent plus par les associations et la levée des blocages entre les collectivités territoriales et l'Éducation nationale. Il faudrait approfondir le sujet avec l'Éducation nationale. Le GIP devra s'y intéresser. Nous savons que seuls 6 % des enfants de l'ASE font des études : le problème est plus général encore.</w:t>
      </w:r>
    </w:p>
    <w:p w14:paraId="06BDD2DE"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m'interroge sur la solution que vous proposez, tout en reconnaissant avec humilité que nous n'avons pas suffisamment avancé sur la question ces dernières années.</w:t>
      </w:r>
    </w:p>
    <w:p w14:paraId="3B4F4532"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n°340 rectifié bis n'est pas adopté.</w:t>
      </w:r>
    </w:p>
    <w:p w14:paraId="6B1E71F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n°291,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0A080D8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Compléter cet article par un paragraphe ainsi rédigé :</w:t>
      </w:r>
    </w:p>
    <w:p w14:paraId="71FB5EB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 L'article 388 du code civil est ainsi modifié :</w:t>
      </w:r>
    </w:p>
    <w:p w14:paraId="536C68B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1° Les deuxième et </w:t>
      </w:r>
      <w:proofErr w:type="gramStart"/>
      <w:r w:rsidRPr="00451341">
        <w:rPr>
          <w:rFonts w:ascii="Verdana" w:eastAsia="Times New Roman" w:hAnsi="Verdana" w:cs="Times New Roman"/>
          <w:color w:val="545454"/>
          <w:sz w:val="20"/>
          <w:szCs w:val="20"/>
          <w:lang w:eastAsia="fr-FR"/>
        </w:rPr>
        <w:t>troisième alinéas</w:t>
      </w:r>
      <w:proofErr w:type="gramEnd"/>
      <w:r w:rsidRPr="00451341">
        <w:rPr>
          <w:rFonts w:ascii="Verdana" w:eastAsia="Times New Roman" w:hAnsi="Verdana" w:cs="Times New Roman"/>
          <w:color w:val="545454"/>
          <w:sz w:val="20"/>
          <w:szCs w:val="20"/>
          <w:lang w:eastAsia="fr-FR"/>
        </w:rPr>
        <w:t xml:space="preserve"> sont supprimés ;</w:t>
      </w:r>
    </w:p>
    <w:p w14:paraId="00F937B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2° Au dernier alinéa, après les mots : « à partir », sont insérés les mots : « d'examens radiologiques osseux </w:t>
      </w:r>
      <w:proofErr w:type="gramStart"/>
      <w:r w:rsidRPr="00451341">
        <w:rPr>
          <w:rFonts w:ascii="Verdana" w:eastAsia="Times New Roman" w:hAnsi="Verdana" w:cs="Times New Roman"/>
          <w:color w:val="545454"/>
          <w:sz w:val="20"/>
          <w:szCs w:val="20"/>
          <w:lang w:eastAsia="fr-FR"/>
        </w:rPr>
        <w:t>ou »</w:t>
      </w:r>
      <w:proofErr w:type="gramEnd"/>
      <w:r w:rsidRPr="00451341">
        <w:rPr>
          <w:rFonts w:ascii="Verdana" w:eastAsia="Times New Roman" w:hAnsi="Verdana" w:cs="Times New Roman"/>
          <w:color w:val="545454"/>
          <w:sz w:val="20"/>
          <w:szCs w:val="20"/>
          <w:lang w:eastAsia="fr-FR"/>
        </w:rPr>
        <w:t>.</w:t>
      </w:r>
    </w:p>
    <w:p w14:paraId="73DBA3D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 Il est temps d'abandonner les tests osseux. Une équipe du CHU de Marseille a mis en évidence une marge d'erreur de plusieurs années ! </w:t>
      </w:r>
      <w:r w:rsidRPr="00451341">
        <w:rPr>
          <w:rFonts w:ascii="Verdana" w:eastAsia="Times New Roman" w:hAnsi="Verdana" w:cs="Times New Roman"/>
          <w:i/>
          <w:iCs/>
          <w:color w:val="545454"/>
          <w:sz w:val="20"/>
          <w:szCs w:val="20"/>
          <w:lang w:eastAsia="fr-FR"/>
        </w:rPr>
        <w:t>(M. Guy </w:t>
      </w:r>
      <w:proofErr w:type="spellStart"/>
      <w:r w:rsidRPr="00451341">
        <w:rPr>
          <w:rFonts w:ascii="Verdana" w:eastAsia="Times New Roman" w:hAnsi="Verdana" w:cs="Times New Roman"/>
          <w:i/>
          <w:iCs/>
          <w:color w:val="545454"/>
          <w:sz w:val="20"/>
          <w:szCs w:val="20"/>
          <w:lang w:eastAsia="fr-FR"/>
        </w:rPr>
        <w:t>Benarroche</w:t>
      </w:r>
      <w:proofErr w:type="spellEnd"/>
      <w:r w:rsidRPr="00451341">
        <w:rPr>
          <w:rFonts w:ascii="Verdana" w:eastAsia="Times New Roman" w:hAnsi="Verdana" w:cs="Times New Roman"/>
          <w:i/>
          <w:iCs/>
          <w:color w:val="545454"/>
          <w:sz w:val="20"/>
          <w:szCs w:val="20"/>
          <w:lang w:eastAsia="fr-FR"/>
        </w:rPr>
        <w:t> le confirme.)</w:t>
      </w:r>
    </w:p>
    <w:p w14:paraId="4C29AE6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identique n°336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Rambaud, Mme </w:t>
      </w:r>
      <w:proofErr w:type="spellStart"/>
      <w:r w:rsidRPr="00451341">
        <w:rPr>
          <w:rFonts w:ascii="Verdana" w:eastAsia="Times New Roman" w:hAnsi="Verdana" w:cs="Times New Roman"/>
          <w:color w:val="545454"/>
          <w:sz w:val="20"/>
          <w:szCs w:val="20"/>
          <w:lang w:eastAsia="fr-FR"/>
        </w:rPr>
        <w:t>Schillinger</w:t>
      </w:r>
      <w:proofErr w:type="spellEnd"/>
      <w:r w:rsidRPr="00451341">
        <w:rPr>
          <w:rFonts w:ascii="Verdana" w:eastAsia="Times New Roman" w:hAnsi="Verdana" w:cs="Times New Roman"/>
          <w:color w:val="545454"/>
          <w:sz w:val="20"/>
          <w:szCs w:val="20"/>
          <w:lang w:eastAsia="fr-FR"/>
        </w:rPr>
        <w:t xml:space="preserve">, MM. Buis, </w:t>
      </w:r>
      <w:proofErr w:type="spellStart"/>
      <w:r w:rsidRPr="00451341">
        <w:rPr>
          <w:rFonts w:ascii="Verdana" w:eastAsia="Times New Roman" w:hAnsi="Verdana" w:cs="Times New Roman"/>
          <w:color w:val="545454"/>
          <w:sz w:val="20"/>
          <w:szCs w:val="20"/>
          <w:lang w:eastAsia="fr-FR"/>
        </w:rPr>
        <w:t>Rohfritsch</w:t>
      </w:r>
      <w:proofErr w:type="spellEnd"/>
      <w:r w:rsidRPr="00451341">
        <w:rPr>
          <w:rFonts w:ascii="Verdana" w:eastAsia="Times New Roman" w:hAnsi="Verdana" w:cs="Times New Roman"/>
          <w:color w:val="545454"/>
          <w:sz w:val="20"/>
          <w:szCs w:val="20"/>
          <w:lang w:eastAsia="fr-FR"/>
        </w:rPr>
        <w:t xml:space="preserve"> et Lévrier, Mmes Duranton et Havet, M. Théophile et Mme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w:t>
      </w:r>
    </w:p>
    <w:p w14:paraId="76145A1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Le référentiel pour ces tests date de 1930 ! Les informations scientifiques sont peu fiables, les marges d'erreur très importantes.</w:t>
      </w:r>
    </w:p>
    <w:p w14:paraId="05D118C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Ces tests ne sont pas très fiables, sans doute, mais il faut les garder dans le cadre du faisceau d'indices, tant que les médecins n'ont pas prouvé qu'ils sont inutiles et n'ont pas défini d'autres méthodes. Avis défavorable.</w:t>
      </w:r>
    </w:p>
    <w:p w14:paraId="41B1081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Ronan </w:t>
      </w:r>
      <w:proofErr w:type="spellStart"/>
      <w:r w:rsidRPr="00451341">
        <w:rPr>
          <w:rFonts w:ascii="Verdana" w:eastAsia="Times New Roman" w:hAnsi="Verdana" w:cs="Times New Roman"/>
          <w:b/>
          <w:bCs/>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 Drôle de débat... Ces tests ne fonctionnent pas, dit le rapporteur - donc il faudrait les conserver ? On sait pourtant qu'ils ne servent à rien, et font l'objet de recours.</w:t>
      </w:r>
    </w:p>
    <w:p w14:paraId="3F8FA30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Guy </w:t>
      </w:r>
      <w:proofErr w:type="spellStart"/>
      <w:r w:rsidRPr="00451341">
        <w:rPr>
          <w:rFonts w:ascii="Verdana" w:eastAsia="Times New Roman" w:hAnsi="Verdana" w:cs="Times New Roman"/>
          <w:b/>
          <w:bCs/>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 Les organes scientifiques les plus reconnus nous rappellent que ces tests sont peu fiables, surtout entre 16 et 18 ans. Et il faudrait les garder ? Ils ont été imaginés il y a un siècle ! Faites-vous si peu de cas du progrès scientifique ?</w:t>
      </w:r>
    </w:p>
    <w:p w14:paraId="046F4E5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Laurent </w:t>
      </w:r>
      <w:proofErr w:type="spellStart"/>
      <w:r w:rsidRPr="00451341">
        <w:rPr>
          <w:rFonts w:ascii="Verdana" w:eastAsia="Times New Roman" w:hAnsi="Verdana" w:cs="Times New Roman"/>
          <w:b/>
          <w:bCs/>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 Nos collègues du GEST critiquent ces tests osseux, mais que proposent-ils ? Rien !</w:t>
      </w:r>
    </w:p>
    <w:p w14:paraId="3D1D3BE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Puisqu'ils ne sont pas fiables !</w:t>
      </w:r>
    </w:p>
    <w:p w14:paraId="259077D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Laurent </w:t>
      </w:r>
      <w:proofErr w:type="spellStart"/>
      <w:r w:rsidRPr="00451341">
        <w:rPr>
          <w:rFonts w:ascii="Verdana" w:eastAsia="Times New Roman" w:hAnsi="Verdana" w:cs="Times New Roman"/>
          <w:b/>
          <w:bCs/>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 À croire que vous souhaitez accueillir tout le monde ! </w:t>
      </w:r>
      <w:r w:rsidRPr="00451341">
        <w:rPr>
          <w:rFonts w:ascii="Verdana" w:eastAsia="Times New Roman" w:hAnsi="Verdana" w:cs="Times New Roman"/>
          <w:i/>
          <w:iCs/>
          <w:color w:val="545454"/>
          <w:sz w:val="20"/>
          <w:szCs w:val="20"/>
          <w:lang w:eastAsia="fr-FR"/>
        </w:rPr>
        <w:t>(Protestations à gauche)</w:t>
      </w:r>
    </w:p>
    <w:p w14:paraId="325177C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Caricature !</w:t>
      </w:r>
    </w:p>
    <w:p w14:paraId="7A6CC184"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291 et 336 rectifié bis ne sont pas adoptés.</w:t>
      </w:r>
    </w:p>
    <w:p w14:paraId="3948D5F2"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15 est adopté.</w:t>
      </w:r>
    </w:p>
    <w:p w14:paraId="3A447B7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15</w:t>
      </w:r>
    </w:p>
    <w:p w14:paraId="7041097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n°368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présenté par Mme Cohen et les membres du groupe communiste républicain citoyen et écologiste.</w:t>
      </w:r>
    </w:p>
    <w:p w14:paraId="0A155C3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15</w:t>
      </w:r>
    </w:p>
    <w:p w14:paraId="707FB48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6E3D4CE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L'article 388 du code civil est ainsi modifié :</w:t>
      </w:r>
    </w:p>
    <w:p w14:paraId="40BBF3B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1° Les deuxième et </w:t>
      </w:r>
      <w:proofErr w:type="gramStart"/>
      <w:r w:rsidRPr="00451341">
        <w:rPr>
          <w:rFonts w:ascii="Verdana" w:eastAsia="Times New Roman" w:hAnsi="Verdana" w:cs="Times New Roman"/>
          <w:color w:val="545454"/>
          <w:sz w:val="20"/>
          <w:szCs w:val="20"/>
          <w:lang w:eastAsia="fr-FR"/>
        </w:rPr>
        <w:t>troisième alinéas</w:t>
      </w:r>
      <w:proofErr w:type="gramEnd"/>
      <w:r w:rsidRPr="00451341">
        <w:rPr>
          <w:rFonts w:ascii="Verdana" w:eastAsia="Times New Roman" w:hAnsi="Verdana" w:cs="Times New Roman"/>
          <w:color w:val="545454"/>
          <w:sz w:val="20"/>
          <w:szCs w:val="20"/>
          <w:lang w:eastAsia="fr-FR"/>
        </w:rPr>
        <w:t xml:space="preserve"> sont supprimés ;</w:t>
      </w:r>
    </w:p>
    <w:p w14:paraId="0580829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Le dernier alinéa est ainsi modifié :</w:t>
      </w:r>
    </w:p>
    <w:p w14:paraId="2E1E20D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 Après le mot : « âge », il est inséré le mot : « ni » ;</w:t>
      </w:r>
    </w:p>
    <w:p w14:paraId="54DF817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b) Sont ajoutés les mots : «, ni à partir d'examens radiologiques de maturité osseuse ou dentaire ».</w:t>
      </w:r>
    </w:p>
    <w:p w14:paraId="1D77BC5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Les tests osseux ne sont pas fiables, et on les maintient ? Faisons primer la protection de l'enfance, la présomption de minorité, les entretiens pluridisciplinaires...</w:t>
      </w:r>
    </w:p>
    <w:p w14:paraId="1581B30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René-Paul Savary</w:t>
      </w:r>
      <w:r w:rsidRPr="00451341">
        <w:rPr>
          <w:rFonts w:ascii="Verdana" w:eastAsia="Times New Roman" w:hAnsi="Verdana" w:cs="Times New Roman"/>
          <w:color w:val="545454"/>
          <w:sz w:val="20"/>
          <w:szCs w:val="20"/>
          <w:lang w:eastAsia="fr-FR"/>
        </w:rPr>
        <w:t>. - C'est le cas !</w:t>
      </w:r>
    </w:p>
    <w:p w14:paraId="2BBD96F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Laurence Cohen</w:t>
      </w:r>
      <w:r w:rsidRPr="00451341">
        <w:rPr>
          <w:rFonts w:ascii="Verdana" w:eastAsia="Times New Roman" w:hAnsi="Verdana" w:cs="Times New Roman"/>
          <w:color w:val="545454"/>
          <w:sz w:val="20"/>
          <w:szCs w:val="20"/>
          <w:lang w:eastAsia="fr-FR"/>
        </w:rPr>
        <w:t>. - Trouvons des méthodes plus respectueuses des droits de l'enfant, et surtout plus objectives que ces tests révoltants sur le plan éthique !</w:t>
      </w:r>
    </w:p>
    <w:p w14:paraId="23564F6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défavorable. J'invite toutefois le Gouvernement à demander une évaluation scientifique de ces tests et à trouver d'autres méthodes pour évaluer la minorité.</w:t>
      </w:r>
    </w:p>
    <w:p w14:paraId="41305CE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Un rapport ? </w:t>
      </w:r>
      <w:r w:rsidRPr="00451341">
        <w:rPr>
          <w:rFonts w:ascii="Verdana" w:eastAsia="Times New Roman" w:hAnsi="Verdana" w:cs="Times New Roman"/>
          <w:i/>
          <w:iCs/>
          <w:color w:val="545454"/>
          <w:sz w:val="20"/>
          <w:szCs w:val="20"/>
          <w:lang w:eastAsia="fr-FR"/>
        </w:rPr>
        <w:t>(Sourires)</w:t>
      </w:r>
    </w:p>
    <w:p w14:paraId="776834B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défavorable.</w:t>
      </w:r>
    </w:p>
    <w:p w14:paraId="73BB8940"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n°368 rectifié bis n'est pas adopté.</w:t>
      </w:r>
    </w:p>
    <w:p w14:paraId="7C8D59C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n°18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 </w:t>
      </w:r>
      <w:proofErr w:type="spellStart"/>
      <w:r w:rsidRPr="00451341">
        <w:rPr>
          <w:rFonts w:ascii="Verdana" w:eastAsia="Times New Roman" w:hAnsi="Verdana" w:cs="Times New Roman"/>
          <w:color w:val="545454"/>
          <w:sz w:val="20"/>
          <w:szCs w:val="20"/>
          <w:lang w:eastAsia="fr-FR"/>
        </w:rPr>
        <w:t>Karoutchi</w:t>
      </w:r>
      <w:proofErr w:type="spellEnd"/>
      <w:r w:rsidRPr="00451341">
        <w:rPr>
          <w:rFonts w:ascii="Verdana" w:eastAsia="Times New Roman" w:hAnsi="Verdana" w:cs="Times New Roman"/>
          <w:color w:val="545454"/>
          <w:sz w:val="20"/>
          <w:szCs w:val="20"/>
          <w:lang w:eastAsia="fr-FR"/>
        </w:rPr>
        <w:t xml:space="preserve">, Mme Lavarde, MM. </w:t>
      </w:r>
      <w:proofErr w:type="spellStart"/>
      <w:r w:rsidRPr="00451341">
        <w:rPr>
          <w:rFonts w:ascii="Verdana" w:eastAsia="Times New Roman" w:hAnsi="Verdana" w:cs="Times New Roman"/>
          <w:color w:val="545454"/>
          <w:sz w:val="20"/>
          <w:szCs w:val="20"/>
          <w:lang w:eastAsia="fr-FR"/>
        </w:rPr>
        <w:t>Pemezec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Bascher</w:t>
      </w:r>
      <w:proofErr w:type="spellEnd"/>
      <w:r w:rsidRPr="00451341">
        <w:rPr>
          <w:rFonts w:ascii="Verdana" w:eastAsia="Times New Roman" w:hAnsi="Verdana" w:cs="Times New Roman"/>
          <w:color w:val="545454"/>
          <w:sz w:val="20"/>
          <w:szCs w:val="20"/>
          <w:lang w:eastAsia="fr-FR"/>
        </w:rPr>
        <w:t xml:space="preserve">, Bazin et Belin, Mmes </w:t>
      </w:r>
      <w:proofErr w:type="spellStart"/>
      <w:r w:rsidRPr="00451341">
        <w:rPr>
          <w:rFonts w:ascii="Verdana" w:eastAsia="Times New Roman" w:hAnsi="Verdana" w:cs="Times New Roman"/>
          <w:color w:val="545454"/>
          <w:sz w:val="20"/>
          <w:szCs w:val="20"/>
          <w:lang w:eastAsia="fr-FR"/>
        </w:rPr>
        <w:t>Belrhiti</w:t>
      </w:r>
      <w:proofErr w:type="spellEnd"/>
      <w:r w:rsidRPr="00451341">
        <w:rPr>
          <w:rFonts w:ascii="Verdana" w:eastAsia="Times New Roman" w:hAnsi="Verdana" w:cs="Times New Roman"/>
          <w:color w:val="545454"/>
          <w:sz w:val="20"/>
          <w:szCs w:val="20"/>
          <w:lang w:eastAsia="fr-FR"/>
        </w:rPr>
        <w:t xml:space="preserve">, Billon et </w:t>
      </w:r>
      <w:proofErr w:type="spellStart"/>
      <w:r w:rsidRPr="00451341">
        <w:rPr>
          <w:rFonts w:ascii="Verdana" w:eastAsia="Times New Roman" w:hAnsi="Verdana" w:cs="Times New Roman"/>
          <w:color w:val="545454"/>
          <w:sz w:val="20"/>
          <w:szCs w:val="20"/>
          <w:lang w:eastAsia="fr-FR"/>
        </w:rPr>
        <w:t>Borchio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Fontimp</w:t>
      </w:r>
      <w:proofErr w:type="spellEnd"/>
      <w:r w:rsidRPr="00451341">
        <w:rPr>
          <w:rFonts w:ascii="Verdana" w:eastAsia="Times New Roman" w:hAnsi="Verdana" w:cs="Times New Roman"/>
          <w:color w:val="545454"/>
          <w:sz w:val="20"/>
          <w:szCs w:val="20"/>
          <w:lang w:eastAsia="fr-FR"/>
        </w:rPr>
        <w:t xml:space="preserve">, M. Bouchet, Mme V. Boyer, MM. Brisson, </w:t>
      </w:r>
      <w:proofErr w:type="spellStart"/>
      <w:r w:rsidRPr="00451341">
        <w:rPr>
          <w:rFonts w:ascii="Verdana" w:eastAsia="Times New Roman" w:hAnsi="Verdana" w:cs="Times New Roman"/>
          <w:color w:val="545454"/>
          <w:sz w:val="20"/>
          <w:szCs w:val="20"/>
          <w:lang w:eastAsia="fr-FR"/>
        </w:rPr>
        <w:t>Cadec</w:t>
      </w:r>
      <w:proofErr w:type="spellEnd"/>
      <w:r w:rsidRPr="00451341">
        <w:rPr>
          <w:rFonts w:ascii="Verdana" w:eastAsia="Times New Roman" w:hAnsi="Verdana" w:cs="Times New Roman"/>
          <w:color w:val="545454"/>
          <w:sz w:val="20"/>
          <w:szCs w:val="20"/>
          <w:lang w:eastAsia="fr-FR"/>
        </w:rPr>
        <w:t xml:space="preserve">, Cambon, Charon et Chauvet, Mmes Chauvin et de </w:t>
      </w:r>
      <w:proofErr w:type="spellStart"/>
      <w:r w:rsidRPr="00451341">
        <w:rPr>
          <w:rFonts w:ascii="Verdana" w:eastAsia="Times New Roman" w:hAnsi="Verdana" w:cs="Times New Roman"/>
          <w:color w:val="545454"/>
          <w:sz w:val="20"/>
          <w:szCs w:val="20"/>
          <w:lang w:eastAsia="fr-FR"/>
        </w:rPr>
        <w:t>Cidrac</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Daubresse</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Demas</w:t>
      </w:r>
      <w:proofErr w:type="spellEnd"/>
      <w:r w:rsidRPr="00451341">
        <w:rPr>
          <w:rFonts w:ascii="Verdana" w:eastAsia="Times New Roman" w:hAnsi="Verdana" w:cs="Times New Roman"/>
          <w:color w:val="545454"/>
          <w:sz w:val="20"/>
          <w:szCs w:val="20"/>
          <w:lang w:eastAsia="fr-FR"/>
        </w:rPr>
        <w:t xml:space="preserve">, Di </w:t>
      </w:r>
      <w:proofErr w:type="spellStart"/>
      <w:r w:rsidRPr="00451341">
        <w:rPr>
          <w:rFonts w:ascii="Verdana" w:eastAsia="Times New Roman" w:hAnsi="Verdana" w:cs="Times New Roman"/>
          <w:color w:val="545454"/>
          <w:sz w:val="20"/>
          <w:szCs w:val="20"/>
          <w:lang w:eastAsia="fr-FR"/>
        </w:rPr>
        <w:t>Folco</w:t>
      </w:r>
      <w:proofErr w:type="spellEnd"/>
      <w:r w:rsidRPr="00451341">
        <w:rPr>
          <w:rFonts w:ascii="Verdana" w:eastAsia="Times New Roman" w:hAnsi="Verdana" w:cs="Times New Roman"/>
          <w:color w:val="545454"/>
          <w:sz w:val="20"/>
          <w:szCs w:val="20"/>
          <w:lang w:eastAsia="fr-FR"/>
        </w:rPr>
        <w:t>, Dumont, Eustache-</w:t>
      </w:r>
      <w:proofErr w:type="spellStart"/>
      <w:r w:rsidRPr="00451341">
        <w:rPr>
          <w:rFonts w:ascii="Verdana" w:eastAsia="Times New Roman" w:hAnsi="Verdana" w:cs="Times New Roman"/>
          <w:color w:val="545454"/>
          <w:sz w:val="20"/>
          <w:szCs w:val="20"/>
          <w:lang w:eastAsia="fr-FR"/>
        </w:rPr>
        <w:t>Brinio</w:t>
      </w:r>
      <w:proofErr w:type="spellEnd"/>
      <w:r w:rsidRPr="00451341">
        <w:rPr>
          <w:rFonts w:ascii="Verdana" w:eastAsia="Times New Roman" w:hAnsi="Verdana" w:cs="Times New Roman"/>
          <w:color w:val="545454"/>
          <w:sz w:val="20"/>
          <w:szCs w:val="20"/>
          <w:lang w:eastAsia="fr-FR"/>
        </w:rPr>
        <w:t xml:space="preserve"> et Férat, MM. B. Fournier et Genet, Mmes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et Gosselin, M. Gremillet, Mmes Gruny et Herzog, MM.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Lefèvre, Levi et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 xml:space="preserve">, Mme Lopez, MM. P. Martin, </w:t>
      </w:r>
      <w:proofErr w:type="spellStart"/>
      <w:r w:rsidRPr="00451341">
        <w:rPr>
          <w:rFonts w:ascii="Verdana" w:eastAsia="Times New Roman" w:hAnsi="Verdana" w:cs="Times New Roman"/>
          <w:color w:val="545454"/>
          <w:sz w:val="20"/>
          <w:szCs w:val="20"/>
          <w:lang w:eastAsia="fr-FR"/>
        </w:rPr>
        <w:t>Meignen</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Pointereau</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xml:space="preserve"> et Raimond-</w:t>
      </w:r>
      <w:proofErr w:type="spellStart"/>
      <w:r w:rsidRPr="00451341">
        <w:rPr>
          <w:rFonts w:ascii="Verdana" w:eastAsia="Times New Roman" w:hAnsi="Verdana" w:cs="Times New Roman"/>
          <w:color w:val="545454"/>
          <w:sz w:val="20"/>
          <w:szCs w:val="20"/>
          <w:lang w:eastAsia="fr-FR"/>
        </w:rPr>
        <w:t>Pavero</w:t>
      </w:r>
      <w:proofErr w:type="spellEnd"/>
      <w:r w:rsidRPr="00451341">
        <w:rPr>
          <w:rFonts w:ascii="Verdana" w:eastAsia="Times New Roman" w:hAnsi="Verdana" w:cs="Times New Roman"/>
          <w:color w:val="545454"/>
          <w:sz w:val="20"/>
          <w:szCs w:val="20"/>
          <w:lang w:eastAsia="fr-FR"/>
        </w:rPr>
        <w:t xml:space="preserve">, MM. Rapin, </w:t>
      </w:r>
      <w:proofErr w:type="spellStart"/>
      <w:r w:rsidRPr="00451341">
        <w:rPr>
          <w:rFonts w:ascii="Verdana" w:eastAsia="Times New Roman" w:hAnsi="Verdana" w:cs="Times New Roman"/>
          <w:color w:val="545454"/>
          <w:sz w:val="20"/>
          <w:szCs w:val="20"/>
          <w:lang w:eastAsia="fr-FR"/>
        </w:rPr>
        <w:t>Saury</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Sautarel</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Tabarot</w:t>
      </w:r>
      <w:proofErr w:type="spellEnd"/>
      <w:r w:rsidRPr="00451341">
        <w:rPr>
          <w:rFonts w:ascii="Verdana" w:eastAsia="Times New Roman" w:hAnsi="Verdana" w:cs="Times New Roman"/>
          <w:color w:val="545454"/>
          <w:sz w:val="20"/>
          <w:szCs w:val="20"/>
          <w:lang w:eastAsia="fr-FR"/>
        </w:rPr>
        <w:t xml:space="preserve"> et Mme Thomas.</w:t>
      </w:r>
    </w:p>
    <w:p w14:paraId="55B9248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Après l'article 15</w:t>
      </w:r>
    </w:p>
    <w:p w14:paraId="3ABBC3D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5054AC5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premier alinéa de l'article 388 du code civil, sont insérés deux alinéas ainsi rédigés :</w:t>
      </w:r>
    </w:p>
    <w:p w14:paraId="5B63E636" w14:textId="77777777" w:rsidR="00451341" w:rsidRPr="00451341" w:rsidRDefault="00451341" w:rsidP="00451341">
      <w:pPr>
        <w:shd w:val="clear" w:color="auto" w:fill="E9E9EA"/>
        <w:spacing w:after="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L'évaluation de la situation d'une personne se déclarant mineure et privée temporairement ou définitivement de la protection de sa famille est effectuée, dans les conditions prévues à la section 2 du chapitre I</w:t>
      </w:r>
      <w:r w:rsidRPr="00451341">
        <w:rPr>
          <w:rFonts w:ascii="Verdana" w:eastAsia="Times New Roman" w:hAnsi="Verdana" w:cs="Times New Roman"/>
          <w:color w:val="545454"/>
          <w:sz w:val="20"/>
          <w:szCs w:val="20"/>
          <w:vertAlign w:val="superscript"/>
          <w:lang w:eastAsia="fr-FR"/>
        </w:rPr>
        <w:t>er</w:t>
      </w:r>
      <w:r w:rsidRPr="00451341">
        <w:rPr>
          <w:rFonts w:ascii="Verdana" w:eastAsia="Times New Roman" w:hAnsi="Verdana" w:cs="Times New Roman"/>
          <w:color w:val="545454"/>
          <w:sz w:val="20"/>
          <w:szCs w:val="20"/>
          <w:lang w:eastAsia="fr-FR"/>
        </w:rPr>
        <w:t> du titre II du livre II du code de l'action sociale et des familles, par le président du conseil départemental territorialement compétent.</w:t>
      </w:r>
    </w:p>
    <w:p w14:paraId="22837B5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La minorité de l'intéressé est présumée jusqu'à ce que l'évaluation mentionnée au précédent alinéa ait été réalisée par le président du conseil départemental. »</w:t>
      </w:r>
    </w:p>
    <w:p w14:paraId="291F644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Roger </w:t>
      </w:r>
      <w:proofErr w:type="spellStart"/>
      <w:r w:rsidRPr="00451341">
        <w:rPr>
          <w:rFonts w:ascii="Verdana" w:eastAsia="Times New Roman" w:hAnsi="Verdana" w:cs="Times New Roman"/>
          <w:b/>
          <w:bCs/>
          <w:color w:val="545454"/>
          <w:sz w:val="20"/>
          <w:szCs w:val="20"/>
          <w:lang w:eastAsia="fr-FR"/>
        </w:rPr>
        <w:t>Karoutchi</w:t>
      </w:r>
      <w:proofErr w:type="spellEnd"/>
      <w:r w:rsidRPr="00451341">
        <w:rPr>
          <w:rFonts w:ascii="Verdana" w:eastAsia="Times New Roman" w:hAnsi="Verdana" w:cs="Times New Roman"/>
          <w:color w:val="545454"/>
          <w:sz w:val="20"/>
          <w:szCs w:val="20"/>
          <w:lang w:eastAsia="fr-FR"/>
        </w:rPr>
        <w:t>. - Cet amendement garantit la compétence des conseils départementaux pour procéder à l'évaluation de la minorité lorsque l'intéressé se déclare mineur et consacre la présomption de minorité jusqu'à ce que l'évaluation de l'âge ait été réalisée.</w:t>
      </w:r>
    </w:p>
    <w:p w14:paraId="345740C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n°371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présenté par Mme Cohen et les membres du groupe communiste républicain citoyen et écologiste.</w:t>
      </w:r>
    </w:p>
    <w:p w14:paraId="125BE5B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15</w:t>
      </w:r>
    </w:p>
    <w:p w14:paraId="6A892AE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2B40807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Dans un délai de trois mois après la promulgation de la présente loi, le Gouvernement remet au Parlement un rapport sur la nécessité d'inscrire dans la loi le principe de présomption de minorité.</w:t>
      </w:r>
    </w:p>
    <w:p w14:paraId="648D422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Cathy </w:t>
      </w:r>
      <w:proofErr w:type="spellStart"/>
      <w:r w:rsidRPr="00451341">
        <w:rPr>
          <w:rFonts w:ascii="Verdana" w:eastAsia="Times New Roman" w:hAnsi="Verdana" w:cs="Times New Roman"/>
          <w:b/>
          <w:bCs/>
          <w:color w:val="545454"/>
          <w:sz w:val="20"/>
          <w:szCs w:val="20"/>
          <w:lang w:eastAsia="fr-FR"/>
        </w:rPr>
        <w:t>Apourceau</w:t>
      </w:r>
      <w:proofErr w:type="spellEnd"/>
      <w:r w:rsidRPr="00451341">
        <w:rPr>
          <w:rFonts w:ascii="Verdana" w:eastAsia="Times New Roman" w:hAnsi="Verdana" w:cs="Times New Roman"/>
          <w:b/>
          <w:bCs/>
          <w:color w:val="545454"/>
          <w:sz w:val="20"/>
          <w:szCs w:val="20"/>
          <w:lang w:eastAsia="fr-FR"/>
        </w:rPr>
        <w:t>-Poly</w:t>
      </w:r>
      <w:r w:rsidRPr="00451341">
        <w:rPr>
          <w:rFonts w:ascii="Verdana" w:eastAsia="Times New Roman" w:hAnsi="Verdana" w:cs="Times New Roman"/>
          <w:color w:val="545454"/>
          <w:sz w:val="20"/>
          <w:szCs w:val="20"/>
          <w:lang w:eastAsia="fr-FR"/>
        </w:rPr>
        <w:t>. - Cet amendement consacre le principe de la présomption de minorité, jusqu'à décision de justice ayant autorité de chose jugée.</w:t>
      </w:r>
    </w:p>
    <w:p w14:paraId="1A30963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 principe central a été détourné par la loi de 2016, avec la pratique des tests osseux.</w:t>
      </w:r>
    </w:p>
    <w:p w14:paraId="5500462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recours au fichier AEM relève d'une logique de gestion du flux migratoire incompatible avec la protection des enfants. L'enregistrement de leurs données personnelles à cette fin est en outre contraire aux recommandations de la CIDE.</w:t>
      </w:r>
    </w:p>
    <w:p w14:paraId="068F1AA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L'amendement n°18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est en partie satisfait par l'article 15. Tout jeune se déclarant MNA bénéficie d'un accueil provisoire d'urgence, le temps d'être évalué. Une présomption de minorité n'apporterait rien car le doute profite à l'intéressé. Retrait ou avis défavorable.</w:t>
      </w:r>
    </w:p>
    <w:p w14:paraId="3AFE817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Avis défavorable à l'amendement n°371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qui est une demande de rapport.</w:t>
      </w:r>
    </w:p>
    <w:p w14:paraId="50BA65C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 pour les mêmes raisons.</w:t>
      </w:r>
    </w:p>
    <w:p w14:paraId="19E0A86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n°18 rectifié bis n'est pas adopté, non plus que l'amendement n°371 rectifié bis.</w:t>
      </w:r>
    </w:p>
    <w:p w14:paraId="5AA8D74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n°22 rectifié, présenté par M. </w:t>
      </w:r>
      <w:proofErr w:type="spellStart"/>
      <w:r w:rsidRPr="00451341">
        <w:rPr>
          <w:rFonts w:ascii="Verdana" w:eastAsia="Times New Roman" w:hAnsi="Verdana" w:cs="Times New Roman"/>
          <w:color w:val="545454"/>
          <w:sz w:val="20"/>
          <w:szCs w:val="20"/>
          <w:lang w:eastAsia="fr-FR"/>
        </w:rPr>
        <w:t>Karoutchi</w:t>
      </w:r>
      <w:proofErr w:type="spellEnd"/>
      <w:r w:rsidRPr="00451341">
        <w:rPr>
          <w:rFonts w:ascii="Verdana" w:eastAsia="Times New Roman" w:hAnsi="Verdana" w:cs="Times New Roman"/>
          <w:color w:val="545454"/>
          <w:sz w:val="20"/>
          <w:szCs w:val="20"/>
          <w:lang w:eastAsia="fr-FR"/>
        </w:rPr>
        <w:t xml:space="preserve">, Mme Lavarde, MM. </w:t>
      </w:r>
      <w:proofErr w:type="spellStart"/>
      <w:r w:rsidRPr="00451341">
        <w:rPr>
          <w:rFonts w:ascii="Verdana" w:eastAsia="Times New Roman" w:hAnsi="Verdana" w:cs="Times New Roman"/>
          <w:color w:val="545454"/>
          <w:sz w:val="20"/>
          <w:szCs w:val="20"/>
          <w:lang w:eastAsia="fr-FR"/>
        </w:rPr>
        <w:t>Pemezec</w:t>
      </w:r>
      <w:proofErr w:type="spellEnd"/>
      <w:r w:rsidRPr="00451341">
        <w:rPr>
          <w:rFonts w:ascii="Verdana" w:eastAsia="Times New Roman" w:hAnsi="Verdana" w:cs="Times New Roman"/>
          <w:color w:val="545454"/>
          <w:sz w:val="20"/>
          <w:szCs w:val="20"/>
          <w:lang w:eastAsia="fr-FR"/>
        </w:rPr>
        <w:t xml:space="preserve">, Bazin et Belin, Mmes </w:t>
      </w:r>
      <w:proofErr w:type="spellStart"/>
      <w:r w:rsidRPr="00451341">
        <w:rPr>
          <w:rFonts w:ascii="Verdana" w:eastAsia="Times New Roman" w:hAnsi="Verdana" w:cs="Times New Roman"/>
          <w:color w:val="545454"/>
          <w:sz w:val="20"/>
          <w:szCs w:val="20"/>
          <w:lang w:eastAsia="fr-FR"/>
        </w:rPr>
        <w:t>Belrhiti</w:t>
      </w:r>
      <w:proofErr w:type="spellEnd"/>
      <w:r w:rsidRPr="00451341">
        <w:rPr>
          <w:rFonts w:ascii="Verdana" w:eastAsia="Times New Roman" w:hAnsi="Verdana" w:cs="Times New Roman"/>
          <w:color w:val="545454"/>
          <w:sz w:val="20"/>
          <w:szCs w:val="20"/>
          <w:lang w:eastAsia="fr-FR"/>
        </w:rPr>
        <w:t xml:space="preserve">, Billon et </w:t>
      </w:r>
      <w:proofErr w:type="spellStart"/>
      <w:r w:rsidRPr="00451341">
        <w:rPr>
          <w:rFonts w:ascii="Verdana" w:eastAsia="Times New Roman" w:hAnsi="Verdana" w:cs="Times New Roman"/>
          <w:color w:val="545454"/>
          <w:sz w:val="20"/>
          <w:szCs w:val="20"/>
          <w:lang w:eastAsia="fr-FR"/>
        </w:rPr>
        <w:t>Borchio</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Fontimp</w:t>
      </w:r>
      <w:proofErr w:type="spellEnd"/>
      <w:r w:rsidRPr="00451341">
        <w:rPr>
          <w:rFonts w:ascii="Verdana" w:eastAsia="Times New Roman" w:hAnsi="Verdana" w:cs="Times New Roman"/>
          <w:color w:val="545454"/>
          <w:sz w:val="20"/>
          <w:szCs w:val="20"/>
          <w:lang w:eastAsia="fr-FR"/>
        </w:rPr>
        <w:t xml:space="preserve">, M. Bouchet, Mme V. Boyer, MM. Brisson, </w:t>
      </w:r>
      <w:proofErr w:type="spellStart"/>
      <w:r w:rsidRPr="00451341">
        <w:rPr>
          <w:rFonts w:ascii="Verdana" w:eastAsia="Times New Roman" w:hAnsi="Verdana" w:cs="Times New Roman"/>
          <w:color w:val="545454"/>
          <w:sz w:val="20"/>
          <w:szCs w:val="20"/>
          <w:lang w:eastAsia="fr-FR"/>
        </w:rPr>
        <w:t>Burgoa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Cadec</w:t>
      </w:r>
      <w:proofErr w:type="spellEnd"/>
      <w:r w:rsidRPr="00451341">
        <w:rPr>
          <w:rFonts w:ascii="Verdana" w:eastAsia="Times New Roman" w:hAnsi="Verdana" w:cs="Times New Roman"/>
          <w:color w:val="545454"/>
          <w:sz w:val="20"/>
          <w:szCs w:val="20"/>
          <w:lang w:eastAsia="fr-FR"/>
        </w:rPr>
        <w:t xml:space="preserve">, Cambon, Charon et Chauvet, Mmes Chauvin et de </w:t>
      </w:r>
      <w:proofErr w:type="spellStart"/>
      <w:r w:rsidRPr="00451341">
        <w:rPr>
          <w:rFonts w:ascii="Verdana" w:eastAsia="Times New Roman" w:hAnsi="Verdana" w:cs="Times New Roman"/>
          <w:color w:val="545454"/>
          <w:sz w:val="20"/>
          <w:szCs w:val="20"/>
          <w:lang w:eastAsia="fr-FR"/>
        </w:rPr>
        <w:t>Cidrac</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Daubresse</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Demas</w:t>
      </w:r>
      <w:proofErr w:type="spellEnd"/>
      <w:r w:rsidRPr="00451341">
        <w:rPr>
          <w:rFonts w:ascii="Verdana" w:eastAsia="Times New Roman" w:hAnsi="Verdana" w:cs="Times New Roman"/>
          <w:color w:val="545454"/>
          <w:sz w:val="20"/>
          <w:szCs w:val="20"/>
          <w:lang w:eastAsia="fr-FR"/>
        </w:rPr>
        <w:t xml:space="preserve">, Di </w:t>
      </w:r>
      <w:proofErr w:type="spellStart"/>
      <w:r w:rsidRPr="00451341">
        <w:rPr>
          <w:rFonts w:ascii="Verdana" w:eastAsia="Times New Roman" w:hAnsi="Verdana" w:cs="Times New Roman"/>
          <w:color w:val="545454"/>
          <w:sz w:val="20"/>
          <w:szCs w:val="20"/>
          <w:lang w:eastAsia="fr-FR"/>
        </w:rPr>
        <w:t>Folco</w:t>
      </w:r>
      <w:proofErr w:type="spellEnd"/>
      <w:r w:rsidRPr="00451341">
        <w:rPr>
          <w:rFonts w:ascii="Verdana" w:eastAsia="Times New Roman" w:hAnsi="Verdana" w:cs="Times New Roman"/>
          <w:color w:val="545454"/>
          <w:sz w:val="20"/>
          <w:szCs w:val="20"/>
          <w:lang w:eastAsia="fr-FR"/>
        </w:rPr>
        <w:t>, Dumont, Eustache-</w:t>
      </w:r>
      <w:proofErr w:type="spellStart"/>
      <w:r w:rsidRPr="00451341">
        <w:rPr>
          <w:rFonts w:ascii="Verdana" w:eastAsia="Times New Roman" w:hAnsi="Verdana" w:cs="Times New Roman"/>
          <w:color w:val="545454"/>
          <w:sz w:val="20"/>
          <w:szCs w:val="20"/>
          <w:lang w:eastAsia="fr-FR"/>
        </w:rPr>
        <w:t>Brinio</w:t>
      </w:r>
      <w:proofErr w:type="spellEnd"/>
      <w:r w:rsidRPr="00451341">
        <w:rPr>
          <w:rFonts w:ascii="Verdana" w:eastAsia="Times New Roman" w:hAnsi="Verdana" w:cs="Times New Roman"/>
          <w:color w:val="545454"/>
          <w:sz w:val="20"/>
          <w:szCs w:val="20"/>
          <w:lang w:eastAsia="fr-FR"/>
        </w:rPr>
        <w:t xml:space="preserve"> et Férat, MM. B. Fournier et Genet, Mmes F. </w:t>
      </w:r>
      <w:proofErr w:type="spellStart"/>
      <w:r w:rsidRPr="00451341">
        <w:rPr>
          <w:rFonts w:ascii="Verdana" w:eastAsia="Times New Roman" w:hAnsi="Verdana" w:cs="Times New Roman"/>
          <w:color w:val="545454"/>
          <w:sz w:val="20"/>
          <w:szCs w:val="20"/>
          <w:lang w:eastAsia="fr-FR"/>
        </w:rPr>
        <w:t>Gerbaud</w:t>
      </w:r>
      <w:proofErr w:type="spellEnd"/>
      <w:r w:rsidRPr="00451341">
        <w:rPr>
          <w:rFonts w:ascii="Verdana" w:eastAsia="Times New Roman" w:hAnsi="Verdana" w:cs="Times New Roman"/>
          <w:color w:val="545454"/>
          <w:sz w:val="20"/>
          <w:szCs w:val="20"/>
          <w:lang w:eastAsia="fr-FR"/>
        </w:rPr>
        <w:t xml:space="preserve"> et Gosselin, M. Gremillet, Mmes Gruny et Herzog, MM.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Lefèvre, Levi et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 xml:space="preserve">, Mme Lopez, MM. P. Martin, </w:t>
      </w:r>
      <w:proofErr w:type="spellStart"/>
      <w:r w:rsidRPr="00451341">
        <w:rPr>
          <w:rFonts w:ascii="Verdana" w:eastAsia="Times New Roman" w:hAnsi="Verdana" w:cs="Times New Roman"/>
          <w:color w:val="545454"/>
          <w:sz w:val="20"/>
          <w:szCs w:val="20"/>
          <w:lang w:eastAsia="fr-FR"/>
        </w:rPr>
        <w:t>Meignen</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Pointereau</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Puissat</w:t>
      </w:r>
      <w:proofErr w:type="spellEnd"/>
      <w:r w:rsidRPr="00451341">
        <w:rPr>
          <w:rFonts w:ascii="Verdana" w:eastAsia="Times New Roman" w:hAnsi="Verdana" w:cs="Times New Roman"/>
          <w:color w:val="545454"/>
          <w:sz w:val="20"/>
          <w:szCs w:val="20"/>
          <w:lang w:eastAsia="fr-FR"/>
        </w:rPr>
        <w:t xml:space="preserve"> et Raimond-</w:t>
      </w:r>
      <w:proofErr w:type="spellStart"/>
      <w:r w:rsidRPr="00451341">
        <w:rPr>
          <w:rFonts w:ascii="Verdana" w:eastAsia="Times New Roman" w:hAnsi="Verdana" w:cs="Times New Roman"/>
          <w:color w:val="545454"/>
          <w:sz w:val="20"/>
          <w:szCs w:val="20"/>
          <w:lang w:eastAsia="fr-FR"/>
        </w:rPr>
        <w:t>Pavero</w:t>
      </w:r>
      <w:proofErr w:type="spellEnd"/>
      <w:r w:rsidRPr="00451341">
        <w:rPr>
          <w:rFonts w:ascii="Verdana" w:eastAsia="Times New Roman" w:hAnsi="Verdana" w:cs="Times New Roman"/>
          <w:color w:val="545454"/>
          <w:sz w:val="20"/>
          <w:szCs w:val="20"/>
          <w:lang w:eastAsia="fr-FR"/>
        </w:rPr>
        <w:t xml:space="preserve">, MM. Rapin, </w:t>
      </w:r>
      <w:proofErr w:type="spellStart"/>
      <w:r w:rsidRPr="00451341">
        <w:rPr>
          <w:rFonts w:ascii="Verdana" w:eastAsia="Times New Roman" w:hAnsi="Verdana" w:cs="Times New Roman"/>
          <w:color w:val="545454"/>
          <w:sz w:val="20"/>
          <w:szCs w:val="20"/>
          <w:lang w:eastAsia="fr-FR"/>
        </w:rPr>
        <w:t>Saury</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Sautarel</w:t>
      </w:r>
      <w:proofErr w:type="spellEnd"/>
      <w:r w:rsidRPr="00451341">
        <w:rPr>
          <w:rFonts w:ascii="Verdana" w:eastAsia="Times New Roman" w:hAnsi="Verdana" w:cs="Times New Roman"/>
          <w:color w:val="545454"/>
          <w:sz w:val="20"/>
          <w:szCs w:val="20"/>
          <w:lang w:eastAsia="fr-FR"/>
        </w:rPr>
        <w:t xml:space="preserve"> et </w:t>
      </w:r>
      <w:proofErr w:type="spellStart"/>
      <w:r w:rsidRPr="00451341">
        <w:rPr>
          <w:rFonts w:ascii="Verdana" w:eastAsia="Times New Roman" w:hAnsi="Verdana" w:cs="Times New Roman"/>
          <w:color w:val="545454"/>
          <w:sz w:val="20"/>
          <w:szCs w:val="20"/>
          <w:lang w:eastAsia="fr-FR"/>
        </w:rPr>
        <w:t>Tabarot</w:t>
      </w:r>
      <w:proofErr w:type="spellEnd"/>
      <w:r w:rsidRPr="00451341">
        <w:rPr>
          <w:rFonts w:ascii="Verdana" w:eastAsia="Times New Roman" w:hAnsi="Verdana" w:cs="Times New Roman"/>
          <w:color w:val="545454"/>
          <w:sz w:val="20"/>
          <w:szCs w:val="20"/>
          <w:lang w:eastAsia="fr-FR"/>
        </w:rPr>
        <w:t xml:space="preserve"> et Mme Thomas.</w:t>
      </w:r>
    </w:p>
    <w:p w14:paraId="1A57753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15</w:t>
      </w:r>
    </w:p>
    <w:p w14:paraId="2837ADB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7B0F57C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le deuxième alinéa de l'article 375 du code civil, il est inséré un alinéa ainsi rédigé :</w:t>
      </w:r>
    </w:p>
    <w:p w14:paraId="16A796D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 Dans tous les cas où il existe un doute sur la minorité de l'intéressé, les mesures mentionnées au précédent alinéa sont prises après que le juge a saisi le président du conseil départemental afin qu'il procède à l'évaluation mentionnée à l'article 388 dans les conditions prévues à l'article L. 221-12 du code de l'action sociale et des familles. »</w:t>
      </w:r>
    </w:p>
    <w:p w14:paraId="36532B7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Roger </w:t>
      </w:r>
      <w:proofErr w:type="spellStart"/>
      <w:r w:rsidRPr="00451341">
        <w:rPr>
          <w:rFonts w:ascii="Verdana" w:eastAsia="Times New Roman" w:hAnsi="Verdana" w:cs="Times New Roman"/>
          <w:b/>
          <w:bCs/>
          <w:color w:val="545454"/>
          <w:sz w:val="20"/>
          <w:szCs w:val="20"/>
          <w:lang w:eastAsia="fr-FR"/>
        </w:rPr>
        <w:t>Karoutchi</w:t>
      </w:r>
      <w:proofErr w:type="spellEnd"/>
      <w:r w:rsidRPr="00451341">
        <w:rPr>
          <w:rFonts w:ascii="Verdana" w:eastAsia="Times New Roman" w:hAnsi="Verdana" w:cs="Times New Roman"/>
          <w:color w:val="545454"/>
          <w:sz w:val="20"/>
          <w:szCs w:val="20"/>
          <w:lang w:eastAsia="fr-FR"/>
        </w:rPr>
        <w:t>. - Cet amendement prévoit qu'en cas de doute sur la minorité, l'autorité judiciaire saisisse le président du conseil départemental afin qu'il procède à l'évaluation de la minorité dans les conditions prévues par la loi.</w:t>
      </w:r>
    </w:p>
    <w:p w14:paraId="2FB87C1B"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apparaît opportun que le juge des enfants bénéficie de l'expertise des agents du département spécialement formés à cet effet.</w:t>
      </w:r>
    </w:p>
    <w:p w14:paraId="537DF0E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Le juge serait placé dans une situation de dépendance vis-à-vis du président du conseil départemental. Son rôle est de confirmer ou d'infirmer la décision du conseil départemental, sans demander de seconde évaluation. Avis défavorable.</w:t>
      </w:r>
    </w:p>
    <w:p w14:paraId="218F804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w:t>
      </w:r>
    </w:p>
    <w:p w14:paraId="1938B34E"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n°22 rectifié n'est pas adopté.</w:t>
      </w:r>
    </w:p>
    <w:p w14:paraId="2F4381D1"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ARTICLE 15 BIS</w:t>
      </w:r>
    </w:p>
    <w:p w14:paraId="4BD7F78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n°295, présenté par Mmes Poncet Monge et M. Vogel, MM. </w:t>
      </w:r>
      <w:proofErr w:type="spellStart"/>
      <w:r w:rsidRPr="00451341">
        <w:rPr>
          <w:rFonts w:ascii="Verdana" w:eastAsia="Times New Roman" w:hAnsi="Verdana" w:cs="Times New Roman"/>
          <w:color w:val="545454"/>
          <w:sz w:val="20"/>
          <w:szCs w:val="20"/>
          <w:lang w:eastAsia="fr-FR"/>
        </w:rPr>
        <w:t>Benarroche</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Dantec</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Dossus</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Fernique</w:t>
      </w:r>
      <w:proofErr w:type="spellEnd"/>
      <w:r w:rsidRPr="00451341">
        <w:rPr>
          <w:rFonts w:ascii="Verdana" w:eastAsia="Times New Roman" w:hAnsi="Verdana" w:cs="Times New Roman"/>
          <w:color w:val="545454"/>
          <w:sz w:val="20"/>
          <w:szCs w:val="20"/>
          <w:lang w:eastAsia="fr-FR"/>
        </w:rPr>
        <w:t xml:space="preserve">, Gontard et </w:t>
      </w:r>
      <w:proofErr w:type="spellStart"/>
      <w:r w:rsidRPr="00451341">
        <w:rPr>
          <w:rFonts w:ascii="Verdana" w:eastAsia="Times New Roman" w:hAnsi="Verdana" w:cs="Times New Roman"/>
          <w:color w:val="545454"/>
          <w:sz w:val="20"/>
          <w:szCs w:val="20"/>
          <w:lang w:eastAsia="fr-FR"/>
        </w:rPr>
        <w:t>Labbé</w:t>
      </w:r>
      <w:proofErr w:type="spellEnd"/>
      <w:r w:rsidRPr="00451341">
        <w:rPr>
          <w:rFonts w:ascii="Verdana" w:eastAsia="Times New Roman" w:hAnsi="Verdana" w:cs="Times New Roman"/>
          <w:color w:val="545454"/>
          <w:sz w:val="20"/>
          <w:szCs w:val="20"/>
          <w:lang w:eastAsia="fr-FR"/>
        </w:rPr>
        <w:t xml:space="preserve">, Mme de Marco, MM. </w:t>
      </w:r>
      <w:proofErr w:type="spellStart"/>
      <w:r w:rsidRPr="00451341">
        <w:rPr>
          <w:rFonts w:ascii="Verdana" w:eastAsia="Times New Roman" w:hAnsi="Verdana" w:cs="Times New Roman"/>
          <w:color w:val="545454"/>
          <w:sz w:val="20"/>
          <w:szCs w:val="20"/>
          <w:lang w:eastAsia="fr-FR"/>
        </w:rPr>
        <w:t>Parigi</w:t>
      </w:r>
      <w:proofErr w:type="spellEnd"/>
      <w:r w:rsidRPr="00451341">
        <w:rPr>
          <w:rFonts w:ascii="Verdana" w:eastAsia="Times New Roman" w:hAnsi="Verdana" w:cs="Times New Roman"/>
          <w:color w:val="545454"/>
          <w:sz w:val="20"/>
          <w:szCs w:val="20"/>
          <w:lang w:eastAsia="fr-FR"/>
        </w:rPr>
        <w:t xml:space="preserve"> et Salmon et Mme Taillé-</w:t>
      </w:r>
      <w:proofErr w:type="spellStart"/>
      <w:r w:rsidRPr="00451341">
        <w:rPr>
          <w:rFonts w:ascii="Verdana" w:eastAsia="Times New Roman" w:hAnsi="Verdana" w:cs="Times New Roman"/>
          <w:color w:val="545454"/>
          <w:sz w:val="20"/>
          <w:szCs w:val="20"/>
          <w:lang w:eastAsia="fr-FR"/>
        </w:rPr>
        <w:t>Polian</w:t>
      </w:r>
      <w:proofErr w:type="spellEnd"/>
      <w:r w:rsidRPr="00451341">
        <w:rPr>
          <w:rFonts w:ascii="Verdana" w:eastAsia="Times New Roman" w:hAnsi="Verdana" w:cs="Times New Roman"/>
          <w:color w:val="545454"/>
          <w:sz w:val="20"/>
          <w:szCs w:val="20"/>
          <w:lang w:eastAsia="fr-FR"/>
        </w:rPr>
        <w:t>.</w:t>
      </w:r>
    </w:p>
    <w:p w14:paraId="373FF69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Alinéas 2 et 3</w:t>
      </w:r>
    </w:p>
    <w:p w14:paraId="2BE4FFE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Remplacer ces alinéas par six alinéas ainsi rédigés :</w:t>
      </w:r>
    </w:p>
    <w:p w14:paraId="0B3A78C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1° L'article L. 423-22 est ainsi modifié :</w:t>
      </w:r>
    </w:p>
    <w:p w14:paraId="5D38D3D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 Au premier alinéa, les mots : « au plus tard le jour de ses seize ans » sont remplacés par les mots : « ou à un tiers digne de confiance » ;</w:t>
      </w:r>
    </w:p>
    <w:p w14:paraId="6823E5F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b) Le dernier alinéa est supprimé ;</w:t>
      </w:r>
    </w:p>
    <w:p w14:paraId="443A7FD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2° L'article L. 435-3 est ainsi rédigé :</w:t>
      </w:r>
    </w:p>
    <w:p w14:paraId="1348052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Art. L. 435-3. - L'étranger qui a été confié à l'aide sociale à l'enfance ou à un tiers digne de confiance et qui suit une formation destinée à lui apporter une qualification professionnelle peut, dans l'année qui suit son dix-huitième anniversaire, se voir délivrer une carte de séjour temporaire portant la mention « salarié » ou « travailleur temporaire » sans que lui soit opposable, ni la situation de l'emploi, ni la condition prévue à l'article L. 412-1.</w:t>
      </w:r>
    </w:p>
    <w:p w14:paraId="4CFB3230"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L'étranger qui justifie suivre un enseignement en France ou qui y poursuit des études peut se voir délivrer une carte de séjour temporaire portant la mention</w:t>
      </w:r>
      <w:proofErr w:type="gramStart"/>
      <w:r w:rsidRPr="00451341">
        <w:rPr>
          <w:rFonts w:ascii="Verdana" w:eastAsia="Times New Roman" w:hAnsi="Verdana" w:cs="Times New Roman"/>
          <w:color w:val="545454"/>
          <w:sz w:val="20"/>
          <w:szCs w:val="20"/>
          <w:lang w:eastAsia="fr-FR"/>
        </w:rPr>
        <w:t xml:space="preserve"> ?étudiant?,</w:t>
      </w:r>
      <w:proofErr w:type="gramEnd"/>
      <w:r w:rsidRPr="00451341">
        <w:rPr>
          <w:rFonts w:ascii="Verdana" w:eastAsia="Times New Roman" w:hAnsi="Verdana" w:cs="Times New Roman"/>
          <w:color w:val="545454"/>
          <w:sz w:val="20"/>
          <w:szCs w:val="20"/>
          <w:lang w:eastAsia="fr-FR"/>
        </w:rPr>
        <w:t xml:space="preserve"> sans que lui soit opposable la condition prévue à l'article L. 412-1. »</w:t>
      </w:r>
    </w:p>
    <w:p w14:paraId="5BC1470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Raymonde Poncet Monge</w:t>
      </w:r>
      <w:r w:rsidRPr="00451341">
        <w:rPr>
          <w:rFonts w:ascii="Verdana" w:eastAsia="Times New Roman" w:hAnsi="Verdana" w:cs="Times New Roman"/>
          <w:color w:val="545454"/>
          <w:sz w:val="20"/>
          <w:szCs w:val="20"/>
          <w:lang w:eastAsia="fr-FR"/>
        </w:rPr>
        <w:t xml:space="preserve">. - La délivrance d'une obligation de quitter le territoire français (OQTF) aux MNA à leur majorité est un terrible gâchis. Je pense à Laye Fodé </w:t>
      </w:r>
      <w:proofErr w:type="spellStart"/>
      <w:r w:rsidRPr="00451341">
        <w:rPr>
          <w:rFonts w:ascii="Verdana" w:eastAsia="Times New Roman" w:hAnsi="Verdana" w:cs="Times New Roman"/>
          <w:color w:val="545454"/>
          <w:sz w:val="20"/>
          <w:szCs w:val="20"/>
          <w:lang w:eastAsia="fr-FR"/>
        </w:rPr>
        <w:t>Traoréiné</w:t>
      </w:r>
      <w:proofErr w:type="spellEnd"/>
      <w:r w:rsidRPr="00451341">
        <w:rPr>
          <w:rFonts w:ascii="Verdana" w:eastAsia="Times New Roman" w:hAnsi="Verdana" w:cs="Times New Roman"/>
          <w:color w:val="545454"/>
          <w:sz w:val="20"/>
          <w:szCs w:val="20"/>
          <w:lang w:eastAsia="fr-FR"/>
        </w:rPr>
        <w:t xml:space="preserve">, en passe de valider son CAP boulangerie, à Armando </w:t>
      </w:r>
      <w:proofErr w:type="spellStart"/>
      <w:r w:rsidRPr="00451341">
        <w:rPr>
          <w:rFonts w:ascii="Verdana" w:eastAsia="Times New Roman" w:hAnsi="Verdana" w:cs="Times New Roman"/>
          <w:color w:val="545454"/>
          <w:sz w:val="20"/>
          <w:szCs w:val="20"/>
          <w:lang w:eastAsia="fr-FR"/>
        </w:rPr>
        <w:t>Curri</w:t>
      </w:r>
      <w:proofErr w:type="spellEnd"/>
      <w:r w:rsidRPr="00451341">
        <w:rPr>
          <w:rFonts w:ascii="Verdana" w:eastAsia="Times New Roman" w:hAnsi="Verdana" w:cs="Times New Roman"/>
          <w:color w:val="545454"/>
          <w:sz w:val="20"/>
          <w:szCs w:val="20"/>
          <w:lang w:eastAsia="fr-FR"/>
        </w:rPr>
        <w:t>, titulaire d'un CAP de menuiserie, désigné meilleur apprenti de France ici-même au Sénat ! Ces histoires absurdes ne sont pas des cas isolés.</w:t>
      </w:r>
    </w:p>
    <w:p w14:paraId="20CEF7D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Ces MNA ont pourtant fait l'objet de mesures de protection, d'accompagnement par l'ASE, tout a été fait pour garantir leur intégration !</w:t>
      </w:r>
    </w:p>
    <w:p w14:paraId="3F05D4B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MNA de l'ASE doivent obtenir un titre de séjour de droit à leur majorité. C'est une question de cohérence administrative.</w:t>
      </w:r>
    </w:p>
    <w:p w14:paraId="5DBDFE0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n°222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Mme </w:t>
      </w:r>
      <w:proofErr w:type="spellStart"/>
      <w:r w:rsidRPr="00451341">
        <w:rPr>
          <w:rFonts w:ascii="Verdana" w:eastAsia="Times New Roman" w:hAnsi="Verdana" w:cs="Times New Roman"/>
          <w:color w:val="545454"/>
          <w:sz w:val="20"/>
          <w:szCs w:val="20"/>
          <w:lang w:eastAsia="fr-FR"/>
        </w:rPr>
        <w:t>Létard</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Henno</w:t>
      </w:r>
      <w:proofErr w:type="spellEnd"/>
      <w:r w:rsidRPr="00451341">
        <w:rPr>
          <w:rFonts w:ascii="Verdana" w:eastAsia="Times New Roman" w:hAnsi="Verdana" w:cs="Times New Roman"/>
          <w:color w:val="545454"/>
          <w:sz w:val="20"/>
          <w:szCs w:val="20"/>
          <w:lang w:eastAsia="fr-FR"/>
        </w:rPr>
        <w:t xml:space="preserve">, Mmes Billon et Férat, MM. </w:t>
      </w:r>
      <w:proofErr w:type="spellStart"/>
      <w:r w:rsidRPr="00451341">
        <w:rPr>
          <w:rFonts w:ascii="Verdana" w:eastAsia="Times New Roman" w:hAnsi="Verdana" w:cs="Times New Roman"/>
          <w:color w:val="545454"/>
          <w:sz w:val="20"/>
          <w:szCs w:val="20"/>
          <w:lang w:eastAsia="fr-FR"/>
        </w:rPr>
        <w:t>Canévet</w:t>
      </w:r>
      <w:proofErr w:type="spellEnd"/>
      <w:r w:rsidRPr="00451341">
        <w:rPr>
          <w:rFonts w:ascii="Verdana" w:eastAsia="Times New Roman" w:hAnsi="Verdana" w:cs="Times New Roman"/>
          <w:color w:val="545454"/>
          <w:sz w:val="20"/>
          <w:szCs w:val="20"/>
          <w:lang w:eastAsia="fr-FR"/>
        </w:rPr>
        <w:t xml:space="preserve"> et Kern, Mme </w:t>
      </w:r>
      <w:proofErr w:type="spellStart"/>
      <w:r w:rsidRPr="00451341">
        <w:rPr>
          <w:rFonts w:ascii="Verdana" w:eastAsia="Times New Roman" w:hAnsi="Verdana" w:cs="Times New Roman"/>
          <w:color w:val="545454"/>
          <w:sz w:val="20"/>
          <w:szCs w:val="20"/>
          <w:lang w:eastAsia="fr-FR"/>
        </w:rPr>
        <w:t>Vermeillet</w:t>
      </w:r>
      <w:proofErr w:type="spellEnd"/>
      <w:r w:rsidRPr="00451341">
        <w:rPr>
          <w:rFonts w:ascii="Verdana" w:eastAsia="Times New Roman" w:hAnsi="Verdana" w:cs="Times New Roman"/>
          <w:color w:val="545454"/>
          <w:sz w:val="20"/>
          <w:szCs w:val="20"/>
          <w:lang w:eastAsia="fr-FR"/>
        </w:rPr>
        <w:t xml:space="preserve">, MM. Moga, J.M. </w:t>
      </w:r>
      <w:r w:rsidRPr="00451341">
        <w:rPr>
          <w:rFonts w:ascii="Verdana" w:eastAsia="Times New Roman" w:hAnsi="Verdana" w:cs="Times New Roman"/>
          <w:color w:val="545454"/>
          <w:sz w:val="20"/>
          <w:szCs w:val="20"/>
          <w:lang w:eastAsia="fr-FR"/>
        </w:rPr>
        <w:lastRenderedPageBreak/>
        <w:t xml:space="preserve">Arnaud et Levi, Mme Guidez, MM. Le Nay et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Saint-Pé</w:t>
      </w:r>
      <w:proofErr w:type="spellEnd"/>
      <w:r w:rsidRPr="00451341">
        <w:rPr>
          <w:rFonts w:ascii="Verdana" w:eastAsia="Times New Roman" w:hAnsi="Verdana" w:cs="Times New Roman"/>
          <w:color w:val="545454"/>
          <w:sz w:val="20"/>
          <w:szCs w:val="20"/>
          <w:lang w:eastAsia="fr-FR"/>
        </w:rPr>
        <w:t xml:space="preserve"> et Herzog et MM. </w:t>
      </w:r>
      <w:proofErr w:type="spellStart"/>
      <w:r w:rsidRPr="00451341">
        <w:rPr>
          <w:rFonts w:ascii="Verdana" w:eastAsia="Times New Roman" w:hAnsi="Verdana" w:cs="Times New Roman"/>
          <w:color w:val="545454"/>
          <w:sz w:val="20"/>
          <w:szCs w:val="20"/>
          <w:lang w:eastAsia="fr-FR"/>
        </w:rPr>
        <w:t>Poadja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et Chauvet.</w:t>
      </w:r>
    </w:p>
    <w:p w14:paraId="5CC7C11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2</w:t>
      </w:r>
    </w:p>
    <w:p w14:paraId="76485C8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trois alinéas ainsi rédigés :</w:t>
      </w:r>
    </w:p>
    <w:p w14:paraId="5113D0C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Le même premier alinéa de l'article L. 423-22 est ainsi modifié :</w:t>
      </w:r>
    </w:p>
    <w:p w14:paraId="003D8C2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 Les mots : « au plus tard le jour de ses seize ans » sont supprimés ;</w:t>
      </w:r>
    </w:p>
    <w:p w14:paraId="5436ABE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b) Après les mots : « d'un an, », sont insérés les mots : « quelle que soit sa nationalité et » ;</w:t>
      </w:r>
    </w:p>
    <w:bookmarkEnd w:id="2"/>
    <w:p w14:paraId="506DA0C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Annick Billon</w:t>
      </w:r>
      <w:r w:rsidRPr="00451341">
        <w:rPr>
          <w:rFonts w:ascii="Verdana" w:eastAsia="Times New Roman" w:hAnsi="Verdana" w:cs="Times New Roman"/>
          <w:color w:val="545454"/>
          <w:sz w:val="20"/>
          <w:szCs w:val="20"/>
          <w:lang w:eastAsia="fr-FR"/>
        </w:rPr>
        <w:t>. - Il s'agit de permettre l'admission au séjour des jeunes majeurs ex-MNA, mention « vie privée et familiale », quel que soit l'âge auquel ils ont été confiés à l'ASE.</w:t>
      </w:r>
    </w:p>
    <w:p w14:paraId="18BE9F3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C'est une condition essentielle de l'insertion sociale et professionnelle. Cela permettrait également l'accès au séjour aux jeunes Algériens pris en charge par l'ASE.</w:t>
      </w:r>
    </w:p>
    <w:p w14:paraId="63EE79B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n°223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Mme </w:t>
      </w:r>
      <w:proofErr w:type="spellStart"/>
      <w:r w:rsidRPr="00451341">
        <w:rPr>
          <w:rFonts w:ascii="Verdana" w:eastAsia="Times New Roman" w:hAnsi="Verdana" w:cs="Times New Roman"/>
          <w:color w:val="545454"/>
          <w:sz w:val="20"/>
          <w:szCs w:val="20"/>
          <w:lang w:eastAsia="fr-FR"/>
        </w:rPr>
        <w:t>Létard</w:t>
      </w:r>
      <w:proofErr w:type="spellEnd"/>
      <w:r w:rsidRPr="00451341">
        <w:rPr>
          <w:rFonts w:ascii="Verdana" w:eastAsia="Times New Roman" w:hAnsi="Verdana" w:cs="Times New Roman"/>
          <w:color w:val="545454"/>
          <w:sz w:val="20"/>
          <w:szCs w:val="20"/>
          <w:lang w:eastAsia="fr-FR"/>
        </w:rPr>
        <w:t xml:space="preserve">, M. </w:t>
      </w:r>
      <w:proofErr w:type="spellStart"/>
      <w:r w:rsidRPr="00451341">
        <w:rPr>
          <w:rFonts w:ascii="Verdana" w:eastAsia="Times New Roman" w:hAnsi="Verdana" w:cs="Times New Roman"/>
          <w:color w:val="545454"/>
          <w:sz w:val="20"/>
          <w:szCs w:val="20"/>
          <w:lang w:eastAsia="fr-FR"/>
        </w:rPr>
        <w:t>Henno</w:t>
      </w:r>
      <w:proofErr w:type="spellEnd"/>
      <w:r w:rsidRPr="00451341">
        <w:rPr>
          <w:rFonts w:ascii="Verdana" w:eastAsia="Times New Roman" w:hAnsi="Verdana" w:cs="Times New Roman"/>
          <w:color w:val="545454"/>
          <w:sz w:val="20"/>
          <w:szCs w:val="20"/>
          <w:lang w:eastAsia="fr-FR"/>
        </w:rPr>
        <w:t xml:space="preserve">, Mme Billon, MM. </w:t>
      </w:r>
      <w:proofErr w:type="spellStart"/>
      <w:r w:rsidRPr="00451341">
        <w:rPr>
          <w:rFonts w:ascii="Verdana" w:eastAsia="Times New Roman" w:hAnsi="Verdana" w:cs="Times New Roman"/>
          <w:color w:val="545454"/>
          <w:sz w:val="20"/>
          <w:szCs w:val="20"/>
          <w:lang w:eastAsia="fr-FR"/>
        </w:rPr>
        <w:t>Canévet</w:t>
      </w:r>
      <w:proofErr w:type="spellEnd"/>
      <w:r w:rsidRPr="00451341">
        <w:rPr>
          <w:rFonts w:ascii="Verdana" w:eastAsia="Times New Roman" w:hAnsi="Verdana" w:cs="Times New Roman"/>
          <w:color w:val="545454"/>
          <w:sz w:val="20"/>
          <w:szCs w:val="20"/>
          <w:lang w:eastAsia="fr-FR"/>
        </w:rPr>
        <w:t xml:space="preserve"> et Kern, Mme </w:t>
      </w:r>
      <w:proofErr w:type="spellStart"/>
      <w:r w:rsidRPr="00451341">
        <w:rPr>
          <w:rFonts w:ascii="Verdana" w:eastAsia="Times New Roman" w:hAnsi="Verdana" w:cs="Times New Roman"/>
          <w:color w:val="545454"/>
          <w:sz w:val="20"/>
          <w:szCs w:val="20"/>
          <w:lang w:eastAsia="fr-FR"/>
        </w:rPr>
        <w:t>Vermeillet</w:t>
      </w:r>
      <w:proofErr w:type="spellEnd"/>
      <w:r w:rsidRPr="00451341">
        <w:rPr>
          <w:rFonts w:ascii="Verdana" w:eastAsia="Times New Roman" w:hAnsi="Verdana" w:cs="Times New Roman"/>
          <w:color w:val="545454"/>
          <w:sz w:val="20"/>
          <w:szCs w:val="20"/>
          <w:lang w:eastAsia="fr-FR"/>
        </w:rPr>
        <w:t xml:space="preserve">, MM. Moga, J.M. Arnaud et Levi, Mme Guidez, MM. Le Nay et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Mmes </w:t>
      </w:r>
      <w:proofErr w:type="spellStart"/>
      <w:r w:rsidRPr="00451341">
        <w:rPr>
          <w:rFonts w:ascii="Verdana" w:eastAsia="Times New Roman" w:hAnsi="Verdana" w:cs="Times New Roman"/>
          <w:color w:val="545454"/>
          <w:sz w:val="20"/>
          <w:szCs w:val="20"/>
          <w:lang w:eastAsia="fr-FR"/>
        </w:rPr>
        <w:t>Saint-Pé</w:t>
      </w:r>
      <w:proofErr w:type="spellEnd"/>
      <w:r w:rsidRPr="00451341">
        <w:rPr>
          <w:rFonts w:ascii="Verdana" w:eastAsia="Times New Roman" w:hAnsi="Verdana" w:cs="Times New Roman"/>
          <w:color w:val="545454"/>
          <w:sz w:val="20"/>
          <w:szCs w:val="20"/>
          <w:lang w:eastAsia="fr-FR"/>
        </w:rPr>
        <w:t xml:space="preserve"> et Herzog et MM. </w:t>
      </w:r>
      <w:proofErr w:type="spellStart"/>
      <w:r w:rsidRPr="00451341">
        <w:rPr>
          <w:rFonts w:ascii="Verdana" w:eastAsia="Times New Roman" w:hAnsi="Verdana" w:cs="Times New Roman"/>
          <w:color w:val="545454"/>
          <w:sz w:val="20"/>
          <w:szCs w:val="20"/>
          <w:lang w:eastAsia="fr-FR"/>
        </w:rPr>
        <w:t>Poadja</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Duffourg</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et Chauvet.</w:t>
      </w:r>
    </w:p>
    <w:p w14:paraId="4EC02391"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l'alinéa 2</w:t>
      </w:r>
    </w:p>
    <w:p w14:paraId="3C215375"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alinéa ainsi rédigé :</w:t>
      </w:r>
    </w:p>
    <w:p w14:paraId="658B8AEA"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À la première phrase de l'article L. 435-3, les mots : « À titre exceptionnel, » et : « ou "travailleur temporaire" » sont supprimés ;</w:t>
      </w:r>
    </w:p>
    <w:p w14:paraId="355D23E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Annick Billon</w:t>
      </w:r>
      <w:r w:rsidRPr="00451341">
        <w:rPr>
          <w:rFonts w:ascii="Verdana" w:eastAsia="Times New Roman" w:hAnsi="Verdana" w:cs="Times New Roman"/>
          <w:color w:val="545454"/>
          <w:sz w:val="20"/>
          <w:szCs w:val="20"/>
          <w:lang w:eastAsia="fr-FR"/>
        </w:rPr>
        <w:t>. - Cet amendement supprime le caractère exceptionnel de l'admission au séjour « salarié » et précise que la date de prise en charge par l'ASE est la date de la mise à l'abri.</w:t>
      </w:r>
    </w:p>
    <w:p w14:paraId="51380AA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supprime également la possibilité d'accorder une carte « travailleur temporaire », qui ne donne pas accès au contrat d'intégration républicaine.</w:t>
      </w:r>
    </w:p>
    <w:p w14:paraId="6DFE3E9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La commission a assoupli les modalités d'obtention de la carte de séjour, en l'étendant aux MNA pris en charge par un tiers digne de confiance.</w:t>
      </w:r>
    </w:p>
    <w:p w14:paraId="4DB3824A"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difficultés sont en réalité d'ordre procédural et non juridique, et le taux d'obtention d'un titre de séjour est supérieur à 90 %.</w:t>
      </w:r>
    </w:p>
    <w:p w14:paraId="7A9A388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Avis défavorable aux amendements n</w:t>
      </w:r>
      <w:r w:rsidRPr="00451341">
        <w:rPr>
          <w:rFonts w:ascii="Verdana" w:eastAsia="Times New Roman" w:hAnsi="Verdana" w:cs="Times New Roman"/>
          <w:color w:val="545454"/>
          <w:sz w:val="20"/>
          <w:szCs w:val="20"/>
          <w:vertAlign w:val="superscript"/>
          <w:lang w:eastAsia="fr-FR"/>
        </w:rPr>
        <w:t>os</w:t>
      </w:r>
      <w:r w:rsidRPr="00451341">
        <w:rPr>
          <w:rFonts w:ascii="Verdana" w:eastAsia="Times New Roman" w:hAnsi="Verdana" w:cs="Times New Roman"/>
          <w:color w:val="545454"/>
          <w:sz w:val="20"/>
          <w:szCs w:val="20"/>
          <w:lang w:eastAsia="fr-FR"/>
        </w:rPr>
        <w:t>295 et 222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w:t>
      </w:r>
    </w:p>
    <w:p w14:paraId="0976B51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Avis défavorable à l'amendement n°223 rectifié </w:t>
      </w:r>
      <w:r w:rsidRPr="00451341">
        <w:rPr>
          <w:rFonts w:ascii="Verdana" w:eastAsia="Times New Roman" w:hAnsi="Verdana" w:cs="Times New Roman"/>
          <w:i/>
          <w:iCs/>
          <w:color w:val="545454"/>
          <w:sz w:val="20"/>
          <w:szCs w:val="20"/>
          <w:lang w:eastAsia="fr-FR"/>
        </w:rPr>
        <w:t>bis, </w:t>
      </w:r>
      <w:r w:rsidRPr="00451341">
        <w:rPr>
          <w:rFonts w:ascii="Verdana" w:eastAsia="Times New Roman" w:hAnsi="Verdana" w:cs="Times New Roman"/>
          <w:color w:val="545454"/>
          <w:sz w:val="20"/>
          <w:szCs w:val="20"/>
          <w:lang w:eastAsia="fr-FR"/>
        </w:rPr>
        <w:t>car l'administration a un grand pouvoir d'appréciation. Il n'y a pas lieu de distinguer entre les ex-MNA et les autres étrangers titulaires d'un CDD.</w:t>
      </w:r>
    </w:p>
    <w:p w14:paraId="2A0DC92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Cependant, des instructions ministérielles devraient être données aux préfets pour harmoniser les conditions d'obtention des titres de séjour sur tout le territoire.</w:t>
      </w:r>
    </w:p>
    <w:p w14:paraId="6DEAFE4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xml:space="preserve">. - Même avis que le rapporteur, compte tenu des apports de la commission sur le tiers digne de confiance. C'était notamment une demande de Frédéric </w:t>
      </w:r>
      <w:proofErr w:type="spellStart"/>
      <w:r w:rsidRPr="00451341">
        <w:rPr>
          <w:rFonts w:ascii="Verdana" w:eastAsia="Times New Roman" w:hAnsi="Verdana" w:cs="Times New Roman"/>
          <w:color w:val="545454"/>
          <w:sz w:val="20"/>
          <w:szCs w:val="20"/>
          <w:lang w:eastAsia="fr-FR"/>
        </w:rPr>
        <w:t>Bierry</w:t>
      </w:r>
      <w:proofErr w:type="spellEnd"/>
      <w:r w:rsidRPr="00451341">
        <w:rPr>
          <w:rFonts w:ascii="Verdana" w:eastAsia="Times New Roman" w:hAnsi="Verdana" w:cs="Times New Roman"/>
          <w:color w:val="545454"/>
          <w:sz w:val="20"/>
          <w:szCs w:val="20"/>
          <w:lang w:eastAsia="fr-FR"/>
        </w:rPr>
        <w:t>, président de la collectivité européenne d'Alsace.</w:t>
      </w:r>
    </w:p>
    <w:p w14:paraId="6B293E6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circulaire du 21 septembre 2020 visait à anticiper la date de la majorité pour éviter la rupture du parcours d'insertion. Les titres de séjour sont délivrés à plus de 90 %. Des réflexions sont en cours pour harmoniser les pratiques.</w:t>
      </w:r>
    </w:p>
    <w:p w14:paraId="284C158B"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n°295 n'est pas adopté, non plus que les amendements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222 rectifié bis et 223 rectifié bis.</w:t>
      </w:r>
    </w:p>
    <w:p w14:paraId="09E32F6B"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lastRenderedPageBreak/>
        <w:t>L'article 15 bis est adopté.</w:t>
      </w:r>
    </w:p>
    <w:p w14:paraId="6B9EDF01"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15 BIS</w:t>
      </w:r>
    </w:p>
    <w:p w14:paraId="48DE1FF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n°114, présenté par Mme </w:t>
      </w:r>
      <w:proofErr w:type="spellStart"/>
      <w:r w:rsidRPr="00451341">
        <w:rPr>
          <w:rFonts w:ascii="Verdana" w:eastAsia="Times New Roman" w:hAnsi="Verdana" w:cs="Times New Roman"/>
          <w:color w:val="545454"/>
          <w:sz w:val="20"/>
          <w:szCs w:val="20"/>
          <w:lang w:eastAsia="fr-FR"/>
        </w:rPr>
        <w:t>Préville</w:t>
      </w:r>
      <w:proofErr w:type="spellEnd"/>
      <w:r w:rsidRPr="00451341">
        <w:rPr>
          <w:rFonts w:ascii="Verdana" w:eastAsia="Times New Roman" w:hAnsi="Verdana" w:cs="Times New Roman"/>
          <w:color w:val="545454"/>
          <w:sz w:val="20"/>
          <w:szCs w:val="20"/>
          <w:lang w:eastAsia="fr-FR"/>
        </w:rPr>
        <w:t>.</w:t>
      </w:r>
    </w:p>
    <w:p w14:paraId="0C7D81F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15 bis</w:t>
      </w:r>
    </w:p>
    <w:p w14:paraId="45F02A96"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299EA35F"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 Gouvernement remet au Parlement, dans un délai d'un an à compter de la promulgation de la présente loi, un rapport sur la désignation systématique d'un administrateur ad hoc pour tout mineur privé temporairement ou définitivement de la protection de sa famille.</w:t>
      </w:r>
    </w:p>
    <w:p w14:paraId="45EE360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Angèle </w:t>
      </w:r>
      <w:proofErr w:type="spellStart"/>
      <w:r w:rsidRPr="00451341">
        <w:rPr>
          <w:rFonts w:ascii="Verdana" w:eastAsia="Times New Roman" w:hAnsi="Verdana" w:cs="Times New Roman"/>
          <w:b/>
          <w:bCs/>
          <w:color w:val="545454"/>
          <w:sz w:val="20"/>
          <w:szCs w:val="20"/>
          <w:lang w:eastAsia="fr-FR"/>
        </w:rPr>
        <w:t>Préville</w:t>
      </w:r>
      <w:proofErr w:type="spellEnd"/>
      <w:r w:rsidRPr="00451341">
        <w:rPr>
          <w:rFonts w:ascii="Verdana" w:eastAsia="Times New Roman" w:hAnsi="Verdana" w:cs="Times New Roman"/>
          <w:color w:val="545454"/>
          <w:sz w:val="20"/>
          <w:szCs w:val="20"/>
          <w:lang w:eastAsia="fr-FR"/>
        </w:rPr>
        <w:t>. - Les MNA sont par définition sans représentant légal sur le territoire tant qu'une décision judiciaire n'a pas déféré leur tutelle au président du conseil départemental.</w:t>
      </w:r>
    </w:p>
    <w:p w14:paraId="5E9C4F9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est primordial qu'ils bénéficient d'une représentation légale dès leur entrée sur le territoire. Cet amendement demande un rapport sur ce point.</w:t>
      </w:r>
    </w:p>
    <w:p w14:paraId="2DA6168B"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identique n°215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Kern, </w:t>
      </w:r>
      <w:proofErr w:type="spellStart"/>
      <w:r w:rsidRPr="00451341">
        <w:rPr>
          <w:rFonts w:ascii="Verdana" w:eastAsia="Times New Roman" w:hAnsi="Verdana" w:cs="Times New Roman"/>
          <w:color w:val="545454"/>
          <w:sz w:val="20"/>
          <w:szCs w:val="20"/>
          <w:lang w:eastAsia="fr-FR"/>
        </w:rPr>
        <w:t>Lafon</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Longeot</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Henno</w:t>
      </w:r>
      <w:proofErr w:type="spellEnd"/>
      <w:r w:rsidRPr="00451341">
        <w:rPr>
          <w:rFonts w:ascii="Verdana" w:eastAsia="Times New Roman" w:hAnsi="Verdana" w:cs="Times New Roman"/>
          <w:color w:val="545454"/>
          <w:sz w:val="20"/>
          <w:szCs w:val="20"/>
          <w:lang w:eastAsia="fr-FR"/>
        </w:rPr>
        <w:t xml:space="preserve"> et Levi, Mme Herzog, MM. </w:t>
      </w:r>
      <w:proofErr w:type="spellStart"/>
      <w:r w:rsidRPr="00451341">
        <w:rPr>
          <w:rFonts w:ascii="Verdana" w:eastAsia="Times New Roman" w:hAnsi="Verdana" w:cs="Times New Roman"/>
          <w:color w:val="545454"/>
          <w:sz w:val="20"/>
          <w:szCs w:val="20"/>
          <w:lang w:eastAsia="fr-FR"/>
        </w:rPr>
        <w:t>Hingray</w:t>
      </w:r>
      <w:proofErr w:type="spellEnd"/>
      <w:r w:rsidRPr="00451341">
        <w:rPr>
          <w:rFonts w:ascii="Verdana" w:eastAsia="Times New Roman" w:hAnsi="Verdana" w:cs="Times New Roman"/>
          <w:color w:val="545454"/>
          <w:sz w:val="20"/>
          <w:szCs w:val="20"/>
          <w:lang w:eastAsia="fr-FR"/>
        </w:rPr>
        <w:t xml:space="preserve">, </w:t>
      </w:r>
      <w:proofErr w:type="spellStart"/>
      <w:r w:rsidRPr="00451341">
        <w:rPr>
          <w:rFonts w:ascii="Verdana" w:eastAsia="Times New Roman" w:hAnsi="Verdana" w:cs="Times New Roman"/>
          <w:color w:val="545454"/>
          <w:sz w:val="20"/>
          <w:szCs w:val="20"/>
          <w:lang w:eastAsia="fr-FR"/>
        </w:rPr>
        <w:t>Poadja</w:t>
      </w:r>
      <w:proofErr w:type="spellEnd"/>
      <w:r w:rsidRPr="00451341">
        <w:rPr>
          <w:rFonts w:ascii="Verdana" w:eastAsia="Times New Roman" w:hAnsi="Verdana" w:cs="Times New Roman"/>
          <w:color w:val="545454"/>
          <w:sz w:val="20"/>
          <w:szCs w:val="20"/>
          <w:lang w:eastAsia="fr-FR"/>
        </w:rPr>
        <w:t xml:space="preserve">, Le Nay et </w:t>
      </w:r>
      <w:proofErr w:type="spellStart"/>
      <w:r w:rsidRPr="00451341">
        <w:rPr>
          <w:rFonts w:ascii="Verdana" w:eastAsia="Times New Roman" w:hAnsi="Verdana" w:cs="Times New Roman"/>
          <w:color w:val="545454"/>
          <w:sz w:val="20"/>
          <w:szCs w:val="20"/>
          <w:lang w:eastAsia="fr-FR"/>
        </w:rPr>
        <w:t>Détraigne</w:t>
      </w:r>
      <w:proofErr w:type="spellEnd"/>
      <w:r w:rsidRPr="00451341">
        <w:rPr>
          <w:rFonts w:ascii="Verdana" w:eastAsia="Times New Roman" w:hAnsi="Verdana" w:cs="Times New Roman"/>
          <w:color w:val="545454"/>
          <w:sz w:val="20"/>
          <w:szCs w:val="20"/>
          <w:lang w:eastAsia="fr-FR"/>
        </w:rPr>
        <w:t xml:space="preserve">, Mme Férat, M. </w:t>
      </w:r>
      <w:proofErr w:type="spellStart"/>
      <w:r w:rsidRPr="00451341">
        <w:rPr>
          <w:rFonts w:ascii="Verdana" w:eastAsia="Times New Roman" w:hAnsi="Verdana" w:cs="Times New Roman"/>
          <w:color w:val="545454"/>
          <w:sz w:val="20"/>
          <w:szCs w:val="20"/>
          <w:lang w:eastAsia="fr-FR"/>
        </w:rPr>
        <w:t>Delcros</w:t>
      </w:r>
      <w:proofErr w:type="spellEnd"/>
      <w:r w:rsidRPr="00451341">
        <w:rPr>
          <w:rFonts w:ascii="Verdana" w:eastAsia="Times New Roman" w:hAnsi="Verdana" w:cs="Times New Roman"/>
          <w:color w:val="545454"/>
          <w:sz w:val="20"/>
          <w:szCs w:val="20"/>
          <w:lang w:eastAsia="fr-FR"/>
        </w:rPr>
        <w:t xml:space="preserve"> et Mmes Billon et </w:t>
      </w:r>
      <w:proofErr w:type="spellStart"/>
      <w:r w:rsidRPr="00451341">
        <w:rPr>
          <w:rFonts w:ascii="Verdana" w:eastAsia="Times New Roman" w:hAnsi="Verdana" w:cs="Times New Roman"/>
          <w:color w:val="545454"/>
          <w:sz w:val="20"/>
          <w:szCs w:val="20"/>
          <w:lang w:eastAsia="fr-FR"/>
        </w:rPr>
        <w:t>Létard</w:t>
      </w:r>
      <w:proofErr w:type="spellEnd"/>
      <w:r w:rsidRPr="00451341">
        <w:rPr>
          <w:rFonts w:ascii="Verdana" w:eastAsia="Times New Roman" w:hAnsi="Verdana" w:cs="Times New Roman"/>
          <w:color w:val="545454"/>
          <w:sz w:val="20"/>
          <w:szCs w:val="20"/>
          <w:lang w:eastAsia="fr-FR"/>
        </w:rPr>
        <w:t>.</w:t>
      </w:r>
    </w:p>
    <w:p w14:paraId="57BB9F4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Annick Billon</w:t>
      </w:r>
      <w:r w:rsidRPr="00451341">
        <w:rPr>
          <w:rFonts w:ascii="Verdana" w:eastAsia="Times New Roman" w:hAnsi="Verdana" w:cs="Times New Roman"/>
          <w:color w:val="545454"/>
          <w:sz w:val="20"/>
          <w:szCs w:val="20"/>
          <w:lang w:eastAsia="fr-FR"/>
        </w:rPr>
        <w:t>. - Défendu.</w:t>
      </w:r>
    </w:p>
    <w:p w14:paraId="53DB076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défavorable à ces demandes de rapport.</w:t>
      </w:r>
    </w:p>
    <w:p w14:paraId="14B8616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Même avis.</w:t>
      </w:r>
    </w:p>
    <w:p w14:paraId="007E4601"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Les amendements identiques n</w:t>
      </w:r>
      <w:r w:rsidRPr="00451341">
        <w:rPr>
          <w:rFonts w:ascii="Verdana" w:eastAsia="Times New Roman" w:hAnsi="Verdana" w:cs="Times New Roman"/>
          <w:i/>
          <w:iCs/>
          <w:color w:val="545454"/>
          <w:sz w:val="20"/>
          <w:szCs w:val="20"/>
          <w:vertAlign w:val="superscript"/>
          <w:lang w:eastAsia="fr-FR"/>
        </w:rPr>
        <w:t>os</w:t>
      </w:r>
      <w:r w:rsidRPr="00451341">
        <w:rPr>
          <w:rFonts w:ascii="Verdana" w:eastAsia="Times New Roman" w:hAnsi="Verdana" w:cs="Times New Roman"/>
          <w:i/>
          <w:iCs/>
          <w:color w:val="545454"/>
          <w:sz w:val="20"/>
          <w:szCs w:val="20"/>
          <w:lang w:eastAsia="fr-FR"/>
        </w:rPr>
        <w:t>114 et 215 rectifié bis ne sont pas adoptés.</w:t>
      </w:r>
    </w:p>
    <w:p w14:paraId="075038B5"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L'article 16 est adopté.</w:t>
      </w:r>
    </w:p>
    <w:p w14:paraId="2B9C2EE7"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APRÈS L'ARTICLE 16</w:t>
      </w:r>
    </w:p>
    <w:p w14:paraId="21C02D4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n°282, présenté par Mme Meunier et les membres du groupe Socialiste, Écologiste et Républicain.</w:t>
      </w:r>
    </w:p>
    <w:p w14:paraId="64958DFD"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16</w:t>
      </w:r>
    </w:p>
    <w:p w14:paraId="587503E7"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1C23A71C"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Dans un délai de six mois à compter de la date de la promulgation de la présente loi, le Gouvernement remet au Parlement un rapport sur la pénurie des familles d'accueil.</w:t>
      </w:r>
    </w:p>
    <w:p w14:paraId="1ECEB01F"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Cette demande de rapport vise à alerter sur la crise que connaît l'ASE et sur le déficit d'attractivité du métier d'assistant familial.</w:t>
      </w:r>
    </w:p>
    <w:p w14:paraId="7A474BA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y a urgence à trouver des solutions, par exemple en favorisant des passerelles entre la fonction publique hospitalière ou territoriale et le métier d'assistant familial. Actuellement, un éducateur de l'ASE qui souhaiterait accueillir un enfant doit se mettre en disponibilité ou démissionner !</w:t>
      </w:r>
    </w:p>
    <w:p w14:paraId="1C2E674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n°283, présenté par Mme Meunier et les membres du groupe Socialiste, Écologiste et Républicain.</w:t>
      </w:r>
    </w:p>
    <w:p w14:paraId="3B3D541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16</w:t>
      </w:r>
    </w:p>
    <w:p w14:paraId="3ACF671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41B1F548"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Dans un délai de six mois à compter de la date de la promulgation de la présente loi, le Gouvernement remet au Parlement un rapport sur les conséquences en termes de rémunération pour les assistants dès lors qu'il fait l'objet d'un signalement.</w:t>
      </w:r>
    </w:p>
    <w:p w14:paraId="631B998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Il faut protéger la rémunération des assistants familiaux en cas de retrait de l'enfant.</w:t>
      </w:r>
    </w:p>
    <w:p w14:paraId="34DDD01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défavorable à ces demandes de rapport...</w:t>
      </w:r>
    </w:p>
    <w:p w14:paraId="3C8512D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lastRenderedPageBreak/>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xml:space="preserve">. - Avis défavorable. La Drees mène une grande enquête sur les assistants familiaux. Les résultats seront publiés fin 2021- début </w:t>
      </w:r>
      <w:proofErr w:type="gramStart"/>
      <w:r w:rsidRPr="00451341">
        <w:rPr>
          <w:rFonts w:ascii="Verdana" w:eastAsia="Times New Roman" w:hAnsi="Verdana" w:cs="Times New Roman"/>
          <w:color w:val="545454"/>
          <w:sz w:val="20"/>
          <w:szCs w:val="20"/>
          <w:lang w:eastAsia="fr-FR"/>
        </w:rPr>
        <w:t>2022.*</w:t>
      </w:r>
      <w:proofErr w:type="gramEnd"/>
    </w:p>
    <w:p w14:paraId="582FBD8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Très bien.</w:t>
      </w:r>
    </w:p>
    <w:p w14:paraId="3A87E46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Je pensais que vous alliez défendre un amendement sur l'accès aux origines...</w:t>
      </w:r>
    </w:p>
    <w:p w14:paraId="0A52FC6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Article 45 !</w:t>
      </w:r>
    </w:p>
    <w:p w14:paraId="2CA97D84"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Sachez que sur les adoptions illicites à l'étranger, nous mettrons en place, avec les ministères de la justice et des affaires étrangères, une mission de travail au premier trimestre 2022, sur le modèle de ce qui avait été fait pour les enfants de la Creuse, afin d'apporter des réponses.</w:t>
      </w:r>
    </w:p>
    <w:p w14:paraId="7D410E1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Michelle Meunier</w:t>
      </w:r>
      <w:r w:rsidRPr="00451341">
        <w:rPr>
          <w:rFonts w:ascii="Verdana" w:eastAsia="Times New Roman" w:hAnsi="Verdana" w:cs="Times New Roman"/>
          <w:color w:val="545454"/>
          <w:sz w:val="20"/>
          <w:szCs w:val="20"/>
          <w:lang w:eastAsia="fr-FR"/>
        </w:rPr>
        <w:t>. - Très bien.</w:t>
      </w:r>
    </w:p>
    <w:p w14:paraId="43C659BA"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n°282 n'est pas adopté, non plus que l'amendement n°283.</w:t>
      </w:r>
    </w:p>
    <w:p w14:paraId="2B6D189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xml:space="preserve">- Amendement n°284, présenté par Mme Le </w:t>
      </w:r>
      <w:proofErr w:type="spellStart"/>
      <w:r w:rsidRPr="00451341">
        <w:rPr>
          <w:rFonts w:ascii="Verdana" w:eastAsia="Times New Roman" w:hAnsi="Verdana" w:cs="Times New Roman"/>
          <w:color w:val="545454"/>
          <w:sz w:val="20"/>
          <w:szCs w:val="20"/>
          <w:lang w:eastAsia="fr-FR"/>
        </w:rPr>
        <w:t>Houerou</w:t>
      </w:r>
      <w:proofErr w:type="spellEnd"/>
      <w:r w:rsidRPr="00451341">
        <w:rPr>
          <w:rFonts w:ascii="Verdana" w:eastAsia="Times New Roman" w:hAnsi="Verdana" w:cs="Times New Roman"/>
          <w:color w:val="545454"/>
          <w:sz w:val="20"/>
          <w:szCs w:val="20"/>
          <w:lang w:eastAsia="fr-FR"/>
        </w:rPr>
        <w:t xml:space="preserve"> et les membres du groupe Socialiste, Écologiste et Républicain.</w:t>
      </w:r>
    </w:p>
    <w:p w14:paraId="1355923B"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16</w:t>
      </w:r>
    </w:p>
    <w:p w14:paraId="54D7A372"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6FA6273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Dans un délai de six mois à compter de la date de la promulgation de la présente loi, le Gouvernement remet au Parlement un rapport sur les modalités de financement des Lieu de Vie d'Accueil.</w:t>
      </w:r>
    </w:p>
    <w:p w14:paraId="543BBB9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Annie Le </w:t>
      </w:r>
      <w:proofErr w:type="spellStart"/>
      <w:r w:rsidRPr="00451341">
        <w:rPr>
          <w:rFonts w:ascii="Verdana" w:eastAsia="Times New Roman" w:hAnsi="Verdana" w:cs="Times New Roman"/>
          <w:b/>
          <w:bCs/>
          <w:color w:val="545454"/>
          <w:sz w:val="20"/>
          <w:szCs w:val="20"/>
          <w:lang w:eastAsia="fr-FR"/>
        </w:rPr>
        <w:t>Houerou</w:t>
      </w:r>
      <w:proofErr w:type="spellEnd"/>
      <w:r w:rsidRPr="00451341">
        <w:rPr>
          <w:rFonts w:ascii="Verdana" w:eastAsia="Times New Roman" w:hAnsi="Verdana" w:cs="Times New Roman"/>
          <w:color w:val="545454"/>
          <w:sz w:val="20"/>
          <w:szCs w:val="20"/>
          <w:lang w:eastAsia="fr-FR"/>
        </w:rPr>
        <w:t>. - Il serait intéressant de travailler sur les lieux de vie et d'accueil, qui ne font pas partie des schémas départementaux.</w:t>
      </w:r>
    </w:p>
    <w:p w14:paraId="1298F39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Nombre de ces lieux sont en difficulté, alors qu'ils offrent une réponse adaptée à des situations souvent compliquées.</w:t>
      </w:r>
    </w:p>
    <w:p w14:paraId="10C4B56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tarification journalière est fixée par les seuls départements, alors que la PJJ et les ARS aussi ont recours à ces lieux de vie et d'accueil. Surtout, les tarifs en vigueur sont trop faibles, au regard de la singularité de ces lieux.</w:t>
      </w:r>
    </w:p>
    <w:p w14:paraId="656F0A7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défavorable.</w:t>
      </w:r>
    </w:p>
    <w:p w14:paraId="6FF0D12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xml:space="preserve">. - Avis défavorable. J'ai indiqué hier que le travail mené avec la fédération nationale des lieux de vie et avec la </w:t>
      </w:r>
      <w:proofErr w:type="spellStart"/>
      <w:r w:rsidRPr="00451341">
        <w:rPr>
          <w:rFonts w:ascii="Verdana" w:eastAsia="Times New Roman" w:hAnsi="Verdana" w:cs="Times New Roman"/>
          <w:color w:val="545454"/>
          <w:sz w:val="20"/>
          <w:szCs w:val="20"/>
          <w:lang w:eastAsia="fr-FR"/>
        </w:rPr>
        <w:t>Cnape</w:t>
      </w:r>
      <w:proofErr w:type="spellEnd"/>
      <w:r w:rsidRPr="00451341">
        <w:rPr>
          <w:rFonts w:ascii="Verdana" w:eastAsia="Times New Roman" w:hAnsi="Verdana" w:cs="Times New Roman"/>
          <w:color w:val="545454"/>
          <w:sz w:val="20"/>
          <w:szCs w:val="20"/>
          <w:lang w:eastAsia="fr-FR"/>
        </w:rPr>
        <w:t xml:space="preserve"> avait déjà abouti à un décret sur le temps de travail dans ces lieux. Un second groupe de travail se penche sur la question du financement. Plus qu'un rapport, nous apportons une réponse !</w:t>
      </w:r>
    </w:p>
    <w:p w14:paraId="04952DF9"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n°284 n'est pas adopté.</w:t>
      </w:r>
    </w:p>
    <w:bookmarkEnd w:id="0"/>
    <w:p w14:paraId="6A116AB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Mme la présidente. </w:t>
      </w:r>
      <w:r w:rsidRPr="00451341">
        <w:rPr>
          <w:rFonts w:ascii="Verdana" w:eastAsia="Times New Roman" w:hAnsi="Verdana" w:cs="Times New Roman"/>
          <w:color w:val="545454"/>
          <w:sz w:val="20"/>
          <w:szCs w:val="20"/>
          <w:lang w:eastAsia="fr-FR"/>
        </w:rPr>
        <w:t>- Amendement n°338 rectifié </w:t>
      </w:r>
      <w:r w:rsidRPr="00451341">
        <w:rPr>
          <w:rFonts w:ascii="Verdana" w:eastAsia="Times New Roman" w:hAnsi="Verdana" w:cs="Times New Roman"/>
          <w:i/>
          <w:iCs/>
          <w:color w:val="545454"/>
          <w:sz w:val="20"/>
          <w:szCs w:val="20"/>
          <w:lang w:eastAsia="fr-FR"/>
        </w:rPr>
        <w:t>bis</w:t>
      </w:r>
      <w:r w:rsidRPr="00451341">
        <w:rPr>
          <w:rFonts w:ascii="Verdana" w:eastAsia="Times New Roman" w:hAnsi="Verdana" w:cs="Times New Roman"/>
          <w:color w:val="545454"/>
          <w:sz w:val="20"/>
          <w:szCs w:val="20"/>
          <w:lang w:eastAsia="fr-FR"/>
        </w:rPr>
        <w:t xml:space="preserve">, présenté par MM. </w:t>
      </w:r>
      <w:proofErr w:type="spellStart"/>
      <w:r w:rsidRPr="00451341">
        <w:rPr>
          <w:rFonts w:ascii="Verdana" w:eastAsia="Times New Roman" w:hAnsi="Verdana" w:cs="Times New Roman"/>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xml:space="preserve"> et Rambaud, Mme </w:t>
      </w:r>
      <w:proofErr w:type="spellStart"/>
      <w:r w:rsidRPr="00451341">
        <w:rPr>
          <w:rFonts w:ascii="Verdana" w:eastAsia="Times New Roman" w:hAnsi="Verdana" w:cs="Times New Roman"/>
          <w:color w:val="545454"/>
          <w:sz w:val="20"/>
          <w:szCs w:val="20"/>
          <w:lang w:eastAsia="fr-FR"/>
        </w:rPr>
        <w:t>Schillinger</w:t>
      </w:r>
      <w:proofErr w:type="spellEnd"/>
      <w:r w:rsidRPr="00451341">
        <w:rPr>
          <w:rFonts w:ascii="Verdana" w:eastAsia="Times New Roman" w:hAnsi="Verdana" w:cs="Times New Roman"/>
          <w:color w:val="545454"/>
          <w:sz w:val="20"/>
          <w:szCs w:val="20"/>
          <w:lang w:eastAsia="fr-FR"/>
        </w:rPr>
        <w:t xml:space="preserve">, MM. Buis, </w:t>
      </w:r>
      <w:proofErr w:type="spellStart"/>
      <w:r w:rsidRPr="00451341">
        <w:rPr>
          <w:rFonts w:ascii="Verdana" w:eastAsia="Times New Roman" w:hAnsi="Verdana" w:cs="Times New Roman"/>
          <w:color w:val="545454"/>
          <w:sz w:val="20"/>
          <w:szCs w:val="20"/>
          <w:lang w:eastAsia="fr-FR"/>
        </w:rPr>
        <w:t>Rohfritsch</w:t>
      </w:r>
      <w:proofErr w:type="spellEnd"/>
      <w:r w:rsidRPr="00451341">
        <w:rPr>
          <w:rFonts w:ascii="Verdana" w:eastAsia="Times New Roman" w:hAnsi="Verdana" w:cs="Times New Roman"/>
          <w:color w:val="545454"/>
          <w:sz w:val="20"/>
          <w:szCs w:val="20"/>
          <w:lang w:eastAsia="fr-FR"/>
        </w:rPr>
        <w:t xml:space="preserve"> et Lévrier, Mmes Duranton et Havet, M. Théophile et Mme </w:t>
      </w:r>
      <w:proofErr w:type="spellStart"/>
      <w:r w:rsidRPr="00451341">
        <w:rPr>
          <w:rFonts w:ascii="Verdana" w:eastAsia="Times New Roman" w:hAnsi="Verdana" w:cs="Times New Roman"/>
          <w:color w:val="545454"/>
          <w:sz w:val="20"/>
          <w:szCs w:val="20"/>
          <w:lang w:eastAsia="fr-FR"/>
        </w:rPr>
        <w:t>Dindar</w:t>
      </w:r>
      <w:proofErr w:type="spellEnd"/>
      <w:r w:rsidRPr="00451341">
        <w:rPr>
          <w:rFonts w:ascii="Verdana" w:eastAsia="Times New Roman" w:hAnsi="Verdana" w:cs="Times New Roman"/>
          <w:color w:val="545454"/>
          <w:sz w:val="20"/>
          <w:szCs w:val="20"/>
          <w:lang w:eastAsia="fr-FR"/>
        </w:rPr>
        <w:t>.</w:t>
      </w:r>
    </w:p>
    <w:bookmarkEnd w:id="1"/>
    <w:p w14:paraId="3937F6B3"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Après l'article 16</w:t>
      </w:r>
    </w:p>
    <w:p w14:paraId="33001369"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Insérer un article additionnel ainsi rédigé :</w:t>
      </w:r>
    </w:p>
    <w:p w14:paraId="24F56994" w14:textId="77777777" w:rsidR="00451341" w:rsidRPr="00451341" w:rsidRDefault="00451341" w:rsidP="00451341">
      <w:pPr>
        <w:shd w:val="clear" w:color="auto" w:fill="E9E9EA"/>
        <w:spacing w:before="150" w:after="150" w:line="240" w:lineRule="auto"/>
        <w:jc w:val="both"/>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Au plus tard six mois après la promulgation de la présente loi, le Gouvernement remet au Parlement un rapport sur l'opportunité de modifier l'article 1186 du code de procédure civile, afin de rendre l'assistance d'un avocat systématique pour les mineurs faisant l'objet d'une procédure d'assistance éducative, indépendamment de leur état de discernement et de la formulation d'une demande explicite en ce sens. Ce rapport étudie notamment la possibilité de prendre en charge cette assistance au titre de l'aide juridictionnelle.</w:t>
      </w:r>
    </w:p>
    <w:p w14:paraId="75E022B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 Défendu.</w:t>
      </w:r>
    </w:p>
    <w:p w14:paraId="32A0990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Avis défavorable.</w:t>
      </w:r>
    </w:p>
    <w:p w14:paraId="561C682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Avis défavorable.</w:t>
      </w:r>
    </w:p>
    <w:p w14:paraId="1AD4979B"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L'amendement n°338 rectifié bis n'est pas adopté.</w:t>
      </w:r>
    </w:p>
    <w:p w14:paraId="68C8DD50"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18"/>
          <w:szCs w:val="18"/>
          <w:lang w:eastAsia="fr-FR"/>
        </w:rPr>
      </w:pPr>
      <w:r w:rsidRPr="00451341">
        <w:rPr>
          <w:rFonts w:ascii="Verdana" w:eastAsia="Times New Roman" w:hAnsi="Verdana" w:cs="Times New Roman"/>
          <w:b/>
          <w:bCs/>
          <w:color w:val="545454"/>
          <w:sz w:val="18"/>
          <w:szCs w:val="18"/>
          <w:lang w:eastAsia="fr-FR"/>
        </w:rPr>
        <w:lastRenderedPageBreak/>
        <w:t>Interventions sur l'ensemble</w:t>
      </w:r>
    </w:p>
    <w:p w14:paraId="7CDF354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René-Paul </w:t>
      </w:r>
      <w:proofErr w:type="gramStart"/>
      <w:r w:rsidRPr="00451341">
        <w:rPr>
          <w:rFonts w:ascii="Verdana" w:eastAsia="Times New Roman" w:hAnsi="Verdana" w:cs="Times New Roman"/>
          <w:b/>
          <w:bCs/>
          <w:color w:val="545454"/>
          <w:sz w:val="20"/>
          <w:szCs w:val="20"/>
          <w:lang w:eastAsia="fr-FR"/>
        </w:rPr>
        <w:t>Savary</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Je remercie le ministre pour ses explications et le rapporteur pour son implication. J'espère que ses apports seront conservés dans la navette.</w:t>
      </w:r>
    </w:p>
    <w:p w14:paraId="1A0AEDB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Tous les sujets n'ont pas été abordés - je pense à la pédopsychiatrie ou à l'accompagnement à la parentalité. L'intitulé pouvait porter à confusion : le texte traite en réalité de la protection des enfants de l'ASE.</w:t>
      </w:r>
    </w:p>
    <w:p w14:paraId="304F0729"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Par ailleurs, les mesures prises ont un coût - je pense notamment à l'accompagnement des jeunes majeurs. Il faudra s'assurer que le compte y est pour les départements.</w:t>
      </w:r>
    </w:p>
    <w:p w14:paraId="62D27CC5"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était important de ne pas surcharger de contraintes les services, au risque de réduire le temps utile consacré aux enfants. Ce texte a été enrichi par nos travaux et nous le voterons. </w:t>
      </w:r>
      <w:r w:rsidRPr="00451341">
        <w:rPr>
          <w:rFonts w:ascii="Verdana" w:eastAsia="Times New Roman" w:hAnsi="Verdana" w:cs="Times New Roman"/>
          <w:i/>
          <w:iCs/>
          <w:color w:val="545454"/>
          <w:sz w:val="20"/>
          <w:szCs w:val="20"/>
          <w:lang w:eastAsia="fr-FR"/>
        </w:rPr>
        <w:t>(Applaudissements</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sur les travées du groupe</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Les Républicains)</w:t>
      </w:r>
    </w:p>
    <w:p w14:paraId="4009795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Xavier </w:t>
      </w:r>
      <w:proofErr w:type="spellStart"/>
      <w:proofErr w:type="gramStart"/>
      <w:r w:rsidRPr="00451341">
        <w:rPr>
          <w:rFonts w:ascii="Verdana" w:eastAsia="Times New Roman" w:hAnsi="Verdana" w:cs="Times New Roman"/>
          <w:b/>
          <w:bCs/>
          <w:color w:val="545454"/>
          <w:sz w:val="20"/>
          <w:szCs w:val="20"/>
          <w:lang w:eastAsia="fr-FR"/>
        </w:rPr>
        <w:t>Iacovelli</w:t>
      </w:r>
      <w:proofErr w:type="spellEnd"/>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Je veux remercier nos collègues, le rapporteur et le ministre pour la qualité de nos travaux. Le texte comporte des avancées : sur l'hébergement transitoire à l'hôtel, sur le délai de trois mois concernant les informations préoccupantes, sur l'accompagnement jusqu'à 21 ans et le droit au retour, sur la systématisation du parrainage.</w:t>
      </w:r>
    </w:p>
    <w:p w14:paraId="4680EE6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Des limites demeurent, cependant. Je regrette, même si ce n'est pas d'ordre législatif, que les assistants familiaux ne puissent travailler à côté de l'accueil ; ce serait une piste pour renouveler le vivier. La scolarisation devra aussi être améliorée.</w:t>
      </w:r>
    </w:p>
    <w:p w14:paraId="5B46993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voterons ce texte, qui apporte une pierre à l'édifice.</w:t>
      </w:r>
    </w:p>
    <w:p w14:paraId="3E6FDA59"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Michelle </w:t>
      </w:r>
      <w:proofErr w:type="gramStart"/>
      <w:r w:rsidRPr="00451341">
        <w:rPr>
          <w:rFonts w:ascii="Verdana" w:eastAsia="Times New Roman" w:hAnsi="Verdana" w:cs="Times New Roman"/>
          <w:b/>
          <w:bCs/>
          <w:color w:val="545454"/>
          <w:sz w:val="20"/>
          <w:szCs w:val="20"/>
          <w:lang w:eastAsia="fr-FR"/>
        </w:rPr>
        <w:t>Meunier</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Ce texte améliore-t-il la protection des enfants confiés ? Difficile de répondre clairement oui ou non.</w:t>
      </w:r>
    </w:p>
    <w:p w14:paraId="6418513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Certes, il y a des avancées, notamment sur la lutte contre la prostitution des mineurs, le signalement des informations préoccupantes ou la rémunération des familles d'accueil.</w:t>
      </w:r>
    </w:p>
    <w:p w14:paraId="13F160E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Mais on reste au milieu du gué sur l'accompagnement des jeunes majeurs, limité à 21 ans, et l'interdiction des nuitées d'hôtel, objet de trop de dérogations.</w:t>
      </w:r>
    </w:p>
    <w:p w14:paraId="2E1EA22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Par ailleurs, le périmètre restrictif du débat n'a pas permis d'aborder nombre de sujets, ce que je regrette.</w:t>
      </w:r>
    </w:p>
    <w:p w14:paraId="683EB8A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Enfin, l'article 15 ne nous convainc pas. Nous optons pour une abstention positive.</w:t>
      </w:r>
    </w:p>
    <w:p w14:paraId="493E073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 Daniel </w:t>
      </w:r>
      <w:proofErr w:type="spellStart"/>
      <w:proofErr w:type="gramStart"/>
      <w:r w:rsidRPr="00451341">
        <w:rPr>
          <w:rFonts w:ascii="Verdana" w:eastAsia="Times New Roman" w:hAnsi="Verdana" w:cs="Times New Roman"/>
          <w:b/>
          <w:bCs/>
          <w:color w:val="545454"/>
          <w:sz w:val="20"/>
          <w:szCs w:val="20"/>
          <w:lang w:eastAsia="fr-FR"/>
        </w:rPr>
        <w:t>Chasseing</w:t>
      </w:r>
      <w:proofErr w:type="spellEnd"/>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Ce texte est une grande avancée pour l'ASE. Les jeunes majeurs sont accompagnés vers l'emploi, l'hébergement à l'hôtel est interdit.</w:t>
      </w:r>
    </w:p>
    <w:p w14:paraId="6BA816E2"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Certes, la pénurie de pédopsychiatres nuit à la prise en charge, et je déplore le rejet de l'amendement de Colette </w:t>
      </w:r>
      <w:proofErr w:type="spellStart"/>
      <w:r w:rsidRPr="00451341">
        <w:rPr>
          <w:rFonts w:ascii="Verdana" w:eastAsia="Times New Roman" w:hAnsi="Verdana" w:cs="Times New Roman"/>
          <w:color w:val="545454"/>
          <w:sz w:val="20"/>
          <w:szCs w:val="20"/>
          <w:lang w:eastAsia="fr-FR"/>
        </w:rPr>
        <w:t>Mélot</w:t>
      </w:r>
      <w:proofErr w:type="spellEnd"/>
      <w:r w:rsidRPr="00451341">
        <w:rPr>
          <w:rFonts w:ascii="Verdana" w:eastAsia="Times New Roman" w:hAnsi="Verdana" w:cs="Times New Roman"/>
          <w:color w:val="545454"/>
          <w:sz w:val="20"/>
          <w:szCs w:val="20"/>
          <w:lang w:eastAsia="fr-FR"/>
        </w:rPr>
        <w:t xml:space="preserve"> sur la prévention et la lutte contre la prostitution. Mais les avancées sont nombreuses, et nous voterons ce projet de loi.</w:t>
      </w:r>
    </w:p>
    <w:p w14:paraId="2A82BBA3"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Laurence </w:t>
      </w:r>
      <w:proofErr w:type="gramStart"/>
      <w:r w:rsidRPr="00451341">
        <w:rPr>
          <w:rFonts w:ascii="Verdana" w:eastAsia="Times New Roman" w:hAnsi="Verdana" w:cs="Times New Roman"/>
          <w:b/>
          <w:bCs/>
          <w:color w:val="545454"/>
          <w:sz w:val="20"/>
          <w:szCs w:val="20"/>
          <w:lang w:eastAsia="fr-FR"/>
        </w:rPr>
        <w:t>Cohen</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À mon tour de remercier le rapporteur et le ministre. Celui-ci a respecté chacun d'entre nous et argumenté avec de beaucoup de pédagogie. Ce n'est pas le cas de tous ses collègues du Gouvernement...</w:t>
      </w:r>
    </w:p>
    <w:p w14:paraId="74652677"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 texte, très attendu, est une étape. J'ai le sentiment que le ministre aurait voulu aller plus loin, mais que les arbitrages n'ont pas toujours suivi...</w:t>
      </w:r>
    </w:p>
    <w:p w14:paraId="6781A3A8"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Reste que les moyens dégagés ne sont pas à la hauteur des besoins, malgré les efforts du ministre.</w:t>
      </w:r>
    </w:p>
    <w:p w14:paraId="73704AC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Au bout du compte, nous nous abstiendrons.</w:t>
      </w:r>
    </w:p>
    <w:p w14:paraId="35F0CF71"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Brigitte </w:t>
      </w:r>
      <w:proofErr w:type="spellStart"/>
      <w:proofErr w:type="gramStart"/>
      <w:r w:rsidRPr="00451341">
        <w:rPr>
          <w:rFonts w:ascii="Verdana" w:eastAsia="Times New Roman" w:hAnsi="Verdana" w:cs="Times New Roman"/>
          <w:b/>
          <w:bCs/>
          <w:color w:val="545454"/>
          <w:sz w:val="20"/>
          <w:szCs w:val="20"/>
          <w:lang w:eastAsia="fr-FR"/>
        </w:rPr>
        <w:t>Devésa</w:t>
      </w:r>
      <w:proofErr w:type="spellEnd"/>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Merci, monsieur le ministre, pour nos échanges cordiaux et pour vos explications précises. Merci également au rapporteur.</w:t>
      </w:r>
    </w:p>
    <w:p w14:paraId="7252E94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lastRenderedPageBreak/>
        <w:t>Une étape supplémentaire a été franchie pour la protection des enfants de l'ASE, auquel ce texte garantira un cadre de vie plus sécurisant et plus serein. Le groupe UC le votera. </w:t>
      </w:r>
      <w:r w:rsidRPr="00451341">
        <w:rPr>
          <w:rFonts w:ascii="Verdana" w:eastAsia="Times New Roman" w:hAnsi="Verdana" w:cs="Times New Roman"/>
          <w:i/>
          <w:iCs/>
          <w:color w:val="545454"/>
          <w:sz w:val="20"/>
          <w:szCs w:val="20"/>
          <w:lang w:eastAsia="fr-FR"/>
        </w:rPr>
        <w:t>(Applaudissements</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sur les travées du groupe UC)</w:t>
      </w:r>
    </w:p>
    <w:p w14:paraId="71CD4B9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Raymonde Poncet </w:t>
      </w:r>
      <w:proofErr w:type="gramStart"/>
      <w:r w:rsidRPr="00451341">
        <w:rPr>
          <w:rFonts w:ascii="Verdana" w:eastAsia="Times New Roman" w:hAnsi="Verdana" w:cs="Times New Roman"/>
          <w:b/>
          <w:bCs/>
          <w:color w:val="545454"/>
          <w:sz w:val="20"/>
          <w:szCs w:val="20"/>
          <w:lang w:eastAsia="fr-FR"/>
        </w:rPr>
        <w:t>Monge</w:t>
      </w:r>
      <w:r w:rsidRPr="00451341">
        <w:rPr>
          <w:rFonts w:ascii="Verdana" w:eastAsia="Times New Roman" w:hAnsi="Verdana" w:cs="Times New Roman"/>
          <w:color w:val="545454"/>
          <w:sz w:val="20"/>
          <w:szCs w:val="20"/>
          <w:lang w:eastAsia="fr-FR"/>
        </w:rPr>
        <w:t> .</w:t>
      </w:r>
      <w:proofErr w:type="gramEnd"/>
      <w:r w:rsidRPr="00451341">
        <w:rPr>
          <w:rFonts w:ascii="Verdana" w:eastAsia="Times New Roman" w:hAnsi="Verdana" w:cs="Times New Roman"/>
          <w:color w:val="545454"/>
          <w:sz w:val="20"/>
          <w:szCs w:val="20"/>
          <w:lang w:eastAsia="fr-FR"/>
        </w:rPr>
        <w:t xml:space="preserve"> - Au terme de ce débat de qualité, je salue l'engagement du ministre et l'investissement du rapporteur.</w:t>
      </w:r>
    </w:p>
    <w:p w14:paraId="6BD91227"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Nous avons fait adopter un amendement : c'est Noël...</w:t>
      </w:r>
    </w:p>
    <w:p w14:paraId="019A5496"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 texte comporte des avancées, que nous avons votées, mais aussi des limites, et l'article 15 n'y a pas sa place.</w:t>
      </w:r>
    </w:p>
    <w:p w14:paraId="18ABC00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Article 45 oblige, le périmètre réduit du texte n'a pas permis d'évoquer les enfants victimes de violences sexuelles ou témoins de violences conjugales. Il faudra rapidement trouver un autre véhicule législatif.</w:t>
      </w:r>
    </w:p>
    <w:p w14:paraId="0FF3B075"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Les moyens ne sont pas suffisants et nous font douter de l'efficacité des quelques avancées prévues. Le GEST s'abstiendra.</w:t>
      </w:r>
    </w:p>
    <w:p w14:paraId="12C52F8B"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i/>
          <w:iCs/>
          <w:color w:val="545454"/>
          <w:sz w:val="20"/>
          <w:szCs w:val="20"/>
          <w:lang w:eastAsia="fr-FR"/>
        </w:rPr>
      </w:pPr>
      <w:r w:rsidRPr="00451341">
        <w:rPr>
          <w:rFonts w:ascii="Verdana" w:eastAsia="Times New Roman" w:hAnsi="Verdana" w:cs="Times New Roman"/>
          <w:i/>
          <w:iCs/>
          <w:color w:val="545454"/>
          <w:sz w:val="20"/>
          <w:szCs w:val="20"/>
          <w:lang w:eastAsia="fr-FR"/>
        </w:rPr>
        <w:t>Le projet de loi, modifié, est adopté.</w:t>
      </w:r>
    </w:p>
    <w:p w14:paraId="31BD97B7"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Bernard Bonne</w:t>
      </w:r>
      <w:r w:rsidRPr="00451341">
        <w:rPr>
          <w:rFonts w:ascii="Verdana" w:eastAsia="Times New Roman" w:hAnsi="Verdana" w:cs="Times New Roman"/>
          <w:i/>
          <w:iCs/>
          <w:color w:val="545454"/>
          <w:sz w:val="20"/>
          <w:szCs w:val="20"/>
          <w:lang w:eastAsia="fr-FR"/>
        </w:rPr>
        <w:t>, rapporteur</w:t>
      </w:r>
      <w:r w:rsidRPr="00451341">
        <w:rPr>
          <w:rFonts w:ascii="Verdana" w:eastAsia="Times New Roman" w:hAnsi="Verdana" w:cs="Times New Roman"/>
          <w:color w:val="545454"/>
          <w:sz w:val="20"/>
          <w:szCs w:val="20"/>
          <w:lang w:eastAsia="fr-FR"/>
        </w:rPr>
        <w:t>. - Je remercie tous mes collègues pour leur implication. Deux jours d'examen, c'est court, pour un texte aussi important. Nous sommes tous impliqués dans nos départements, sur le terrain, pour ces enfants - j'ai moi-même été longtemps vice-président aux affaires sociales puis président de conseil départemental.</w:t>
      </w:r>
    </w:p>
    <w:p w14:paraId="517209C1"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Interdiction de l'hébergement à l'hôtel, comité de pilotage, accompagnement des 18-21 ans, MNA : autant d'avancées.</w:t>
      </w:r>
    </w:p>
    <w:p w14:paraId="1EED112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Pour les assistants familiaux, il faudra sûrement aller plus loin. Sur la question des avocats, nous avons été limités par l'article 40 ; ailleurs, par l'article 45.</w:t>
      </w:r>
    </w:p>
    <w:p w14:paraId="07B7299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question du financement s'est posée : l'engagement du Gouvernement était essentiel, alors que le projet de loi de finances pour 2022 ne prévoyait rien.</w:t>
      </w:r>
    </w:p>
    <w:p w14:paraId="18C3FA8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Je remercie le ministre : travailler avec lui a été agréable et facile. J'ai peu de doutes sur l'aboutissement de la commission mixte paritaire du 11 janvier. Preuve qu'en écoutant le Parlement, on progresse ! </w:t>
      </w:r>
      <w:r w:rsidRPr="00451341">
        <w:rPr>
          <w:rFonts w:ascii="Verdana" w:eastAsia="Times New Roman" w:hAnsi="Verdana" w:cs="Times New Roman"/>
          <w:i/>
          <w:iCs/>
          <w:color w:val="545454"/>
          <w:sz w:val="20"/>
          <w:szCs w:val="20"/>
          <w:lang w:eastAsia="fr-FR"/>
        </w:rPr>
        <w:t>(Applaudissements)</w:t>
      </w:r>
    </w:p>
    <w:p w14:paraId="316DB626"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 xml:space="preserve">Mme Catherine </w:t>
      </w:r>
      <w:proofErr w:type="spellStart"/>
      <w:r w:rsidRPr="00451341">
        <w:rPr>
          <w:rFonts w:ascii="Verdana" w:eastAsia="Times New Roman" w:hAnsi="Verdana" w:cs="Times New Roman"/>
          <w:b/>
          <w:bCs/>
          <w:color w:val="545454"/>
          <w:sz w:val="20"/>
          <w:szCs w:val="20"/>
          <w:lang w:eastAsia="fr-FR"/>
        </w:rPr>
        <w:t>Deroche</w:t>
      </w:r>
      <w:proofErr w:type="spellEnd"/>
      <w:r w:rsidRPr="00451341">
        <w:rPr>
          <w:rFonts w:ascii="Verdana" w:eastAsia="Times New Roman" w:hAnsi="Verdana" w:cs="Times New Roman"/>
          <w:i/>
          <w:iCs/>
          <w:color w:val="545454"/>
          <w:sz w:val="20"/>
          <w:szCs w:val="20"/>
          <w:lang w:eastAsia="fr-FR"/>
        </w:rPr>
        <w:t>, présidente de la commission des affaires sociales</w:t>
      </w:r>
      <w:r w:rsidRPr="00451341">
        <w:rPr>
          <w:rFonts w:ascii="Verdana" w:eastAsia="Times New Roman" w:hAnsi="Verdana" w:cs="Times New Roman"/>
          <w:color w:val="545454"/>
          <w:sz w:val="20"/>
          <w:szCs w:val="20"/>
          <w:lang w:eastAsia="fr-FR"/>
        </w:rPr>
        <w:t>. - L'expérience de président de département du rapporteur a été très précieuse et nous pouvons espérer une CMP conclusive. La protection de l'enfance est une noble mission des départements comme de notre commission. Nous avons fait progresser cette cause.</w:t>
      </w:r>
    </w:p>
    <w:p w14:paraId="58F1ABB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Merci à tous et joyeux Noël ! </w:t>
      </w:r>
      <w:r w:rsidRPr="00451341">
        <w:rPr>
          <w:rFonts w:ascii="Verdana" w:eastAsia="Times New Roman" w:hAnsi="Verdana" w:cs="Times New Roman"/>
          <w:i/>
          <w:iCs/>
          <w:color w:val="545454"/>
          <w:sz w:val="20"/>
          <w:szCs w:val="20"/>
          <w:lang w:eastAsia="fr-FR"/>
        </w:rPr>
        <w:t>(Applaudissements</w:t>
      </w:r>
      <w:r w:rsidRPr="00451341">
        <w:rPr>
          <w:rFonts w:ascii="Verdana" w:eastAsia="Times New Roman" w:hAnsi="Verdana" w:cs="Times New Roman"/>
          <w:color w:val="545454"/>
          <w:sz w:val="20"/>
          <w:szCs w:val="20"/>
          <w:lang w:eastAsia="fr-FR"/>
        </w:rPr>
        <w:t> </w:t>
      </w:r>
      <w:r w:rsidRPr="00451341">
        <w:rPr>
          <w:rFonts w:ascii="Verdana" w:eastAsia="Times New Roman" w:hAnsi="Verdana" w:cs="Times New Roman"/>
          <w:i/>
          <w:iCs/>
          <w:color w:val="545454"/>
          <w:sz w:val="20"/>
          <w:szCs w:val="20"/>
          <w:lang w:eastAsia="fr-FR"/>
        </w:rPr>
        <w:t>à droite et au centre)</w:t>
      </w:r>
    </w:p>
    <w:p w14:paraId="4A566CF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M. Adrien Taquet, </w:t>
      </w:r>
      <w:r w:rsidRPr="00451341">
        <w:rPr>
          <w:rFonts w:ascii="Verdana" w:eastAsia="Times New Roman" w:hAnsi="Verdana" w:cs="Times New Roman"/>
          <w:i/>
          <w:iCs/>
          <w:color w:val="545454"/>
          <w:sz w:val="20"/>
          <w:szCs w:val="20"/>
          <w:lang w:eastAsia="fr-FR"/>
        </w:rPr>
        <w:t>secrétaire d'État</w:t>
      </w:r>
      <w:r w:rsidRPr="00451341">
        <w:rPr>
          <w:rFonts w:ascii="Verdana" w:eastAsia="Times New Roman" w:hAnsi="Verdana" w:cs="Times New Roman"/>
          <w:color w:val="545454"/>
          <w:sz w:val="20"/>
          <w:szCs w:val="20"/>
          <w:lang w:eastAsia="fr-FR"/>
        </w:rPr>
        <w:t>. - C'est toujours un plaisir de venir débattre au Sénat, et je salue votre connaissance de ces sujets, due à vos expériences locales.</w:t>
      </w:r>
    </w:p>
    <w:p w14:paraId="70A0255C"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Merci au rapporteur, aux orateurs des groupes.</w:t>
      </w:r>
    </w:p>
    <w:p w14:paraId="4AC63980"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Cette loi ne contient pas tout, mais les améliorations sont réelles.</w:t>
      </w:r>
    </w:p>
    <w:p w14:paraId="3198BFBD"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Tout ne relève pas de la loi, par exemple pour les assistants familiaux. Et la loi ne peut pas tout, beaucoup relève des pratiques professionnelles.</w:t>
      </w:r>
    </w:p>
    <w:p w14:paraId="4C008023"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Il faudra que les acteurs s'approprient ces avancées, comme le recours au tiers digne de confiance, l'interdiction de l'hébergement à l'hôtel ou de la séparation des fratries.</w:t>
      </w:r>
    </w:p>
    <w:p w14:paraId="4A40ADAF" w14:textId="77777777" w:rsidR="00451341" w:rsidRPr="00451341" w:rsidRDefault="00451341" w:rsidP="00451341">
      <w:pPr>
        <w:shd w:val="clear" w:color="auto" w:fill="E9E9EA"/>
        <w:spacing w:before="150" w:after="15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réforme de la gouvernance et du pilotage, dans le prolongement - assumé - des lois de 2007 et 2016, améliorera la protection des enfants confiés.</w:t>
      </w:r>
    </w:p>
    <w:p w14:paraId="2E53ECCA"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La fin du couperet des 18 ans, la systématisation de l'accompagnement jusqu'à 21 ans, et la création du projet pour l'autonomie, voilà des avancées majeures. Je remercie tous les collaborateurs, et particulièrement un membre de mon équipe, une ancienne enfant de l'ASE, qui a éclairé mon regard sur ces questions. Merci à elle. </w:t>
      </w:r>
      <w:r w:rsidRPr="00451341">
        <w:rPr>
          <w:rFonts w:ascii="Verdana" w:eastAsia="Times New Roman" w:hAnsi="Verdana" w:cs="Times New Roman"/>
          <w:i/>
          <w:iCs/>
          <w:color w:val="545454"/>
          <w:sz w:val="20"/>
          <w:szCs w:val="20"/>
          <w:lang w:eastAsia="fr-FR"/>
        </w:rPr>
        <w:t>(Applaudissements)</w:t>
      </w:r>
    </w:p>
    <w:p w14:paraId="64AFCF88"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i/>
          <w:iCs/>
          <w:color w:val="545454"/>
          <w:sz w:val="20"/>
          <w:szCs w:val="20"/>
          <w:lang w:eastAsia="fr-FR"/>
        </w:rPr>
        <w:t>Prochaine séance aujourd'hui, jeudi 16 décembre 2021 à 10 h 30.</w:t>
      </w:r>
    </w:p>
    <w:p w14:paraId="47B97F8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i/>
          <w:iCs/>
          <w:color w:val="545454"/>
          <w:sz w:val="20"/>
          <w:szCs w:val="20"/>
          <w:lang w:eastAsia="fr-FR"/>
        </w:rPr>
        <w:lastRenderedPageBreak/>
        <w:t>La séance est levée à 1 h 10.</w:t>
      </w:r>
    </w:p>
    <w:p w14:paraId="325F3AAF"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Pour la Directrice des Comptes rendus du Sénat,</w:t>
      </w:r>
    </w:p>
    <w:p w14:paraId="0A5B2C16"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Rosalie Delpech</w:t>
      </w:r>
    </w:p>
    <w:p w14:paraId="66B6F9AB"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Chef de publication</w:t>
      </w:r>
    </w:p>
    <w:p w14:paraId="1494FF5F"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b/>
          <w:bCs/>
          <w:color w:val="545454"/>
          <w:sz w:val="20"/>
          <w:szCs w:val="20"/>
          <w:lang w:eastAsia="fr-FR"/>
        </w:rPr>
      </w:pPr>
      <w:r w:rsidRPr="00451341">
        <w:rPr>
          <w:rFonts w:ascii="Verdana" w:eastAsia="Times New Roman" w:hAnsi="Verdana" w:cs="Times New Roman"/>
          <w:b/>
          <w:bCs/>
          <w:color w:val="545454"/>
          <w:sz w:val="20"/>
          <w:szCs w:val="20"/>
          <w:lang w:eastAsia="fr-FR"/>
        </w:rPr>
        <w:t>Ordre du jour du jeudi 16 décembre 2021</w:t>
      </w:r>
    </w:p>
    <w:p w14:paraId="3315A8B8"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Séance publique</w:t>
      </w:r>
    </w:p>
    <w:p w14:paraId="60F66013" w14:textId="77777777" w:rsidR="00451341" w:rsidRPr="00451341" w:rsidRDefault="00451341" w:rsidP="00451341">
      <w:pPr>
        <w:shd w:val="clear" w:color="auto" w:fill="E9E9EA"/>
        <w:spacing w:after="0" w:line="240" w:lineRule="auto"/>
        <w:jc w:val="center"/>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À 10 h 30 et à 14 h 30</w:t>
      </w:r>
    </w:p>
    <w:p w14:paraId="66D0B2CF"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Présidence : Mme Pascale Gruny, vice-président</w:t>
      </w:r>
    </w:p>
    <w:p w14:paraId="6F689D57"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Mme Nathalie Delattre, vice-présidente</w:t>
      </w:r>
    </w:p>
    <w:p w14:paraId="1B691343" w14:textId="77777777" w:rsidR="00451341" w:rsidRPr="00451341" w:rsidRDefault="00451341" w:rsidP="00451341">
      <w:pPr>
        <w:shd w:val="clear" w:color="auto" w:fill="E9E9EA"/>
        <w:spacing w:before="150" w:after="150" w:line="240" w:lineRule="auto"/>
        <w:jc w:val="center"/>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color w:val="545454"/>
          <w:sz w:val="20"/>
          <w:szCs w:val="20"/>
          <w:lang w:eastAsia="fr-FR"/>
        </w:rPr>
        <w:t xml:space="preserve">Secrétaires : M. Joël </w:t>
      </w:r>
      <w:proofErr w:type="spellStart"/>
      <w:r w:rsidRPr="00451341">
        <w:rPr>
          <w:rFonts w:ascii="Verdana" w:eastAsia="Times New Roman" w:hAnsi="Verdana" w:cs="Times New Roman"/>
          <w:color w:val="545454"/>
          <w:sz w:val="20"/>
          <w:szCs w:val="20"/>
          <w:lang w:eastAsia="fr-FR"/>
        </w:rPr>
        <w:t>Guerriau</w:t>
      </w:r>
      <w:proofErr w:type="spellEnd"/>
      <w:r w:rsidRPr="00451341">
        <w:rPr>
          <w:rFonts w:ascii="Verdana" w:eastAsia="Times New Roman" w:hAnsi="Verdana" w:cs="Times New Roman"/>
          <w:color w:val="545454"/>
          <w:sz w:val="20"/>
          <w:szCs w:val="20"/>
          <w:lang w:eastAsia="fr-FR"/>
        </w:rPr>
        <w:t xml:space="preserve"> - Mme Françoise Férat</w:t>
      </w:r>
    </w:p>
    <w:p w14:paraId="2914A02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1. </w:t>
      </w:r>
      <w:r w:rsidRPr="00451341">
        <w:rPr>
          <w:rFonts w:ascii="Verdana" w:eastAsia="Times New Roman" w:hAnsi="Verdana" w:cs="Times New Roman"/>
          <w:color w:val="545454"/>
          <w:sz w:val="20"/>
          <w:szCs w:val="20"/>
          <w:lang w:eastAsia="fr-FR"/>
        </w:rPr>
        <w:t>2 conventions internationales examinées selon la procédure d'examen simplifié</w:t>
      </w:r>
    </w:p>
    <w:p w14:paraId="17517F9E"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2</w:t>
      </w:r>
      <w:r w:rsidRPr="00451341">
        <w:rPr>
          <w:rFonts w:ascii="Verdana" w:eastAsia="Times New Roman" w:hAnsi="Verdana" w:cs="Times New Roman"/>
          <w:color w:val="545454"/>
          <w:sz w:val="20"/>
          <w:szCs w:val="20"/>
          <w:lang w:eastAsia="fr-FR"/>
        </w:rPr>
        <w:t>. Explications de vote puis vote sur la deuxième lecture de la proposition de loi, modifiée par l'Assemblée nationale, visant à conforter l'économie du livre et à renforcer l'équité et la confiance entre ses acteurs (texte de la commission, n°186, 2021-2022)</w:t>
      </w:r>
    </w:p>
    <w:p w14:paraId="2C999CC0"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3.</w:t>
      </w:r>
      <w:r w:rsidRPr="00451341">
        <w:rPr>
          <w:rFonts w:ascii="Verdana" w:eastAsia="Times New Roman" w:hAnsi="Verdana" w:cs="Times New Roman"/>
          <w:color w:val="545454"/>
          <w:sz w:val="20"/>
          <w:szCs w:val="20"/>
          <w:lang w:eastAsia="fr-FR"/>
        </w:rPr>
        <w:t> Explications de vote puis vote sur la deuxième lecture de la proposition de loi, modifiée par l'Assemblée nationale, relative aux bibliothèques et au développement de la lecture publique (texte de la commission, n°188, 2021-2022)</w:t>
      </w:r>
    </w:p>
    <w:p w14:paraId="1C1F4F1D"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4.</w:t>
      </w:r>
      <w:r w:rsidRPr="00451341">
        <w:rPr>
          <w:rFonts w:ascii="Verdana" w:eastAsia="Times New Roman" w:hAnsi="Verdana" w:cs="Times New Roman"/>
          <w:color w:val="545454"/>
          <w:sz w:val="20"/>
          <w:szCs w:val="20"/>
          <w:lang w:eastAsia="fr-FR"/>
        </w:rPr>
        <w:t> Conclusions de la commission mixte paritaire sur la proposition de loi visant à accélérer l'égalité économique et professionnelle (texte de la commission, n°263, 2021-2022)</w:t>
      </w:r>
    </w:p>
    <w:p w14:paraId="782ACB72"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5.</w:t>
      </w:r>
      <w:r w:rsidRPr="00451341">
        <w:rPr>
          <w:rFonts w:ascii="Verdana" w:eastAsia="Times New Roman" w:hAnsi="Verdana" w:cs="Times New Roman"/>
          <w:color w:val="545454"/>
          <w:sz w:val="20"/>
          <w:szCs w:val="20"/>
          <w:lang w:eastAsia="fr-FR"/>
        </w:rPr>
        <w:t> Conclusions de la commission mixte paritaire sur la proposition de loi visant à définir les dispositions préalables à une réforme de l'indemnisation des catastrophes naturelles (texte de la commission, n°278, 2021-2022)</w:t>
      </w:r>
    </w:p>
    <w:p w14:paraId="1CCBD24C" w14:textId="77777777" w:rsidR="00451341" w:rsidRPr="00451341" w:rsidRDefault="00451341" w:rsidP="00451341">
      <w:pPr>
        <w:shd w:val="clear" w:color="auto" w:fill="E9E9EA"/>
        <w:spacing w:after="0" w:line="240" w:lineRule="auto"/>
        <w:textAlignment w:val="baseline"/>
        <w:rPr>
          <w:rFonts w:ascii="Verdana" w:eastAsia="Times New Roman" w:hAnsi="Verdana" w:cs="Times New Roman"/>
          <w:color w:val="545454"/>
          <w:sz w:val="20"/>
          <w:szCs w:val="20"/>
          <w:lang w:eastAsia="fr-FR"/>
        </w:rPr>
      </w:pPr>
      <w:r w:rsidRPr="00451341">
        <w:rPr>
          <w:rFonts w:ascii="Verdana" w:eastAsia="Times New Roman" w:hAnsi="Verdana" w:cs="Times New Roman"/>
          <w:b/>
          <w:bCs/>
          <w:color w:val="545454"/>
          <w:sz w:val="20"/>
          <w:szCs w:val="20"/>
          <w:lang w:eastAsia="fr-FR"/>
        </w:rPr>
        <w:t>6.</w:t>
      </w:r>
      <w:r w:rsidRPr="00451341">
        <w:rPr>
          <w:rFonts w:ascii="Verdana" w:eastAsia="Times New Roman" w:hAnsi="Verdana" w:cs="Times New Roman"/>
          <w:color w:val="545454"/>
          <w:sz w:val="20"/>
          <w:szCs w:val="20"/>
          <w:lang w:eastAsia="fr-FR"/>
        </w:rPr>
        <w:t> Conclusions de la commission mixte paritaire sur le projet de loi relatif à la responsabilité pénale et à la sécurité intérieure (texte de la commission, n°176, 2021-2022)</w:t>
      </w:r>
    </w:p>
    <w:p w14:paraId="42105B3A" w14:textId="77777777" w:rsidR="006F073C" w:rsidRDefault="008D5F84"/>
    <w:sectPr w:rsidR="006F0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41"/>
    <w:rsid w:val="00045E5C"/>
    <w:rsid w:val="00451341"/>
    <w:rsid w:val="008D5F84"/>
    <w:rsid w:val="009D3A40"/>
    <w:rsid w:val="00EC7C67"/>
    <w:rsid w:val="00EF2E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1A5E"/>
  <w15:chartTrackingRefBased/>
  <w15:docId w15:val="{6062A400-D704-4D2F-8B5B-63F317F0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45134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s1">
    <w:name w:val="titre_s1"/>
    <w:basedOn w:val="Normal"/>
    <w:rsid w:val="0045134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513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rateurnom">
    <w:name w:val="orateur_nom"/>
    <w:basedOn w:val="Policepardfaut"/>
    <w:rsid w:val="00451341"/>
  </w:style>
  <w:style w:type="paragraph" w:customStyle="1" w:styleId="titres1bdc">
    <w:name w:val="titre_s1bdc"/>
    <w:basedOn w:val="Normal"/>
    <w:rsid w:val="0045134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tionarticle">
    <w:name w:val="mention_article"/>
    <w:basedOn w:val="Normal"/>
    <w:rsid w:val="0045134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amendement">
    <w:name w:val="texte_amendement"/>
    <w:basedOn w:val="Normal"/>
    <w:rsid w:val="004513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rateurqualite">
    <w:name w:val="orateur_qualite"/>
    <w:basedOn w:val="Policepardfaut"/>
    <w:rsid w:val="00451341"/>
  </w:style>
  <w:style w:type="paragraph" w:customStyle="1" w:styleId="resultat">
    <w:name w:val="resultat"/>
    <w:basedOn w:val="Normal"/>
    <w:rsid w:val="004513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foentreparentheses">
    <w:name w:val="info_entre_parentheses"/>
    <w:basedOn w:val="Policepardfaut"/>
    <w:rsid w:val="00451341"/>
  </w:style>
  <w:style w:type="paragraph" w:customStyle="1" w:styleId="presidence">
    <w:name w:val="presidence"/>
    <w:basedOn w:val="Normal"/>
    <w:rsid w:val="0045134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s2">
    <w:name w:val="titre_s2"/>
    <w:basedOn w:val="Normal"/>
    <w:rsid w:val="0045134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95224">
      <w:bodyDiv w:val="1"/>
      <w:marLeft w:val="0"/>
      <w:marRight w:val="0"/>
      <w:marTop w:val="0"/>
      <w:marBottom w:val="0"/>
      <w:divBdr>
        <w:top w:val="none" w:sz="0" w:space="0" w:color="auto"/>
        <w:left w:val="none" w:sz="0" w:space="0" w:color="auto"/>
        <w:bottom w:val="none" w:sz="0" w:space="0" w:color="auto"/>
        <w:right w:val="none" w:sz="0" w:space="0" w:color="auto"/>
      </w:divBdr>
    </w:div>
    <w:div w:id="207850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61183</Words>
  <Characters>336507</Characters>
  <Application>Microsoft Office Word</Application>
  <DocSecurity>0</DocSecurity>
  <Lines>2804</Lines>
  <Paragraphs>793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16833</dc:creator>
  <cp:keywords/>
  <dc:description/>
  <cp:lastModifiedBy>16833</cp:lastModifiedBy>
  <cp:revision>3</cp:revision>
  <dcterms:created xsi:type="dcterms:W3CDTF">2021-12-18T10:29:00Z</dcterms:created>
  <dcterms:modified xsi:type="dcterms:W3CDTF">2021-12-18T10:42:00Z</dcterms:modified>
</cp:coreProperties>
</file>